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E666F" w14:textId="1047F734" w:rsidR="00B77253" w:rsidRPr="00692B09" w:rsidRDefault="006F3F75" w:rsidP="00B77253">
      <w:pPr>
        <w:spacing w:line="440" w:lineRule="exact"/>
        <w:jc w:val="center"/>
        <w:rPr>
          <w:rFonts w:ascii="標楷體" w:eastAsia="標楷體" w:hAnsi="標楷體"/>
          <w:b/>
          <w:sz w:val="31"/>
          <w:szCs w:val="31"/>
        </w:rPr>
      </w:pPr>
      <w:bookmarkStart w:id="0" w:name="_Hlk93506119"/>
      <w:r>
        <w:rPr>
          <w:rFonts w:ascii="標楷體" w:eastAsia="標楷體" w:hAnsi="標楷體" w:hint="eastAsia"/>
          <w:b/>
          <w:sz w:val="31"/>
          <w:szCs w:val="31"/>
        </w:rPr>
        <w:t>臺灣證券交易所股份有限公司</w:t>
      </w:r>
    </w:p>
    <w:p w14:paraId="7C3C7ABA" w14:textId="6215D633" w:rsidR="00B77253" w:rsidRDefault="00C177C5" w:rsidP="00C177C5">
      <w:pPr>
        <w:spacing w:line="400" w:lineRule="exact"/>
        <w:jc w:val="center"/>
        <w:rPr>
          <w:rFonts w:ascii="標楷體" w:eastAsia="標楷體" w:hAnsi="標楷體"/>
          <w:b/>
          <w:sz w:val="31"/>
          <w:szCs w:val="31"/>
        </w:rPr>
      </w:pPr>
      <w:r w:rsidRPr="003C2B73">
        <w:rPr>
          <w:rFonts w:ascii="標楷體" w:eastAsia="標楷體" w:hAnsi="標楷體"/>
          <w:b/>
          <w:sz w:val="31"/>
          <w:szCs w:val="31"/>
        </w:rPr>
        <w:t>證券經紀商受託契約準則</w:t>
      </w:r>
      <w:r w:rsidRPr="003C2B73">
        <w:rPr>
          <w:rFonts w:ascii="標楷體" w:eastAsia="標楷體" w:hAnsi="標楷體" w:hint="eastAsia"/>
          <w:b/>
          <w:sz w:val="31"/>
          <w:szCs w:val="31"/>
        </w:rPr>
        <w:t>第三條修正</w:t>
      </w:r>
      <w:bookmarkStart w:id="1" w:name="_GoBack"/>
      <w:bookmarkEnd w:id="1"/>
      <w:r w:rsidRPr="003C2B73">
        <w:rPr>
          <w:rFonts w:ascii="標楷體" w:eastAsia="標楷體" w:hAnsi="標楷體" w:hint="eastAsia"/>
          <w:b/>
          <w:sz w:val="31"/>
          <w:szCs w:val="31"/>
        </w:rPr>
        <w:t>條文對照表</w:t>
      </w:r>
    </w:p>
    <w:tbl>
      <w:tblPr>
        <w:tblStyle w:val="a3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4"/>
      </w:tblGrid>
      <w:tr w:rsidR="00B77253" w:rsidRPr="000B2FA6" w14:paraId="2720DF2A" w14:textId="77777777" w:rsidTr="00370357">
        <w:trPr>
          <w:tblHeader/>
          <w:jc w:val="center"/>
        </w:trPr>
        <w:tc>
          <w:tcPr>
            <w:tcW w:w="3213" w:type="dxa"/>
          </w:tcPr>
          <w:p w14:paraId="3E0AD460" w14:textId="77777777" w:rsidR="00B77253" w:rsidRPr="000B2FA6" w:rsidRDefault="00B77253" w:rsidP="00F831E7">
            <w:pPr>
              <w:snapToGrid w:val="0"/>
              <w:spacing w:line="440" w:lineRule="exact"/>
              <w:ind w:firstLineChars="200" w:firstLine="480"/>
              <w:jc w:val="center"/>
              <w:rPr>
                <w:rFonts w:ascii="標楷體" w:eastAsia="標楷體" w:hAnsi="標楷體"/>
                <w:szCs w:val="24"/>
              </w:rPr>
            </w:pPr>
            <w:r w:rsidRPr="000B2FA6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3213" w:type="dxa"/>
          </w:tcPr>
          <w:p w14:paraId="408234A7" w14:textId="77777777" w:rsidR="00B77253" w:rsidRPr="000B2FA6" w:rsidRDefault="00B77253" w:rsidP="00EF573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2FA6"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  <w:tc>
          <w:tcPr>
            <w:tcW w:w="3214" w:type="dxa"/>
          </w:tcPr>
          <w:p w14:paraId="5E2AB2F9" w14:textId="292730FF" w:rsidR="00B77253" w:rsidRPr="000B2FA6" w:rsidRDefault="002147D1" w:rsidP="00EF573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DE0BE4" w:rsidRPr="00B4362B" w14:paraId="261CE6B2" w14:textId="77777777" w:rsidTr="00370357">
        <w:trPr>
          <w:jc w:val="center"/>
        </w:trPr>
        <w:tc>
          <w:tcPr>
            <w:tcW w:w="3213" w:type="dxa"/>
          </w:tcPr>
          <w:p w14:paraId="3D141896" w14:textId="640DE61E" w:rsidR="00DE0BE4" w:rsidRDefault="00DE0BE4" w:rsidP="00DE0BE4">
            <w:pPr>
              <w:pStyle w:val="HTML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E87256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條</w:t>
            </w:r>
          </w:p>
          <w:p w14:paraId="470000CB" w14:textId="289F7A66" w:rsidR="00DE0BE4" w:rsidRDefault="00CB5FBA" w:rsidP="00DE0BE4">
            <w:pPr>
              <w:pStyle w:val="HTML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C49AC">
              <w:rPr>
                <w:rFonts w:ascii="標楷體" w:eastAsia="標楷體" w:hAnsi="標楷體"/>
                <w:color w:val="auto"/>
              </w:rPr>
              <w:t>證券經紀商於接受委託證券買賣時，必須先與委託人辦妥受託契約，未經辦妥受託契約者，證券經紀商應不得受理。證券經紀商與委託人簽訂受託契約時，應依下列規定辦理：</w:t>
            </w:r>
            <w:r w:rsidR="00E87256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14:paraId="662B3E77" w14:textId="40234E27" w:rsidR="00DE0BE4" w:rsidRDefault="00DE0BE4" w:rsidP="00E87256">
            <w:pPr>
              <w:pStyle w:val="HTML"/>
              <w:snapToGrid w:val="0"/>
              <w:spacing w:line="44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75AE4"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="00E87256" w:rsidRPr="00E87256">
              <w:rPr>
                <w:rFonts w:ascii="標楷體" w:eastAsia="標楷體" w:hAnsi="標楷體" w:hint="eastAsia"/>
                <w:color w:val="000000" w:themeColor="text1"/>
              </w:rPr>
              <w:t>委託人為自然人者，除下列情形外，應親持身分證正本並於受託契約    當場簽章辦理開戶及留存身分證影本。</w:t>
            </w:r>
          </w:p>
          <w:p w14:paraId="24084974" w14:textId="77777777" w:rsidR="00DE0BE4" w:rsidRPr="00E75AE4" w:rsidRDefault="00DE0BE4" w:rsidP="00DE0BE4">
            <w:pPr>
              <w:pStyle w:val="HTML"/>
              <w:snapToGrid w:val="0"/>
              <w:spacing w:line="440" w:lineRule="exact"/>
              <w:ind w:leftChars="200" w:left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(第一目至第二目略)。</w:t>
            </w:r>
          </w:p>
          <w:p w14:paraId="6CF6A208" w14:textId="1FA20AC5" w:rsidR="00DE0BE4" w:rsidRDefault="00DE0BE4" w:rsidP="00DE0BE4">
            <w:pPr>
              <w:pStyle w:val="HTML"/>
              <w:snapToGrid w:val="0"/>
              <w:spacing w:line="440" w:lineRule="exact"/>
              <w:ind w:leftChars="200" w:left="96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(</w:t>
            </w:r>
            <w:r w:rsidRPr="00E75AE4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>
              <w:rPr>
                <w:rFonts w:ascii="標楷體" w:eastAsia="標楷體" w:hAnsi="標楷體"/>
                <w:color w:val="000000" w:themeColor="text1"/>
              </w:rPr>
              <w:t>)</w:t>
            </w:r>
            <w:r w:rsidRPr="00E75AE4">
              <w:rPr>
                <w:rFonts w:ascii="標楷體" w:eastAsia="標楷體" w:hAnsi="標楷體" w:hint="eastAsia"/>
                <w:color w:val="000000" w:themeColor="text1"/>
              </w:rPr>
              <w:t>委託人採通信或電子化方式辦理開戶者，依</w:t>
            </w:r>
            <w:r w:rsidR="00A9410F" w:rsidRPr="00E75AE4">
              <w:rPr>
                <w:rFonts w:ascii="標楷體" w:eastAsia="標楷體" w:hAnsi="標楷體" w:hint="eastAsia"/>
                <w:color w:val="000000" w:themeColor="text1"/>
              </w:rPr>
              <w:t>本</w:t>
            </w:r>
            <w:r w:rsidR="00A9410F">
              <w:rPr>
                <w:rFonts w:ascii="標楷體" w:eastAsia="標楷體" w:hAnsi="標楷體" w:hint="eastAsia"/>
                <w:color w:val="000000" w:themeColor="text1"/>
              </w:rPr>
              <w:t>公司</w:t>
            </w:r>
            <w:r w:rsidRPr="00E75AE4">
              <w:rPr>
                <w:rFonts w:ascii="標楷體" w:eastAsia="標楷體" w:hAnsi="標楷體" w:hint="eastAsia"/>
                <w:color w:val="000000" w:themeColor="text1"/>
              </w:rPr>
              <w:t>「證券商受理線上開戶委託人身分認證及額度分級管理標準」規定辦理。</w:t>
            </w:r>
          </w:p>
          <w:p w14:paraId="38A67D10" w14:textId="5A553B47" w:rsidR="00211EE8" w:rsidRPr="00A16BF3" w:rsidRDefault="00DE0BE4" w:rsidP="00211EE8">
            <w:pPr>
              <w:pStyle w:val="HTML"/>
              <w:snapToGrid w:val="0"/>
              <w:spacing w:line="44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75AE4"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="008B6611">
              <w:rPr>
                <w:rFonts w:ascii="標楷體" w:eastAsia="標楷體" w:hAnsi="標楷體" w:hint="eastAsia"/>
                <w:color w:val="000000" w:themeColor="text1"/>
              </w:rPr>
              <w:t>委託人</w:t>
            </w:r>
            <w:r w:rsidRPr="00E75AE4">
              <w:rPr>
                <w:rFonts w:ascii="標楷體" w:eastAsia="標楷體" w:hAnsi="標楷體" w:hint="eastAsia"/>
                <w:color w:val="000000" w:themeColor="text1"/>
              </w:rPr>
              <w:t>為法人者</w:t>
            </w:r>
            <w:r w:rsidR="00211EE8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C6682C" w:rsidRPr="0079312F">
              <w:rPr>
                <w:rFonts w:ascii="標楷體" w:eastAsia="標楷體" w:hAnsi="標楷體" w:hint="eastAsia"/>
                <w:color w:val="000000" w:themeColor="text1"/>
              </w:rPr>
              <w:t>由</w:t>
            </w:r>
            <w:r w:rsidR="00C6682C" w:rsidRPr="00C6682C">
              <w:rPr>
                <w:rFonts w:ascii="標楷體" w:eastAsia="標楷體" w:hAnsi="標楷體" w:hint="eastAsia"/>
                <w:color w:val="000000" w:themeColor="text1"/>
              </w:rPr>
              <w:t>被授權人檢附法人登記證明文件影本、稅捐機構發給之設立扣繳單位編配統一編號通知單影本（若屬營利事業得免檢附上開通知單影本）、授</w:t>
            </w:r>
            <w:r w:rsidR="00C6682C" w:rsidRPr="00C6682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權書暨法人代表人及被授權人身分證影本辦理</w:t>
            </w:r>
            <w:r w:rsidRPr="00E75AE4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="00263228" w:rsidRPr="00A16BF3">
              <w:rPr>
                <w:rFonts w:ascii="標楷體" w:eastAsia="標楷體" w:hAnsi="標楷體" w:hint="eastAsia"/>
                <w:color w:val="000000" w:themeColor="text1"/>
                <w:u w:val="single"/>
              </w:rPr>
              <w:t>但依本國公司法登記股東為3人以下之公司，且其負責人及股東均為本國國籍成年自然人，得準用前款第三目之規定辦理。</w:t>
            </w:r>
          </w:p>
          <w:p w14:paraId="798F9A8E" w14:textId="226C87E7" w:rsidR="00DE0BE4" w:rsidRPr="000C7718" w:rsidRDefault="00DE0BE4" w:rsidP="00211EE8">
            <w:pPr>
              <w:pStyle w:val="HTML"/>
              <w:snapToGrid w:val="0"/>
              <w:spacing w:line="44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206F8">
              <w:rPr>
                <w:rFonts w:ascii="標楷體" w:eastAsia="標楷體" w:hAnsi="標楷體" w:hint="eastAsia"/>
                <w:color w:val="000000" w:themeColor="text1"/>
              </w:rPr>
              <w:t>（以下略）</w:t>
            </w:r>
          </w:p>
        </w:tc>
        <w:tc>
          <w:tcPr>
            <w:tcW w:w="3213" w:type="dxa"/>
          </w:tcPr>
          <w:p w14:paraId="1885E977" w14:textId="2ECFA34B" w:rsidR="00DE0BE4" w:rsidRDefault="00A9410F" w:rsidP="00DE0BE4">
            <w:pPr>
              <w:pStyle w:val="HTML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第</w:t>
            </w:r>
            <w:r w:rsidR="00E87256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條</w:t>
            </w:r>
          </w:p>
          <w:p w14:paraId="11340147" w14:textId="6704F17A" w:rsidR="00E87256" w:rsidRDefault="00E87256" w:rsidP="00DE0BE4">
            <w:pPr>
              <w:pStyle w:val="HTML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C49AC">
              <w:rPr>
                <w:rFonts w:ascii="標楷體" w:eastAsia="標楷體" w:hAnsi="標楷體"/>
                <w:color w:val="auto"/>
              </w:rPr>
              <w:t>證券經紀商於接受委託證券買賣時，必須先與委託人辦妥受託契約，未經辦妥受託契約者，證券經紀商應不得受理。證券經紀商與委託人簽訂受託契約時，應依下列規定辦理：</w:t>
            </w:r>
          </w:p>
          <w:p w14:paraId="448DAE29" w14:textId="5D25514D" w:rsidR="00DE0BE4" w:rsidRDefault="00DE0BE4" w:rsidP="00DE0BE4">
            <w:pPr>
              <w:pStyle w:val="HTML"/>
              <w:snapToGrid w:val="0"/>
              <w:spacing w:line="44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75AE4"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="00E87256" w:rsidRPr="00E87256">
              <w:rPr>
                <w:rFonts w:ascii="標楷體" w:eastAsia="標楷體" w:hAnsi="標楷體" w:hint="eastAsia"/>
                <w:color w:val="000000" w:themeColor="text1"/>
              </w:rPr>
              <w:t>委託人為自然人者，除下列情形外，應親持身分證正本並於受託契約    當場簽章辦理開戶及留存身分證影本</w:t>
            </w:r>
            <w:r w:rsidR="001C1E1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6D51F80B" w14:textId="2110EB91" w:rsidR="00DE0BE4" w:rsidRPr="00E75AE4" w:rsidRDefault="00DE0BE4" w:rsidP="00DE0BE4">
            <w:pPr>
              <w:pStyle w:val="HTML"/>
              <w:snapToGrid w:val="0"/>
              <w:spacing w:line="440" w:lineRule="exact"/>
              <w:ind w:leftChars="200" w:left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(第一目至第二目略)。</w:t>
            </w:r>
          </w:p>
          <w:p w14:paraId="788AD561" w14:textId="6BA0C8E4" w:rsidR="00DE0BE4" w:rsidRDefault="00DE0BE4" w:rsidP="00DE0BE4">
            <w:pPr>
              <w:pStyle w:val="HTML"/>
              <w:snapToGrid w:val="0"/>
              <w:spacing w:line="440" w:lineRule="exact"/>
              <w:ind w:leftChars="200" w:left="96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(</w:t>
            </w:r>
            <w:r w:rsidRPr="00E75AE4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>
              <w:rPr>
                <w:rFonts w:ascii="標楷體" w:eastAsia="標楷體" w:hAnsi="標楷體"/>
                <w:color w:val="000000" w:themeColor="text1"/>
              </w:rPr>
              <w:t>)</w:t>
            </w:r>
            <w:r w:rsidRPr="00E75AE4">
              <w:rPr>
                <w:rFonts w:ascii="標楷體" w:eastAsia="標楷體" w:hAnsi="標楷體" w:hint="eastAsia"/>
                <w:color w:val="000000" w:themeColor="text1"/>
              </w:rPr>
              <w:t>委託人採通信或電子化方式辦理開戶者，依本</w:t>
            </w:r>
            <w:r w:rsidR="00A9410F">
              <w:rPr>
                <w:rFonts w:ascii="標楷體" w:eastAsia="標楷體" w:hAnsi="標楷體" w:hint="eastAsia"/>
                <w:color w:val="000000" w:themeColor="text1"/>
              </w:rPr>
              <w:t>公司</w:t>
            </w:r>
            <w:r w:rsidRPr="00E75AE4">
              <w:rPr>
                <w:rFonts w:ascii="標楷體" w:eastAsia="標楷體" w:hAnsi="標楷體" w:hint="eastAsia"/>
                <w:color w:val="000000" w:themeColor="text1"/>
              </w:rPr>
              <w:t>「證券商受理線上開戶委託人身分認證及額度分級管理標準」規定辦理。</w:t>
            </w:r>
          </w:p>
          <w:p w14:paraId="4A7536A2" w14:textId="01DD4D60" w:rsidR="00DE0BE4" w:rsidRDefault="00DE0BE4" w:rsidP="00DE0BE4">
            <w:pPr>
              <w:pStyle w:val="HTML"/>
              <w:snapToGrid w:val="0"/>
              <w:spacing w:line="44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75AE4"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="00C6682C" w:rsidRPr="00C6682C">
              <w:rPr>
                <w:rFonts w:ascii="標楷體" w:eastAsia="標楷體" w:hAnsi="標楷體" w:hint="eastAsia"/>
                <w:color w:val="000000" w:themeColor="text1"/>
              </w:rPr>
              <w:t>委託人為法人者</w:t>
            </w:r>
            <w:r w:rsidR="00C6682C" w:rsidRPr="00211EE8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C6682C" w:rsidRPr="00C6682C">
              <w:rPr>
                <w:rFonts w:ascii="標楷體" w:eastAsia="標楷體" w:hAnsi="標楷體" w:hint="eastAsia"/>
                <w:color w:val="000000" w:themeColor="text1"/>
              </w:rPr>
              <w:t>由被授權人檢附法人登記證明文件影本、稅捐機構發給之設立扣繳單位編配統一編號通知單影本（若屬營利事業得免檢附上開通知單影本）、授</w:t>
            </w:r>
            <w:r w:rsidR="00C6682C" w:rsidRPr="00C6682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權書暨法人代表人及被授權人身分證影本辦理</w:t>
            </w:r>
            <w:r w:rsidRPr="00E75AE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12682816" w14:textId="77777777" w:rsidR="00692148" w:rsidRDefault="00692148" w:rsidP="00DE0BE4">
            <w:pPr>
              <w:pStyle w:val="HTML"/>
              <w:snapToGrid w:val="0"/>
              <w:spacing w:line="44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0287C7B7" w14:textId="77777777" w:rsidR="00692148" w:rsidRDefault="00692148" w:rsidP="00DE0BE4">
            <w:pPr>
              <w:pStyle w:val="HTML"/>
              <w:snapToGrid w:val="0"/>
              <w:spacing w:line="44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7225D2BF" w14:textId="598D224A" w:rsidR="00C11A75" w:rsidRDefault="00C11A75" w:rsidP="00DE0BE4">
            <w:pPr>
              <w:pStyle w:val="HTML"/>
              <w:snapToGrid w:val="0"/>
              <w:spacing w:line="44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16695B82" w14:textId="77777777" w:rsidR="00263228" w:rsidRDefault="00263228" w:rsidP="00DE0BE4">
            <w:pPr>
              <w:pStyle w:val="HTML"/>
              <w:snapToGrid w:val="0"/>
              <w:spacing w:line="44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15445C20" w14:textId="77777777" w:rsidR="00692148" w:rsidRDefault="00692148" w:rsidP="00DE0BE4">
            <w:pPr>
              <w:pStyle w:val="HTML"/>
              <w:snapToGrid w:val="0"/>
              <w:spacing w:line="44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15292D21" w14:textId="103BF9A1" w:rsidR="00DE0BE4" w:rsidRPr="000C7718" w:rsidRDefault="00DE0BE4" w:rsidP="00DE0BE4">
            <w:pPr>
              <w:pStyle w:val="HTML"/>
              <w:snapToGrid w:val="0"/>
              <w:spacing w:line="44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206F8">
              <w:rPr>
                <w:rFonts w:ascii="標楷體" w:eastAsia="標楷體" w:hAnsi="標楷體" w:hint="eastAsia"/>
                <w:color w:val="000000" w:themeColor="text1"/>
              </w:rPr>
              <w:t>（以下略）</w:t>
            </w:r>
          </w:p>
        </w:tc>
        <w:tc>
          <w:tcPr>
            <w:tcW w:w="3214" w:type="dxa"/>
          </w:tcPr>
          <w:p w14:paraId="67B5020F" w14:textId="038173EC" w:rsidR="00DE0BE4" w:rsidRPr="00C03456" w:rsidRDefault="008E3BAE" w:rsidP="004F52E6">
            <w:pPr>
              <w:pStyle w:val="HTML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lastRenderedPageBreak/>
              <w:t>為</w:t>
            </w:r>
            <w:r w:rsidRPr="00663B94">
              <w:rPr>
                <w:rFonts w:ascii="標楷體" w:eastAsia="標楷體" w:hAnsi="標楷體" w:hint="eastAsia"/>
                <w:color w:val="auto"/>
              </w:rPr>
              <w:t>推動數位金融之發展</w:t>
            </w:r>
            <w:r>
              <w:rPr>
                <w:rFonts w:ascii="標楷體" w:eastAsia="標楷體" w:hAnsi="標楷體" w:hint="eastAsia"/>
                <w:color w:val="auto"/>
              </w:rPr>
              <w:t>，提供客戶更完善之金融服務</w:t>
            </w:r>
            <w:r w:rsidR="002F7980">
              <w:rPr>
                <w:rFonts w:ascii="標楷體" w:eastAsia="標楷體" w:hAnsi="標楷體" w:hint="eastAsia"/>
                <w:color w:val="auto"/>
              </w:rPr>
              <w:t>，參考</w:t>
            </w:r>
            <w:r w:rsidR="001C1E13">
              <w:rPr>
                <w:rFonts w:ascii="標楷體" w:eastAsia="標楷體" w:hAnsi="標楷體" w:hint="eastAsia"/>
                <w:color w:val="auto"/>
              </w:rPr>
              <w:t>銀行公會</w:t>
            </w:r>
            <w:r w:rsidR="004E0DDE">
              <w:rPr>
                <w:rFonts w:ascii="標楷體" w:eastAsia="標楷體" w:hAnsi="標楷體" w:hint="eastAsia"/>
                <w:color w:val="auto"/>
              </w:rPr>
              <w:t>「</w:t>
            </w:r>
            <w:r w:rsidR="004E0DDE" w:rsidRPr="004E0DDE">
              <w:rPr>
                <w:rFonts w:ascii="標楷體" w:eastAsia="標楷體" w:hAnsi="標楷體" w:hint="eastAsia"/>
                <w:color w:val="auto"/>
              </w:rPr>
              <w:t>銀行受理客戶以網路方式開立數位存款帳戶作業範本</w:t>
            </w:r>
            <w:r w:rsidR="004E0DDE">
              <w:rPr>
                <w:rFonts w:ascii="標楷體" w:eastAsia="標楷體" w:hAnsi="標楷體" w:hint="eastAsia"/>
                <w:color w:val="auto"/>
              </w:rPr>
              <w:t>」</w:t>
            </w:r>
            <w:r w:rsidR="00CA3F07">
              <w:rPr>
                <w:rFonts w:ascii="標楷體" w:eastAsia="標楷體" w:hAnsi="標楷體" w:hint="eastAsia"/>
                <w:color w:val="auto"/>
              </w:rPr>
              <w:t>受理</w:t>
            </w:r>
            <w:r w:rsidR="006C6984">
              <w:rPr>
                <w:rFonts w:ascii="標楷體" w:eastAsia="標楷體" w:hAnsi="標楷體" w:hint="eastAsia"/>
                <w:color w:val="auto"/>
              </w:rPr>
              <w:t>特定法人（</w:t>
            </w:r>
            <w:r w:rsidR="00CA3F07" w:rsidRPr="00CA3F07">
              <w:rPr>
                <w:rFonts w:ascii="標楷體" w:eastAsia="標楷體" w:hAnsi="標楷體" w:hint="eastAsia"/>
                <w:color w:val="auto"/>
              </w:rPr>
              <w:t>依本國公司法登記股東為3人以下之公司，</w:t>
            </w:r>
            <w:r w:rsidR="00D6521D">
              <w:rPr>
                <w:rFonts w:ascii="標楷體" w:eastAsia="標楷體" w:hAnsi="標楷體" w:hint="eastAsia"/>
                <w:color w:val="auto"/>
              </w:rPr>
              <w:t>且</w:t>
            </w:r>
            <w:r w:rsidR="00CA3F07" w:rsidRPr="00CA3F07">
              <w:rPr>
                <w:rFonts w:ascii="標楷體" w:eastAsia="標楷體" w:hAnsi="標楷體" w:hint="eastAsia"/>
                <w:color w:val="auto"/>
              </w:rPr>
              <w:t>其負責人</w:t>
            </w:r>
            <w:r w:rsidR="00B5314A">
              <w:rPr>
                <w:rFonts w:ascii="標楷體" w:eastAsia="標楷體" w:hAnsi="標楷體" w:hint="eastAsia"/>
                <w:color w:val="auto"/>
              </w:rPr>
              <w:t>及</w:t>
            </w:r>
            <w:r w:rsidR="00CA3F07" w:rsidRPr="00CA3F07">
              <w:rPr>
                <w:rFonts w:ascii="標楷體" w:eastAsia="標楷體" w:hAnsi="標楷體" w:hint="eastAsia"/>
                <w:color w:val="auto"/>
              </w:rPr>
              <w:t>股東</w:t>
            </w:r>
            <w:r w:rsidR="00D6521D">
              <w:rPr>
                <w:rFonts w:ascii="標楷體" w:eastAsia="標楷體" w:hAnsi="標楷體" w:hint="eastAsia"/>
                <w:color w:val="auto"/>
              </w:rPr>
              <w:t>均為</w:t>
            </w:r>
            <w:r w:rsidR="00CA3F07" w:rsidRPr="00CA3F07">
              <w:rPr>
                <w:rFonts w:ascii="標楷體" w:eastAsia="標楷體" w:hAnsi="標楷體" w:hint="eastAsia"/>
                <w:color w:val="auto"/>
              </w:rPr>
              <w:t>本國國籍成年自然人</w:t>
            </w:r>
            <w:r w:rsidR="006C6984">
              <w:rPr>
                <w:rFonts w:ascii="標楷體" w:eastAsia="標楷體" w:hAnsi="標楷體" w:hint="eastAsia"/>
                <w:color w:val="auto"/>
              </w:rPr>
              <w:t>）</w:t>
            </w:r>
            <w:r w:rsidR="00CA3F07">
              <w:rPr>
                <w:rFonts w:ascii="標楷體" w:eastAsia="標楷體" w:hAnsi="標楷體" w:hint="eastAsia"/>
                <w:color w:val="auto"/>
              </w:rPr>
              <w:t>，以網路方式開立數位存款帳戶</w:t>
            </w:r>
            <w:r w:rsidR="001C1E13">
              <w:rPr>
                <w:rFonts w:ascii="標楷體" w:eastAsia="標楷體" w:hAnsi="標楷體" w:hint="eastAsia"/>
                <w:color w:val="auto"/>
              </w:rPr>
              <w:t>規定，</w:t>
            </w:r>
            <w:r w:rsidR="00CA3F07">
              <w:rPr>
                <w:rFonts w:ascii="標楷體" w:eastAsia="標楷體" w:hAnsi="標楷體" w:hint="eastAsia"/>
                <w:color w:val="auto"/>
              </w:rPr>
              <w:t>開放證券商得</w:t>
            </w:r>
            <w:r w:rsidR="001C1E13">
              <w:rPr>
                <w:rFonts w:ascii="標楷體" w:eastAsia="標楷體" w:hAnsi="標楷體" w:hint="eastAsia"/>
                <w:color w:val="auto"/>
              </w:rPr>
              <w:t>受</w:t>
            </w:r>
            <w:r w:rsidR="00CA3F07">
              <w:rPr>
                <w:rFonts w:ascii="標楷體" w:eastAsia="標楷體" w:hAnsi="標楷體" w:hint="eastAsia"/>
                <w:color w:val="auto"/>
              </w:rPr>
              <w:t>理</w:t>
            </w:r>
            <w:r w:rsidR="006C6984">
              <w:rPr>
                <w:rFonts w:ascii="標楷體" w:eastAsia="標楷體" w:hAnsi="標楷體" w:hint="eastAsia"/>
                <w:color w:val="auto"/>
              </w:rPr>
              <w:t>特定</w:t>
            </w:r>
            <w:r w:rsidR="00CA3F07">
              <w:rPr>
                <w:rFonts w:ascii="標楷體" w:eastAsia="標楷體" w:hAnsi="標楷體" w:hint="eastAsia"/>
                <w:color w:val="auto"/>
              </w:rPr>
              <w:t>法人線上開戶</w:t>
            </w:r>
            <w:r w:rsidR="006C6984">
              <w:rPr>
                <w:rFonts w:ascii="標楷體" w:eastAsia="標楷體" w:hAnsi="標楷體" w:hint="eastAsia"/>
                <w:color w:val="auto"/>
              </w:rPr>
              <w:t>，</w:t>
            </w:r>
            <w:r w:rsidR="00CF0AE0">
              <w:rPr>
                <w:rFonts w:ascii="標楷體" w:eastAsia="標楷體" w:hAnsi="標楷體" w:hint="eastAsia"/>
                <w:color w:val="auto"/>
              </w:rPr>
              <w:t>明定特定法人得採通信或電子化方式辦理開戶及其準用</w:t>
            </w:r>
            <w:r w:rsidR="00CF0AE0" w:rsidRPr="00E75AE4">
              <w:rPr>
                <w:rFonts w:ascii="標楷體" w:eastAsia="標楷體" w:hAnsi="標楷體" w:hint="eastAsia"/>
                <w:color w:val="000000" w:themeColor="text1"/>
              </w:rPr>
              <w:t>本</w:t>
            </w:r>
            <w:r w:rsidR="00CF0AE0">
              <w:rPr>
                <w:rFonts w:ascii="標楷體" w:eastAsia="標楷體" w:hAnsi="標楷體" w:hint="eastAsia"/>
                <w:color w:val="000000" w:themeColor="text1"/>
              </w:rPr>
              <w:t>公司</w:t>
            </w:r>
            <w:r w:rsidR="00CF0AE0" w:rsidRPr="00E75AE4">
              <w:rPr>
                <w:rFonts w:ascii="標楷體" w:eastAsia="標楷體" w:hAnsi="標楷體" w:hint="eastAsia"/>
                <w:color w:val="000000" w:themeColor="text1"/>
              </w:rPr>
              <w:t>「證券商受理線上開戶委託人身分認證及額度分級管理標準」</w:t>
            </w:r>
            <w:r w:rsidR="00CF0AE0">
              <w:rPr>
                <w:rFonts w:ascii="標楷體" w:eastAsia="標楷體" w:hAnsi="標楷體" w:hint="eastAsia"/>
                <w:color w:val="000000" w:themeColor="text1"/>
              </w:rPr>
              <w:t>之規範</w:t>
            </w:r>
            <w:r w:rsidR="00CF0AE0">
              <w:rPr>
                <w:rFonts w:ascii="標楷體" w:eastAsia="標楷體" w:hAnsi="標楷體" w:hint="eastAsia"/>
                <w:color w:val="auto"/>
              </w:rPr>
              <w:t>，爰</w:t>
            </w:r>
            <w:r w:rsidR="004F52E6">
              <w:rPr>
                <w:rFonts w:ascii="標楷體" w:eastAsia="標楷體" w:hAnsi="標楷體" w:hint="eastAsia"/>
                <w:color w:val="auto"/>
              </w:rPr>
              <w:t>增訂</w:t>
            </w:r>
            <w:r w:rsidR="00CF0AE0">
              <w:rPr>
                <w:rFonts w:ascii="標楷體" w:eastAsia="標楷體" w:hAnsi="標楷體" w:hint="eastAsia"/>
                <w:color w:val="auto"/>
              </w:rPr>
              <w:t>本條第1項第2款</w:t>
            </w:r>
            <w:r w:rsidR="004F52E6">
              <w:rPr>
                <w:rFonts w:ascii="標楷體" w:eastAsia="標楷體" w:hAnsi="標楷體" w:hint="eastAsia"/>
                <w:color w:val="auto"/>
              </w:rPr>
              <w:t>但書之規定</w:t>
            </w:r>
            <w:r w:rsidR="00CF0AE0" w:rsidRPr="0079312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bookmarkEnd w:id="0"/>
    </w:tbl>
    <w:p w14:paraId="6C17EF29" w14:textId="77777777" w:rsidR="0037591E" w:rsidRPr="00B77253" w:rsidRDefault="0037591E"/>
    <w:sectPr w:rsidR="0037591E" w:rsidRPr="00B7725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B1EB9" w14:textId="77777777" w:rsidR="00C8225B" w:rsidRDefault="00C8225B" w:rsidP="004178C0">
      <w:r>
        <w:separator/>
      </w:r>
    </w:p>
  </w:endnote>
  <w:endnote w:type="continuationSeparator" w:id="0">
    <w:p w14:paraId="6982869D" w14:textId="77777777" w:rsidR="00C8225B" w:rsidRDefault="00C8225B" w:rsidP="0041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ourier 10 Pi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233327"/>
      <w:docPartObj>
        <w:docPartGallery w:val="Page Numbers (Bottom of Page)"/>
        <w:docPartUnique/>
      </w:docPartObj>
    </w:sdtPr>
    <w:sdtEndPr/>
    <w:sdtContent>
      <w:p w14:paraId="6A5DDC17" w14:textId="27772443" w:rsidR="00350C8F" w:rsidRDefault="00350C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E27" w:rsidRPr="005F1E27">
          <w:rPr>
            <w:noProof/>
            <w:lang w:val="zh-TW"/>
          </w:rPr>
          <w:t>2</w:t>
        </w:r>
        <w:r>
          <w:fldChar w:fldCharType="end"/>
        </w:r>
      </w:p>
    </w:sdtContent>
  </w:sdt>
  <w:p w14:paraId="76F79A07" w14:textId="77777777" w:rsidR="00350C8F" w:rsidRDefault="00350C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48C07" w14:textId="77777777" w:rsidR="00C8225B" w:rsidRDefault="00C8225B" w:rsidP="004178C0">
      <w:r>
        <w:separator/>
      </w:r>
    </w:p>
  </w:footnote>
  <w:footnote w:type="continuationSeparator" w:id="0">
    <w:p w14:paraId="027209B5" w14:textId="77777777" w:rsidR="00C8225B" w:rsidRDefault="00C8225B" w:rsidP="0041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4A84"/>
    <w:multiLevelType w:val="hybridMultilevel"/>
    <w:tmpl w:val="B9A8057A"/>
    <w:lvl w:ilvl="0" w:tplc="F75C3D2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87299E"/>
    <w:multiLevelType w:val="hybridMultilevel"/>
    <w:tmpl w:val="1DF80E3A"/>
    <w:lvl w:ilvl="0" w:tplc="EC1C8FE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B74B39"/>
    <w:multiLevelType w:val="hybridMultilevel"/>
    <w:tmpl w:val="0CEC077A"/>
    <w:lvl w:ilvl="0" w:tplc="FF4EFD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8D3C58"/>
    <w:multiLevelType w:val="hybridMultilevel"/>
    <w:tmpl w:val="F560FF2E"/>
    <w:lvl w:ilvl="0" w:tplc="D6806C5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53"/>
    <w:rsid w:val="00003B29"/>
    <w:rsid w:val="00006777"/>
    <w:rsid w:val="00012485"/>
    <w:rsid w:val="000206F8"/>
    <w:rsid w:val="00031CF2"/>
    <w:rsid w:val="00040905"/>
    <w:rsid w:val="00047D9B"/>
    <w:rsid w:val="00047E29"/>
    <w:rsid w:val="000535E9"/>
    <w:rsid w:val="0005588B"/>
    <w:rsid w:val="0006575C"/>
    <w:rsid w:val="000800B6"/>
    <w:rsid w:val="00084956"/>
    <w:rsid w:val="000A335C"/>
    <w:rsid w:val="000A48AE"/>
    <w:rsid w:val="000B28F8"/>
    <w:rsid w:val="000C6202"/>
    <w:rsid w:val="000C7718"/>
    <w:rsid w:val="000C78E2"/>
    <w:rsid w:val="000E14D4"/>
    <w:rsid w:val="000E202B"/>
    <w:rsid w:val="000F1960"/>
    <w:rsid w:val="000F69BD"/>
    <w:rsid w:val="00104AA3"/>
    <w:rsid w:val="001306EC"/>
    <w:rsid w:val="00135903"/>
    <w:rsid w:val="00144011"/>
    <w:rsid w:val="001506CC"/>
    <w:rsid w:val="00161481"/>
    <w:rsid w:val="00182486"/>
    <w:rsid w:val="00183EAB"/>
    <w:rsid w:val="00195C41"/>
    <w:rsid w:val="0019712D"/>
    <w:rsid w:val="001B5FA1"/>
    <w:rsid w:val="001C1E13"/>
    <w:rsid w:val="001C269C"/>
    <w:rsid w:val="001C3703"/>
    <w:rsid w:val="001D71EA"/>
    <w:rsid w:val="001E64C4"/>
    <w:rsid w:val="001F30EB"/>
    <w:rsid w:val="00200D2C"/>
    <w:rsid w:val="00205E70"/>
    <w:rsid w:val="00211A97"/>
    <w:rsid w:val="00211EE8"/>
    <w:rsid w:val="002147D1"/>
    <w:rsid w:val="00222200"/>
    <w:rsid w:val="00222871"/>
    <w:rsid w:val="00225BAA"/>
    <w:rsid w:val="0023241E"/>
    <w:rsid w:val="00247973"/>
    <w:rsid w:val="00251BD8"/>
    <w:rsid w:val="00253BC2"/>
    <w:rsid w:val="0025646C"/>
    <w:rsid w:val="00262FDE"/>
    <w:rsid w:val="00263228"/>
    <w:rsid w:val="00266BE9"/>
    <w:rsid w:val="0026702F"/>
    <w:rsid w:val="00267897"/>
    <w:rsid w:val="00283002"/>
    <w:rsid w:val="0029094F"/>
    <w:rsid w:val="002A1557"/>
    <w:rsid w:val="002A7A58"/>
    <w:rsid w:val="002A7FCD"/>
    <w:rsid w:val="002C2C3C"/>
    <w:rsid w:val="002D1BCB"/>
    <w:rsid w:val="002D7909"/>
    <w:rsid w:val="002E449A"/>
    <w:rsid w:val="002F11F2"/>
    <w:rsid w:val="002F1B90"/>
    <w:rsid w:val="002F7980"/>
    <w:rsid w:val="00310F43"/>
    <w:rsid w:val="003378BE"/>
    <w:rsid w:val="00347C4A"/>
    <w:rsid w:val="00350500"/>
    <w:rsid w:val="00350C8F"/>
    <w:rsid w:val="00356EEA"/>
    <w:rsid w:val="00361BA1"/>
    <w:rsid w:val="00370357"/>
    <w:rsid w:val="0037591E"/>
    <w:rsid w:val="003855CA"/>
    <w:rsid w:val="003A5940"/>
    <w:rsid w:val="003C2C7B"/>
    <w:rsid w:val="003C4B79"/>
    <w:rsid w:val="003E292A"/>
    <w:rsid w:val="003F08BA"/>
    <w:rsid w:val="00401C71"/>
    <w:rsid w:val="004032C1"/>
    <w:rsid w:val="00410AEF"/>
    <w:rsid w:val="00413538"/>
    <w:rsid w:val="00414BC5"/>
    <w:rsid w:val="004178C0"/>
    <w:rsid w:val="0042527E"/>
    <w:rsid w:val="004524AC"/>
    <w:rsid w:val="004736EE"/>
    <w:rsid w:val="00482907"/>
    <w:rsid w:val="00491A8C"/>
    <w:rsid w:val="00491B35"/>
    <w:rsid w:val="004939AD"/>
    <w:rsid w:val="0049731F"/>
    <w:rsid w:val="004A45B0"/>
    <w:rsid w:val="004C0F4C"/>
    <w:rsid w:val="004C17D9"/>
    <w:rsid w:val="004D6983"/>
    <w:rsid w:val="004E0DDE"/>
    <w:rsid w:val="004E2E8B"/>
    <w:rsid w:val="004F52E6"/>
    <w:rsid w:val="004F7D6B"/>
    <w:rsid w:val="005108C4"/>
    <w:rsid w:val="00511959"/>
    <w:rsid w:val="00521CE4"/>
    <w:rsid w:val="00524225"/>
    <w:rsid w:val="00531A83"/>
    <w:rsid w:val="00544C18"/>
    <w:rsid w:val="00546579"/>
    <w:rsid w:val="00555554"/>
    <w:rsid w:val="00577717"/>
    <w:rsid w:val="005801E5"/>
    <w:rsid w:val="00592C57"/>
    <w:rsid w:val="005A268C"/>
    <w:rsid w:val="005A783B"/>
    <w:rsid w:val="005B40B2"/>
    <w:rsid w:val="005D027E"/>
    <w:rsid w:val="005D6109"/>
    <w:rsid w:val="005E0C34"/>
    <w:rsid w:val="005E6715"/>
    <w:rsid w:val="005F1E27"/>
    <w:rsid w:val="00600316"/>
    <w:rsid w:val="006110C5"/>
    <w:rsid w:val="00636024"/>
    <w:rsid w:val="006372C6"/>
    <w:rsid w:val="00644747"/>
    <w:rsid w:val="00645FBC"/>
    <w:rsid w:val="0064670F"/>
    <w:rsid w:val="006551EE"/>
    <w:rsid w:val="00660022"/>
    <w:rsid w:val="006645B9"/>
    <w:rsid w:val="00665D25"/>
    <w:rsid w:val="00671F09"/>
    <w:rsid w:val="006767A6"/>
    <w:rsid w:val="006848B9"/>
    <w:rsid w:val="00692148"/>
    <w:rsid w:val="006A0797"/>
    <w:rsid w:val="006A5340"/>
    <w:rsid w:val="006C3910"/>
    <w:rsid w:val="006C6984"/>
    <w:rsid w:val="006F3F75"/>
    <w:rsid w:val="006F5507"/>
    <w:rsid w:val="00704959"/>
    <w:rsid w:val="0071307D"/>
    <w:rsid w:val="00713691"/>
    <w:rsid w:val="00721200"/>
    <w:rsid w:val="00725BC4"/>
    <w:rsid w:val="00742E83"/>
    <w:rsid w:val="0076346F"/>
    <w:rsid w:val="00767B53"/>
    <w:rsid w:val="00777333"/>
    <w:rsid w:val="00777B57"/>
    <w:rsid w:val="007902D1"/>
    <w:rsid w:val="007909C3"/>
    <w:rsid w:val="00791DCE"/>
    <w:rsid w:val="0079312F"/>
    <w:rsid w:val="007A22A8"/>
    <w:rsid w:val="007A2E8F"/>
    <w:rsid w:val="007C44C8"/>
    <w:rsid w:val="007D2B57"/>
    <w:rsid w:val="007F25E2"/>
    <w:rsid w:val="008040F9"/>
    <w:rsid w:val="00805EA5"/>
    <w:rsid w:val="00817C76"/>
    <w:rsid w:val="008311B8"/>
    <w:rsid w:val="00837CEF"/>
    <w:rsid w:val="00845DF2"/>
    <w:rsid w:val="00855EE1"/>
    <w:rsid w:val="0086229D"/>
    <w:rsid w:val="00870E2A"/>
    <w:rsid w:val="00872911"/>
    <w:rsid w:val="00883A37"/>
    <w:rsid w:val="008928EC"/>
    <w:rsid w:val="008933F5"/>
    <w:rsid w:val="008A0FF9"/>
    <w:rsid w:val="008A4C97"/>
    <w:rsid w:val="008A66CA"/>
    <w:rsid w:val="008A787A"/>
    <w:rsid w:val="008B1B3A"/>
    <w:rsid w:val="008B6611"/>
    <w:rsid w:val="008D5A05"/>
    <w:rsid w:val="008E0C47"/>
    <w:rsid w:val="008E3BAE"/>
    <w:rsid w:val="008F1C1F"/>
    <w:rsid w:val="0090369D"/>
    <w:rsid w:val="0090710D"/>
    <w:rsid w:val="009132DD"/>
    <w:rsid w:val="009163F5"/>
    <w:rsid w:val="009260B2"/>
    <w:rsid w:val="00940723"/>
    <w:rsid w:val="00967A1A"/>
    <w:rsid w:val="00986272"/>
    <w:rsid w:val="009A76A4"/>
    <w:rsid w:val="009B1276"/>
    <w:rsid w:val="009D37B0"/>
    <w:rsid w:val="009F732D"/>
    <w:rsid w:val="00A041F4"/>
    <w:rsid w:val="00A05254"/>
    <w:rsid w:val="00A16BF3"/>
    <w:rsid w:val="00A17905"/>
    <w:rsid w:val="00A27C22"/>
    <w:rsid w:val="00A322E7"/>
    <w:rsid w:val="00A51493"/>
    <w:rsid w:val="00A60EB7"/>
    <w:rsid w:val="00A63C33"/>
    <w:rsid w:val="00A647BA"/>
    <w:rsid w:val="00A6582A"/>
    <w:rsid w:val="00A67174"/>
    <w:rsid w:val="00A74AE0"/>
    <w:rsid w:val="00A82B37"/>
    <w:rsid w:val="00A85381"/>
    <w:rsid w:val="00A92109"/>
    <w:rsid w:val="00A9410F"/>
    <w:rsid w:val="00A97F67"/>
    <w:rsid w:val="00AA2B3D"/>
    <w:rsid w:val="00AD0AEB"/>
    <w:rsid w:val="00AE1EB9"/>
    <w:rsid w:val="00AE2A6F"/>
    <w:rsid w:val="00AE5221"/>
    <w:rsid w:val="00AF049A"/>
    <w:rsid w:val="00B02AC6"/>
    <w:rsid w:val="00B04ED3"/>
    <w:rsid w:val="00B069BA"/>
    <w:rsid w:val="00B10257"/>
    <w:rsid w:val="00B17416"/>
    <w:rsid w:val="00B2188F"/>
    <w:rsid w:val="00B22928"/>
    <w:rsid w:val="00B310B2"/>
    <w:rsid w:val="00B37314"/>
    <w:rsid w:val="00B37567"/>
    <w:rsid w:val="00B42F7C"/>
    <w:rsid w:val="00B430A3"/>
    <w:rsid w:val="00B5314A"/>
    <w:rsid w:val="00B56AAE"/>
    <w:rsid w:val="00B77253"/>
    <w:rsid w:val="00B937AA"/>
    <w:rsid w:val="00BC5738"/>
    <w:rsid w:val="00BD1308"/>
    <w:rsid w:val="00BE008E"/>
    <w:rsid w:val="00BE3BD8"/>
    <w:rsid w:val="00BE4F85"/>
    <w:rsid w:val="00BF384D"/>
    <w:rsid w:val="00C007B1"/>
    <w:rsid w:val="00C03456"/>
    <w:rsid w:val="00C11A75"/>
    <w:rsid w:val="00C12737"/>
    <w:rsid w:val="00C177C5"/>
    <w:rsid w:val="00C42542"/>
    <w:rsid w:val="00C4561A"/>
    <w:rsid w:val="00C45F96"/>
    <w:rsid w:val="00C63012"/>
    <w:rsid w:val="00C63669"/>
    <w:rsid w:val="00C6682C"/>
    <w:rsid w:val="00C7086E"/>
    <w:rsid w:val="00C74659"/>
    <w:rsid w:val="00C8225B"/>
    <w:rsid w:val="00C90E82"/>
    <w:rsid w:val="00CA3F07"/>
    <w:rsid w:val="00CB5FBA"/>
    <w:rsid w:val="00CB6056"/>
    <w:rsid w:val="00CB68BF"/>
    <w:rsid w:val="00CE0AEA"/>
    <w:rsid w:val="00CE6DA4"/>
    <w:rsid w:val="00CF0AE0"/>
    <w:rsid w:val="00CF350C"/>
    <w:rsid w:val="00D1042C"/>
    <w:rsid w:val="00D11D53"/>
    <w:rsid w:val="00D32F42"/>
    <w:rsid w:val="00D347B5"/>
    <w:rsid w:val="00D61A34"/>
    <w:rsid w:val="00D6521D"/>
    <w:rsid w:val="00D66BA2"/>
    <w:rsid w:val="00D70D6D"/>
    <w:rsid w:val="00D75854"/>
    <w:rsid w:val="00D80BD0"/>
    <w:rsid w:val="00DA4E0F"/>
    <w:rsid w:val="00DB1DC8"/>
    <w:rsid w:val="00DC4861"/>
    <w:rsid w:val="00DD5CF8"/>
    <w:rsid w:val="00DD5FF4"/>
    <w:rsid w:val="00DE0BE4"/>
    <w:rsid w:val="00DE40A3"/>
    <w:rsid w:val="00DF47D6"/>
    <w:rsid w:val="00E07394"/>
    <w:rsid w:val="00E26800"/>
    <w:rsid w:val="00E45078"/>
    <w:rsid w:val="00E47602"/>
    <w:rsid w:val="00E60F99"/>
    <w:rsid w:val="00E66ED5"/>
    <w:rsid w:val="00E75AE4"/>
    <w:rsid w:val="00E861AB"/>
    <w:rsid w:val="00E87256"/>
    <w:rsid w:val="00E91C61"/>
    <w:rsid w:val="00E93668"/>
    <w:rsid w:val="00EA4287"/>
    <w:rsid w:val="00EC161D"/>
    <w:rsid w:val="00EF430D"/>
    <w:rsid w:val="00F026B5"/>
    <w:rsid w:val="00F11EF0"/>
    <w:rsid w:val="00F12596"/>
    <w:rsid w:val="00F22514"/>
    <w:rsid w:val="00F26081"/>
    <w:rsid w:val="00F443C0"/>
    <w:rsid w:val="00F61828"/>
    <w:rsid w:val="00F62FE7"/>
    <w:rsid w:val="00F831E7"/>
    <w:rsid w:val="00F83DB1"/>
    <w:rsid w:val="00F84DE7"/>
    <w:rsid w:val="00F93138"/>
    <w:rsid w:val="00FA00B5"/>
    <w:rsid w:val="00FB47F6"/>
    <w:rsid w:val="00FE1BD1"/>
    <w:rsid w:val="00FE5856"/>
    <w:rsid w:val="00FE5B07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D52BC"/>
  <w15:chartTrackingRefBased/>
  <w15:docId w15:val="{7DC0E089-2F91-4644-BE80-B152838B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2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B772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77253"/>
    <w:rPr>
      <w:rFonts w:ascii="細明體" w:eastAsia="細明體" w:hAnsi="細明體" w:cs="細明體"/>
      <w:color w:val="333333"/>
      <w:kern w:val="0"/>
      <w:szCs w:val="24"/>
    </w:rPr>
  </w:style>
  <w:style w:type="paragraph" w:styleId="a4">
    <w:name w:val="List Paragraph"/>
    <w:basedOn w:val="a"/>
    <w:uiPriority w:val="34"/>
    <w:qFormat/>
    <w:rsid w:val="00B7725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7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78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7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78C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95C4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95C41"/>
  </w:style>
  <w:style w:type="character" w:customStyle="1" w:styleId="ab">
    <w:name w:val="註解文字 字元"/>
    <w:basedOn w:val="a0"/>
    <w:link w:val="aa"/>
    <w:uiPriority w:val="99"/>
    <w:semiHidden/>
    <w:rsid w:val="00195C41"/>
  </w:style>
  <w:style w:type="paragraph" w:styleId="ac">
    <w:name w:val="annotation subject"/>
    <w:basedOn w:val="aa"/>
    <w:next w:val="aa"/>
    <w:link w:val="ad"/>
    <w:uiPriority w:val="99"/>
    <w:semiHidden/>
    <w:unhideWhenUsed/>
    <w:rsid w:val="00195C4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95C41"/>
    <w:rPr>
      <w:b/>
      <w:bCs/>
    </w:rPr>
  </w:style>
  <w:style w:type="paragraph" w:styleId="ae">
    <w:name w:val="Revision"/>
    <w:hidden/>
    <w:uiPriority w:val="99"/>
    <w:semiHidden/>
    <w:rsid w:val="002A7FCD"/>
  </w:style>
  <w:style w:type="paragraph" w:styleId="af">
    <w:name w:val="Body Text"/>
    <w:basedOn w:val="a"/>
    <w:link w:val="af0"/>
    <w:uiPriority w:val="99"/>
    <w:rsid w:val="00870E2A"/>
    <w:pPr>
      <w:widowControl/>
      <w:jc w:val="both"/>
    </w:pPr>
    <w:rPr>
      <w:rFonts w:ascii="標楷體" w:eastAsia="標楷體" w:hAnsi="標楷體" w:cs="Times New Roman"/>
      <w:kern w:val="0"/>
      <w:sz w:val="20"/>
      <w:szCs w:val="24"/>
    </w:rPr>
  </w:style>
  <w:style w:type="character" w:customStyle="1" w:styleId="af0">
    <w:name w:val="本文 字元"/>
    <w:basedOn w:val="a0"/>
    <w:link w:val="af"/>
    <w:uiPriority w:val="99"/>
    <w:rsid w:val="00870E2A"/>
    <w:rPr>
      <w:rFonts w:ascii="標楷體" w:eastAsia="標楷體" w:hAnsi="標楷體" w:cs="Times New Roman"/>
      <w:kern w:val="0"/>
      <w:sz w:val="2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83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830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BB286-81D7-497A-8EB2-F3E0B808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張翠蘭</dc:creator>
  <cp:keywords/>
  <dc:description/>
  <cp:lastModifiedBy>廖恩廷</cp:lastModifiedBy>
  <cp:revision>2</cp:revision>
  <cp:lastPrinted>2022-06-06T01:59:00Z</cp:lastPrinted>
  <dcterms:created xsi:type="dcterms:W3CDTF">2022-10-07T01:20:00Z</dcterms:created>
  <dcterms:modified xsi:type="dcterms:W3CDTF">2022-10-07T01:20:00Z</dcterms:modified>
</cp:coreProperties>
</file>