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46" w:rsidRDefault="00087946" w:rsidP="00087946">
      <w:pPr>
        <w:spacing w:line="500" w:lineRule="exact"/>
        <w:ind w:leftChars="-295" w:left="-708" w:rightChars="-142" w:right="-341"/>
        <w:jc w:val="center"/>
        <w:rPr>
          <w:rFonts w:ascii="標楷體" w:eastAsia="標楷體" w:hAnsi="標楷體"/>
          <w:b/>
          <w:bCs/>
          <w:sz w:val="36"/>
          <w:lang w:eastAsia="zh-TW"/>
        </w:rPr>
      </w:pPr>
      <w:bookmarkStart w:id="0" w:name="_GoBack"/>
      <w:bookmarkEnd w:id="0"/>
      <w:r w:rsidRPr="00087946">
        <w:rPr>
          <w:rFonts w:ascii="標楷體" w:eastAsia="標楷體" w:hAnsi="標楷體" w:hint="eastAsia"/>
          <w:b/>
          <w:bCs/>
          <w:sz w:val="36"/>
          <w:lang w:eastAsia="zh-TW"/>
        </w:rPr>
        <w:t>臺灣證券交易所股份有限公司營業細則</w:t>
      </w:r>
      <w:r w:rsidR="00BA09D8">
        <w:rPr>
          <w:rFonts w:ascii="標楷體" w:eastAsia="標楷體" w:hAnsi="標楷體" w:hint="eastAsia"/>
          <w:b/>
          <w:bCs/>
          <w:sz w:val="36"/>
          <w:lang w:eastAsia="zh-TW"/>
        </w:rPr>
        <w:t>部分</w:t>
      </w:r>
      <w:r w:rsidR="00DF69FD">
        <w:rPr>
          <w:rFonts w:ascii="標楷體" w:eastAsia="標楷體" w:hAnsi="標楷體" w:hint="eastAsia"/>
          <w:b/>
          <w:bCs/>
          <w:sz w:val="36"/>
          <w:lang w:eastAsia="zh-TW"/>
        </w:rPr>
        <w:t>條文</w:t>
      </w:r>
      <w:r w:rsidR="00D0028A">
        <w:rPr>
          <w:rFonts w:ascii="標楷體" w:eastAsia="標楷體" w:hAnsi="標楷體" w:hint="eastAsia"/>
          <w:b/>
          <w:bCs/>
          <w:sz w:val="36"/>
          <w:lang w:eastAsia="zh-TW"/>
        </w:rPr>
        <w:t>修正</w:t>
      </w:r>
      <w:r w:rsidRPr="00087946">
        <w:rPr>
          <w:rFonts w:ascii="標楷體" w:eastAsia="標楷體" w:hAnsi="標楷體" w:hint="eastAsia"/>
          <w:b/>
          <w:bCs/>
          <w:sz w:val="36"/>
          <w:lang w:eastAsia="zh-TW"/>
        </w:rPr>
        <w:t>條文對照表</w:t>
      </w:r>
    </w:p>
    <w:tbl>
      <w:tblPr>
        <w:tblStyle w:val="a7"/>
        <w:tblW w:w="10343" w:type="dxa"/>
        <w:jc w:val="center"/>
        <w:tblLook w:val="04A0" w:firstRow="1" w:lastRow="0" w:firstColumn="1" w:lastColumn="0" w:noHBand="0" w:noVBand="1"/>
      </w:tblPr>
      <w:tblGrid>
        <w:gridCol w:w="3964"/>
        <w:gridCol w:w="3969"/>
        <w:gridCol w:w="2410"/>
      </w:tblGrid>
      <w:tr w:rsidR="009568E6" w:rsidRPr="009568E6" w:rsidTr="009568E6">
        <w:trPr>
          <w:jc w:val="center"/>
        </w:trPr>
        <w:tc>
          <w:tcPr>
            <w:tcW w:w="3964" w:type="dxa"/>
          </w:tcPr>
          <w:p w:rsidR="009568E6" w:rsidRPr="009568E6" w:rsidRDefault="009568E6" w:rsidP="00BA09D8">
            <w:pPr>
              <w:spacing w:line="440" w:lineRule="exact"/>
              <w:jc w:val="center"/>
              <w:rPr>
                <w:rFonts w:ascii="標楷體" w:eastAsia="標楷體" w:hAnsi="標楷體"/>
                <w:b/>
                <w:sz w:val="28"/>
                <w:szCs w:val="28"/>
                <w:lang w:eastAsia="zh-TW"/>
              </w:rPr>
            </w:pPr>
            <w:r w:rsidRPr="009568E6">
              <w:rPr>
                <w:rFonts w:ascii="標楷體" w:eastAsia="標楷體" w:hAnsi="標楷體" w:hint="eastAsia"/>
                <w:b/>
                <w:sz w:val="28"/>
                <w:szCs w:val="28"/>
                <w:lang w:eastAsia="zh-TW"/>
              </w:rPr>
              <w:t>修正條文</w:t>
            </w:r>
          </w:p>
        </w:tc>
        <w:tc>
          <w:tcPr>
            <w:tcW w:w="3969" w:type="dxa"/>
          </w:tcPr>
          <w:p w:rsidR="009568E6" w:rsidRPr="009568E6" w:rsidRDefault="009568E6" w:rsidP="00BA09D8">
            <w:pPr>
              <w:spacing w:line="440" w:lineRule="exact"/>
              <w:jc w:val="center"/>
              <w:rPr>
                <w:rFonts w:ascii="標楷體" w:eastAsia="標楷體" w:hAnsi="標楷體"/>
                <w:b/>
                <w:sz w:val="28"/>
                <w:szCs w:val="28"/>
                <w:lang w:eastAsia="zh-TW"/>
              </w:rPr>
            </w:pPr>
            <w:r w:rsidRPr="009568E6">
              <w:rPr>
                <w:rFonts w:ascii="標楷體" w:eastAsia="標楷體" w:hAnsi="標楷體" w:hint="eastAsia"/>
                <w:b/>
                <w:sz w:val="28"/>
                <w:szCs w:val="28"/>
                <w:lang w:eastAsia="zh-TW"/>
              </w:rPr>
              <w:t>現行條文</w:t>
            </w:r>
          </w:p>
        </w:tc>
        <w:tc>
          <w:tcPr>
            <w:tcW w:w="2410" w:type="dxa"/>
          </w:tcPr>
          <w:p w:rsidR="009568E6" w:rsidRPr="009568E6" w:rsidRDefault="00B76485" w:rsidP="00BA09D8">
            <w:pPr>
              <w:spacing w:line="440" w:lineRule="exact"/>
              <w:jc w:val="center"/>
              <w:rPr>
                <w:rFonts w:ascii="標楷體" w:eastAsia="標楷體" w:hAnsi="標楷體"/>
                <w:b/>
                <w:sz w:val="28"/>
                <w:szCs w:val="28"/>
                <w:lang w:eastAsia="zh-TW"/>
              </w:rPr>
            </w:pPr>
            <w:r>
              <w:rPr>
                <w:rFonts w:ascii="標楷體" w:eastAsia="標楷體" w:hAnsi="標楷體" w:hint="eastAsia"/>
                <w:b/>
                <w:sz w:val="28"/>
                <w:szCs w:val="28"/>
                <w:lang w:eastAsia="zh-TW"/>
              </w:rPr>
              <w:t>說明</w:t>
            </w:r>
          </w:p>
        </w:tc>
      </w:tr>
      <w:tr w:rsidR="00B33AF1" w:rsidRPr="009568E6" w:rsidTr="009568E6">
        <w:trPr>
          <w:jc w:val="center"/>
        </w:trPr>
        <w:tc>
          <w:tcPr>
            <w:tcW w:w="3964" w:type="dxa"/>
          </w:tcPr>
          <w:p w:rsidR="00B33AF1" w:rsidRPr="009568E6" w:rsidRDefault="00B33AF1" w:rsidP="00BA09D8">
            <w:pPr>
              <w:spacing w:line="440" w:lineRule="exact"/>
              <w:rPr>
                <w:rFonts w:ascii="標楷體" w:eastAsia="標楷體" w:hAnsi="標楷體"/>
                <w:b/>
                <w:sz w:val="28"/>
                <w:szCs w:val="28"/>
                <w:lang w:eastAsia="zh-TW"/>
              </w:rPr>
            </w:pPr>
            <w:r w:rsidRPr="009568E6">
              <w:rPr>
                <w:rFonts w:ascii="標楷體" w:eastAsia="標楷體" w:hAnsi="標楷體" w:hint="eastAsia"/>
                <w:b/>
                <w:sz w:val="28"/>
                <w:szCs w:val="28"/>
                <w:lang w:eastAsia="zh-TW"/>
              </w:rPr>
              <w:t>第五十八條</w:t>
            </w:r>
          </w:p>
          <w:p w:rsidR="00B33AF1" w:rsidRDefault="00B33AF1" w:rsidP="00BA09D8">
            <w:pPr>
              <w:spacing w:line="440" w:lineRule="exact"/>
              <w:ind w:firstLineChars="213" w:firstLine="596"/>
              <w:rPr>
                <w:rFonts w:ascii="標楷體" w:eastAsia="標楷體" w:hAnsi="標楷體"/>
                <w:sz w:val="28"/>
                <w:szCs w:val="28"/>
                <w:lang w:eastAsia="zh-TW"/>
              </w:rPr>
            </w:pPr>
            <w:r>
              <w:rPr>
                <w:rFonts w:ascii="標楷體" w:eastAsia="標楷體" w:hAnsi="標楷體" w:hint="eastAsia"/>
                <w:sz w:val="28"/>
                <w:szCs w:val="28"/>
                <w:lang w:eastAsia="zh-TW"/>
              </w:rPr>
              <w:t>電腦自動交易之買賣申</w:t>
            </w:r>
            <w:r w:rsidRPr="009568E6">
              <w:rPr>
                <w:rFonts w:ascii="標楷體" w:eastAsia="標楷體" w:hAnsi="標楷體" w:hint="eastAsia"/>
                <w:sz w:val="28"/>
                <w:szCs w:val="28"/>
                <w:lang w:eastAsia="zh-TW"/>
              </w:rPr>
              <w:t>報，限當市有效。</w:t>
            </w:r>
          </w:p>
          <w:p w:rsidR="00BA09D8" w:rsidRPr="000A0238" w:rsidRDefault="00B33AF1" w:rsidP="000A0238">
            <w:pPr>
              <w:spacing w:line="440" w:lineRule="exact"/>
              <w:ind w:firstLineChars="213" w:firstLine="596"/>
              <w:rPr>
                <w:rFonts w:ascii="標楷體" w:eastAsia="標楷體" w:hAnsi="標楷體"/>
                <w:color w:val="FF0000"/>
                <w:sz w:val="28"/>
                <w:szCs w:val="28"/>
                <w:u w:val="single"/>
                <w:lang w:eastAsia="zh-TW"/>
              </w:rPr>
            </w:pPr>
            <w:r w:rsidRPr="009568E6">
              <w:rPr>
                <w:rFonts w:ascii="標楷體" w:eastAsia="標楷體" w:hAnsi="標楷體" w:hint="eastAsia"/>
                <w:sz w:val="28"/>
                <w:szCs w:val="28"/>
                <w:lang w:eastAsia="zh-TW"/>
              </w:rPr>
              <w:t>電腦自動交易之買賣申報，除另有規定外，得自市</w:t>
            </w:r>
            <w:r w:rsidR="00B76485">
              <w:rPr>
                <w:rFonts w:ascii="標楷體" w:eastAsia="標楷體" w:hAnsi="標楷體" w:hint="eastAsia"/>
                <w:sz w:val="28"/>
                <w:szCs w:val="28"/>
                <w:lang w:eastAsia="zh-TW"/>
              </w:rPr>
              <w:t>場交易時間開始前之三十分鐘起輸入，由參加買賣證券經紀商或自營商</w:t>
            </w:r>
            <w:r w:rsidRPr="009568E6">
              <w:rPr>
                <w:rFonts w:ascii="標楷體" w:eastAsia="標楷體" w:hAnsi="標楷體" w:hint="eastAsia"/>
                <w:sz w:val="28"/>
                <w:szCs w:val="28"/>
                <w:lang w:eastAsia="zh-TW"/>
              </w:rPr>
              <w:t>逐筆輸入證券商代號、委託書編號（或自行買賣申報編號）、委託書種類（融資、融券、借券、集中保管、自行保管）、委託人帳號（或自營商帳號）、有價證券代號、交易種類（普通、鉅額、零股）、</w:t>
            </w:r>
            <w:r w:rsidR="004428E2">
              <w:rPr>
                <w:rFonts w:ascii="標楷體" w:eastAsia="標楷體" w:hAnsi="標楷體" w:hint="eastAsia"/>
                <w:color w:val="FF0000"/>
                <w:sz w:val="28"/>
                <w:szCs w:val="28"/>
                <w:u w:val="single"/>
                <w:lang w:eastAsia="zh-TW"/>
              </w:rPr>
              <w:t>價格</w:t>
            </w:r>
            <w:r w:rsidR="004428E2" w:rsidRPr="00EE5BC8">
              <w:rPr>
                <w:rFonts w:ascii="標楷體" w:eastAsia="標楷體" w:hAnsi="標楷體" w:hint="eastAsia"/>
                <w:color w:val="FF0000"/>
                <w:sz w:val="28"/>
                <w:szCs w:val="28"/>
                <w:u w:val="single"/>
                <w:lang w:eastAsia="zh-TW"/>
              </w:rPr>
              <w:t>(</w:t>
            </w:r>
            <w:r w:rsidR="00027CC4" w:rsidRPr="00EE5BC8">
              <w:rPr>
                <w:rFonts w:ascii="標楷體" w:eastAsia="標楷體" w:hAnsi="標楷體" w:hint="eastAsia"/>
                <w:color w:val="FF0000"/>
                <w:sz w:val="28"/>
                <w:szCs w:val="28"/>
                <w:u w:val="single"/>
                <w:lang w:eastAsia="zh-TW"/>
              </w:rPr>
              <w:t>限價</w:t>
            </w:r>
            <w:r w:rsidR="004428E2" w:rsidRPr="00EE5BC8">
              <w:rPr>
                <w:rFonts w:ascii="標楷體" w:eastAsia="標楷體" w:hAnsi="標楷體" w:hint="eastAsia"/>
                <w:color w:val="FF0000"/>
                <w:sz w:val="28"/>
                <w:szCs w:val="28"/>
                <w:u w:val="single"/>
                <w:lang w:eastAsia="zh-TW"/>
              </w:rPr>
              <w:t>或市價)</w:t>
            </w:r>
            <w:r w:rsidR="00B76485" w:rsidRPr="00EE5BC8">
              <w:rPr>
                <w:rFonts w:ascii="標楷體" w:eastAsia="標楷體" w:hAnsi="標楷體" w:hint="eastAsia"/>
                <w:sz w:val="28"/>
                <w:szCs w:val="28"/>
                <w:lang w:eastAsia="zh-TW"/>
              </w:rPr>
              <w:t>、數量、</w:t>
            </w:r>
            <w:r w:rsidRPr="00EE5BC8">
              <w:rPr>
                <w:rFonts w:ascii="標楷體" w:eastAsia="標楷體" w:hAnsi="標楷體" w:hint="eastAsia"/>
                <w:sz w:val="28"/>
                <w:szCs w:val="28"/>
                <w:lang w:eastAsia="zh-TW"/>
              </w:rPr>
              <w:t>買賣別</w:t>
            </w:r>
            <w:r w:rsidR="00B76485" w:rsidRPr="00EE5BC8">
              <w:rPr>
                <w:rFonts w:ascii="標楷體" w:eastAsia="標楷體" w:hAnsi="標楷體" w:hint="eastAsia"/>
                <w:sz w:val="28"/>
                <w:szCs w:val="28"/>
                <w:lang w:eastAsia="zh-TW"/>
              </w:rPr>
              <w:t>及</w:t>
            </w:r>
            <w:r w:rsidR="00B76485" w:rsidRPr="00EE5BC8">
              <w:rPr>
                <w:rFonts w:ascii="標楷體" w:eastAsia="標楷體" w:hAnsi="標楷體" w:hint="eastAsia"/>
                <w:color w:val="FF0000"/>
                <w:sz w:val="28"/>
                <w:szCs w:val="28"/>
                <w:u w:val="single"/>
                <w:lang w:eastAsia="zh-TW"/>
              </w:rPr>
              <w:t>有效期別</w:t>
            </w:r>
            <w:r w:rsidR="00BC05DA" w:rsidRPr="00EE5BC8">
              <w:rPr>
                <w:rFonts w:ascii="標楷體" w:eastAsia="標楷體" w:hAnsi="標楷體" w:hint="eastAsia"/>
                <w:color w:val="FF0000"/>
                <w:sz w:val="28"/>
                <w:szCs w:val="28"/>
                <w:u w:val="single"/>
                <w:lang w:eastAsia="zh-TW"/>
              </w:rPr>
              <w:t>(當日有效、立即成交否則取消、立即全部成交否則取消)</w:t>
            </w:r>
            <w:r w:rsidRPr="009568E6">
              <w:rPr>
                <w:rFonts w:ascii="標楷體" w:eastAsia="標楷體" w:hAnsi="標楷體" w:hint="eastAsia"/>
                <w:sz w:val="28"/>
                <w:szCs w:val="28"/>
                <w:lang w:eastAsia="zh-TW"/>
              </w:rPr>
              <w:t>；於其買賣申報輸入本公司電腦主機後，列印買賣回報單，俟撮合成交後，即經由參加買賣證券商之印表機列印成交回報單；買賣申報及成交回報單記載之項目，本公司得視需要予以增減之。</w:t>
            </w:r>
          </w:p>
          <w:p w:rsidR="004605BC" w:rsidRDefault="004605BC" w:rsidP="00BA09D8">
            <w:pPr>
              <w:spacing w:line="440" w:lineRule="exact"/>
              <w:ind w:left="1" w:firstLineChars="11" w:firstLine="31"/>
              <w:rPr>
                <w:rFonts w:ascii="標楷體" w:eastAsia="標楷體" w:hAnsi="標楷體"/>
                <w:sz w:val="28"/>
                <w:szCs w:val="28"/>
                <w:lang w:eastAsia="zh-TW"/>
              </w:rPr>
            </w:pPr>
            <w:r>
              <w:rPr>
                <w:rFonts w:ascii="標楷體" w:eastAsia="標楷體" w:hAnsi="標楷體" w:hint="eastAsia"/>
                <w:sz w:val="28"/>
                <w:szCs w:val="28"/>
                <w:lang w:eastAsia="zh-TW"/>
              </w:rPr>
              <w:t>第三項(略)</w:t>
            </w:r>
          </w:p>
          <w:p w:rsidR="004605BC" w:rsidRDefault="004605BC" w:rsidP="00BA09D8">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第四項(略)</w:t>
            </w:r>
          </w:p>
          <w:p w:rsidR="00B33AF1" w:rsidRPr="009568E6" w:rsidRDefault="004605BC" w:rsidP="00BA09D8">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第五項(略)</w:t>
            </w:r>
            <w:r w:rsidR="00B33AF1" w:rsidRPr="009568E6">
              <w:rPr>
                <w:rFonts w:ascii="標楷體" w:eastAsia="標楷體" w:hAnsi="標楷體" w:hint="eastAsia"/>
                <w:sz w:val="28"/>
                <w:szCs w:val="28"/>
                <w:lang w:eastAsia="zh-TW"/>
              </w:rPr>
              <w:t xml:space="preserve">      </w:t>
            </w:r>
            <w:r w:rsidR="000A0238">
              <w:rPr>
                <w:rFonts w:ascii="標楷體" w:eastAsia="標楷體" w:hAnsi="標楷體" w:hint="eastAsia"/>
                <w:sz w:val="28"/>
                <w:szCs w:val="28"/>
                <w:lang w:eastAsia="zh-TW"/>
              </w:rPr>
              <w:t xml:space="preserve">   </w:t>
            </w:r>
            <w:r w:rsidR="00B33AF1" w:rsidRPr="009568E6">
              <w:rPr>
                <w:rFonts w:ascii="標楷體" w:eastAsia="標楷體" w:hAnsi="標楷體" w:hint="eastAsia"/>
                <w:sz w:val="28"/>
                <w:szCs w:val="28"/>
                <w:lang w:eastAsia="zh-TW"/>
              </w:rPr>
              <w:t xml:space="preserve">                          </w:t>
            </w:r>
          </w:p>
          <w:p w:rsidR="005B357A" w:rsidRDefault="00B33AF1" w:rsidP="005B357A">
            <w:pPr>
              <w:spacing w:line="440" w:lineRule="exact"/>
              <w:ind w:firstLineChars="213" w:firstLine="596"/>
              <w:rPr>
                <w:rFonts w:ascii="標楷體" w:eastAsia="標楷體" w:hAnsi="標楷體"/>
                <w:sz w:val="28"/>
                <w:szCs w:val="28"/>
                <w:lang w:eastAsia="zh-TW"/>
              </w:rPr>
            </w:pPr>
            <w:r w:rsidRPr="009568E6">
              <w:rPr>
                <w:rFonts w:ascii="標楷體" w:eastAsia="標楷體" w:hAnsi="標楷體" w:hint="eastAsia"/>
                <w:sz w:val="28"/>
                <w:szCs w:val="28"/>
                <w:lang w:eastAsia="zh-TW"/>
              </w:rPr>
              <w:lastRenderedPageBreak/>
              <w:t>證券商申請變更</w:t>
            </w:r>
            <w:r w:rsidR="00F4291A" w:rsidRPr="00F4291A">
              <w:rPr>
                <w:rFonts w:ascii="標楷體" w:eastAsia="標楷體" w:hAnsi="標楷體" w:hint="eastAsia"/>
                <w:color w:val="FF0000"/>
                <w:sz w:val="28"/>
                <w:szCs w:val="28"/>
                <w:u w:val="single"/>
                <w:lang w:eastAsia="zh-TW"/>
              </w:rPr>
              <w:t>當日有效</w:t>
            </w:r>
            <w:r w:rsidRPr="009568E6">
              <w:rPr>
                <w:rFonts w:ascii="標楷體" w:eastAsia="標楷體" w:hAnsi="標楷體" w:hint="eastAsia"/>
                <w:sz w:val="28"/>
                <w:szCs w:val="28"/>
                <w:lang w:eastAsia="zh-TW"/>
              </w:rPr>
              <w:t>買賣申報時，</w:t>
            </w:r>
            <w:r w:rsidRPr="005B357A">
              <w:rPr>
                <w:rFonts w:ascii="標楷體" w:eastAsia="標楷體" w:hAnsi="標楷體" w:hint="eastAsia"/>
                <w:color w:val="FF0000"/>
                <w:sz w:val="28"/>
                <w:szCs w:val="28"/>
                <w:u w:val="single"/>
                <w:lang w:eastAsia="zh-TW"/>
              </w:rPr>
              <w:t>除</w:t>
            </w:r>
            <w:r w:rsidR="005B357A" w:rsidRPr="005B357A">
              <w:rPr>
                <w:rFonts w:ascii="標楷體" w:eastAsia="標楷體" w:hAnsi="標楷體" w:hint="eastAsia"/>
                <w:color w:val="FF0000"/>
                <w:sz w:val="28"/>
                <w:szCs w:val="28"/>
                <w:u w:val="single"/>
                <w:lang w:eastAsia="zh-TW"/>
              </w:rPr>
              <w:t>下列情形外</w:t>
            </w:r>
            <w:r w:rsidR="005B357A">
              <w:rPr>
                <w:rFonts w:ascii="標楷體" w:eastAsia="標楷體" w:hAnsi="標楷體" w:hint="eastAsia"/>
                <w:sz w:val="28"/>
                <w:szCs w:val="28"/>
                <w:lang w:eastAsia="zh-TW"/>
              </w:rPr>
              <w:t>，應先撤銷原買賣申報，再重新申報：</w:t>
            </w:r>
          </w:p>
          <w:p w:rsidR="00BF585E" w:rsidRPr="00BF585E" w:rsidRDefault="005B357A" w:rsidP="00BF585E">
            <w:pPr>
              <w:pStyle w:val="a8"/>
              <w:numPr>
                <w:ilvl w:val="0"/>
                <w:numId w:val="6"/>
              </w:numPr>
              <w:spacing w:line="440" w:lineRule="exact"/>
              <w:ind w:leftChars="0"/>
              <w:rPr>
                <w:rFonts w:ascii="標楷體" w:eastAsia="標楷體" w:hAnsi="標楷體"/>
                <w:color w:val="FF0000"/>
                <w:sz w:val="28"/>
                <w:szCs w:val="28"/>
                <w:u w:val="single"/>
                <w:lang w:eastAsia="zh-TW"/>
              </w:rPr>
            </w:pPr>
            <w:r w:rsidRPr="00BF585E">
              <w:rPr>
                <w:rFonts w:ascii="標楷體" w:eastAsia="標楷體" w:hAnsi="標楷體" w:hint="eastAsia"/>
                <w:color w:val="FF0000"/>
                <w:sz w:val="28"/>
                <w:szCs w:val="28"/>
                <w:u w:val="single"/>
                <w:lang w:eastAsia="zh-TW"/>
              </w:rPr>
              <w:t>減少申報數量。</w:t>
            </w:r>
          </w:p>
          <w:p w:rsidR="00B33AF1" w:rsidRPr="00BF585E" w:rsidRDefault="005B357A" w:rsidP="008C04A8">
            <w:pPr>
              <w:pStyle w:val="a8"/>
              <w:numPr>
                <w:ilvl w:val="0"/>
                <w:numId w:val="6"/>
              </w:numPr>
              <w:spacing w:line="440" w:lineRule="exact"/>
              <w:ind w:leftChars="0"/>
              <w:rPr>
                <w:rFonts w:ascii="標楷體" w:eastAsia="標楷體" w:hAnsi="標楷體"/>
                <w:color w:val="FF0000"/>
                <w:sz w:val="28"/>
                <w:szCs w:val="28"/>
                <w:u w:val="single"/>
                <w:lang w:eastAsia="zh-TW"/>
              </w:rPr>
            </w:pPr>
            <w:r w:rsidRPr="00BF585E">
              <w:rPr>
                <w:rFonts w:ascii="標楷體" w:eastAsia="標楷體" w:hAnsi="標楷體" w:hint="eastAsia"/>
                <w:color w:val="FF0000"/>
                <w:sz w:val="28"/>
                <w:szCs w:val="28"/>
                <w:u w:val="single"/>
                <w:lang w:eastAsia="zh-TW"/>
              </w:rPr>
              <w:t>變更</w:t>
            </w:r>
            <w:r w:rsidR="00EE5BC8">
              <w:rPr>
                <w:rFonts w:ascii="標楷體" w:eastAsia="標楷體" w:hAnsi="標楷體" w:hint="eastAsia"/>
                <w:color w:val="FF0000"/>
                <w:sz w:val="28"/>
                <w:szCs w:val="28"/>
                <w:u w:val="single"/>
                <w:lang w:eastAsia="zh-TW"/>
              </w:rPr>
              <w:t>限</w:t>
            </w:r>
            <w:r w:rsidR="00EE5BC8" w:rsidRPr="00BF585E">
              <w:rPr>
                <w:rFonts w:ascii="標楷體" w:eastAsia="標楷體" w:hAnsi="標楷體" w:hint="eastAsia"/>
                <w:color w:val="FF0000"/>
                <w:sz w:val="28"/>
                <w:szCs w:val="28"/>
                <w:u w:val="single"/>
                <w:lang w:eastAsia="zh-TW"/>
              </w:rPr>
              <w:t>價</w:t>
            </w:r>
            <w:r w:rsidRPr="00BF585E">
              <w:rPr>
                <w:rFonts w:ascii="標楷體" w:eastAsia="標楷體" w:hAnsi="標楷體" w:hint="eastAsia"/>
                <w:color w:val="FF0000"/>
                <w:sz w:val="28"/>
                <w:szCs w:val="28"/>
                <w:u w:val="single"/>
                <w:lang w:eastAsia="zh-TW"/>
              </w:rPr>
              <w:t>買賣申報</w:t>
            </w:r>
            <w:r w:rsidR="00EE5BC8">
              <w:rPr>
                <w:rFonts w:ascii="標楷體" w:eastAsia="標楷體" w:hAnsi="標楷體" w:hint="eastAsia"/>
                <w:color w:val="FF0000"/>
                <w:sz w:val="28"/>
                <w:szCs w:val="28"/>
                <w:u w:val="single"/>
                <w:lang w:eastAsia="zh-TW"/>
              </w:rPr>
              <w:t>之價格</w:t>
            </w:r>
            <w:r w:rsidRPr="00BF585E">
              <w:rPr>
                <w:rFonts w:ascii="標楷體" w:eastAsia="標楷體" w:hAnsi="標楷體" w:hint="eastAsia"/>
                <w:color w:val="FF0000"/>
                <w:sz w:val="28"/>
                <w:szCs w:val="28"/>
                <w:u w:val="single"/>
                <w:lang w:eastAsia="zh-TW"/>
              </w:rPr>
              <w:t>，</w:t>
            </w:r>
            <w:r w:rsidR="008C04A8">
              <w:rPr>
                <w:rFonts w:ascii="標楷體" w:eastAsia="標楷體" w:hAnsi="標楷體" w:hint="eastAsia"/>
                <w:color w:val="FF0000"/>
                <w:sz w:val="28"/>
                <w:szCs w:val="28"/>
                <w:u w:val="single"/>
                <w:lang w:eastAsia="zh-TW"/>
              </w:rPr>
              <w:t>變更後</w:t>
            </w:r>
            <w:r w:rsidR="009771F1">
              <w:rPr>
                <w:rFonts w:ascii="標楷體" w:eastAsia="標楷體" w:hAnsi="標楷體" w:hint="eastAsia"/>
                <w:color w:val="FF0000"/>
                <w:sz w:val="28"/>
                <w:szCs w:val="28"/>
                <w:u w:val="single"/>
                <w:lang w:eastAsia="zh-TW"/>
              </w:rPr>
              <w:t>買賣申報</w:t>
            </w:r>
            <w:r w:rsidR="00B915C9">
              <w:rPr>
                <w:rFonts w:ascii="標楷體" w:eastAsia="標楷體" w:hAnsi="標楷體" w:hint="eastAsia"/>
                <w:color w:val="FF0000"/>
                <w:sz w:val="28"/>
                <w:szCs w:val="28"/>
                <w:u w:val="single"/>
                <w:lang w:eastAsia="zh-TW"/>
              </w:rPr>
              <w:t>時序</w:t>
            </w:r>
            <w:r w:rsidR="008C04A8">
              <w:rPr>
                <w:rFonts w:ascii="標楷體" w:eastAsia="標楷體" w:hAnsi="標楷體" w:hint="eastAsia"/>
                <w:color w:val="FF0000"/>
                <w:sz w:val="28"/>
                <w:szCs w:val="28"/>
                <w:u w:val="single"/>
                <w:lang w:eastAsia="zh-TW"/>
              </w:rPr>
              <w:t>以</w:t>
            </w:r>
            <w:r w:rsidR="009771F1">
              <w:rPr>
                <w:rFonts w:ascii="標楷體" w:eastAsia="標楷體" w:hAnsi="標楷體" w:hint="eastAsia"/>
                <w:color w:val="FF0000"/>
                <w:sz w:val="28"/>
                <w:szCs w:val="28"/>
                <w:u w:val="single"/>
                <w:lang w:eastAsia="zh-TW"/>
              </w:rPr>
              <w:t>變更</w:t>
            </w:r>
            <w:r w:rsidR="00032BFB">
              <w:rPr>
                <w:rFonts w:ascii="標楷體" w:eastAsia="標楷體" w:hAnsi="標楷體" w:hint="eastAsia"/>
                <w:color w:val="FF0000"/>
                <w:sz w:val="28"/>
                <w:szCs w:val="28"/>
                <w:u w:val="single"/>
                <w:lang w:eastAsia="zh-TW"/>
              </w:rPr>
              <w:t>時</w:t>
            </w:r>
            <w:r w:rsidR="00B915C9">
              <w:rPr>
                <w:rFonts w:ascii="標楷體" w:eastAsia="標楷體" w:hAnsi="標楷體" w:hint="eastAsia"/>
                <w:color w:val="FF0000"/>
                <w:sz w:val="28"/>
                <w:szCs w:val="28"/>
                <w:u w:val="single"/>
                <w:lang w:eastAsia="zh-TW"/>
              </w:rPr>
              <w:t>輸入時序</w:t>
            </w:r>
            <w:r w:rsidR="008C04A8">
              <w:rPr>
                <w:rFonts w:ascii="標楷體" w:eastAsia="標楷體" w:hAnsi="標楷體" w:hint="eastAsia"/>
                <w:color w:val="FF0000"/>
                <w:sz w:val="28"/>
                <w:szCs w:val="28"/>
                <w:u w:val="single"/>
                <w:lang w:eastAsia="zh-TW"/>
              </w:rPr>
              <w:t>為準</w:t>
            </w:r>
            <w:r w:rsidR="00B915C9">
              <w:rPr>
                <w:rFonts w:ascii="標楷體" w:eastAsia="標楷體" w:hAnsi="標楷體" w:hint="eastAsia"/>
                <w:color w:val="FF0000"/>
                <w:sz w:val="28"/>
                <w:szCs w:val="28"/>
                <w:u w:val="single"/>
                <w:lang w:eastAsia="zh-TW"/>
              </w:rPr>
              <w:t>。</w:t>
            </w:r>
            <w:r w:rsidR="008C04A8">
              <w:rPr>
                <w:rFonts w:ascii="標楷體" w:eastAsia="標楷體" w:hAnsi="標楷體" w:hint="eastAsia"/>
                <w:color w:val="FF0000"/>
                <w:sz w:val="28"/>
                <w:szCs w:val="28"/>
                <w:u w:val="single"/>
                <w:lang w:eastAsia="zh-TW"/>
              </w:rPr>
              <w:t>但本公司另有規定者，不適用之。</w:t>
            </w:r>
          </w:p>
        </w:tc>
        <w:tc>
          <w:tcPr>
            <w:tcW w:w="3969" w:type="dxa"/>
          </w:tcPr>
          <w:p w:rsidR="00B33AF1" w:rsidRPr="009568E6" w:rsidRDefault="00B33AF1" w:rsidP="00BA09D8">
            <w:pPr>
              <w:spacing w:line="440" w:lineRule="exact"/>
              <w:rPr>
                <w:rFonts w:ascii="標楷體" w:eastAsia="標楷體" w:hAnsi="標楷體"/>
                <w:b/>
                <w:sz w:val="28"/>
                <w:szCs w:val="28"/>
                <w:lang w:eastAsia="zh-TW"/>
              </w:rPr>
            </w:pPr>
            <w:r w:rsidRPr="009568E6">
              <w:rPr>
                <w:rFonts w:ascii="標楷體" w:eastAsia="標楷體" w:hAnsi="標楷體" w:hint="eastAsia"/>
                <w:b/>
                <w:sz w:val="28"/>
                <w:szCs w:val="28"/>
                <w:lang w:eastAsia="zh-TW"/>
              </w:rPr>
              <w:lastRenderedPageBreak/>
              <w:t>第五十八條</w:t>
            </w:r>
          </w:p>
          <w:p w:rsidR="00B33AF1" w:rsidRDefault="00B33AF1" w:rsidP="00BA09D8">
            <w:pPr>
              <w:spacing w:line="440" w:lineRule="exact"/>
              <w:ind w:firstLineChars="213" w:firstLine="596"/>
              <w:rPr>
                <w:rFonts w:ascii="標楷體" w:eastAsia="標楷體" w:hAnsi="標楷體"/>
                <w:sz w:val="28"/>
                <w:szCs w:val="28"/>
                <w:lang w:eastAsia="zh-TW"/>
              </w:rPr>
            </w:pPr>
            <w:r>
              <w:rPr>
                <w:rFonts w:ascii="標楷體" w:eastAsia="標楷體" w:hAnsi="標楷體" w:hint="eastAsia"/>
                <w:sz w:val="28"/>
                <w:szCs w:val="28"/>
                <w:lang w:eastAsia="zh-TW"/>
              </w:rPr>
              <w:t>電腦自動交易之買賣申</w:t>
            </w:r>
            <w:r w:rsidRPr="009568E6">
              <w:rPr>
                <w:rFonts w:ascii="標楷體" w:eastAsia="標楷體" w:hAnsi="標楷體" w:hint="eastAsia"/>
                <w:sz w:val="28"/>
                <w:szCs w:val="28"/>
                <w:lang w:eastAsia="zh-TW"/>
              </w:rPr>
              <w:t>報，限當市有效。</w:t>
            </w:r>
          </w:p>
          <w:p w:rsidR="00B33AF1" w:rsidRDefault="00B33AF1" w:rsidP="00BA09D8">
            <w:pPr>
              <w:spacing w:line="440" w:lineRule="exact"/>
              <w:ind w:firstLineChars="213" w:firstLine="596"/>
              <w:rPr>
                <w:rFonts w:ascii="標楷體" w:eastAsia="標楷體" w:hAnsi="標楷體"/>
                <w:sz w:val="28"/>
                <w:szCs w:val="28"/>
                <w:lang w:eastAsia="zh-TW"/>
              </w:rPr>
            </w:pPr>
            <w:r w:rsidRPr="009568E6">
              <w:rPr>
                <w:rFonts w:ascii="標楷體" w:eastAsia="標楷體" w:hAnsi="標楷體" w:hint="eastAsia"/>
                <w:sz w:val="28"/>
                <w:szCs w:val="28"/>
                <w:lang w:eastAsia="zh-TW"/>
              </w:rPr>
              <w:t>電腦自動交易之買賣申報，除另有規定外，得自市場交易時間開始前之三十分鐘起輸入，由參加買賣證券經紀商或自營商</w:t>
            </w:r>
            <w:r w:rsidRPr="00B76485">
              <w:rPr>
                <w:rFonts w:ascii="標楷體" w:eastAsia="標楷體" w:hAnsi="標楷體" w:hint="eastAsia"/>
                <w:color w:val="FF0000"/>
                <w:sz w:val="28"/>
                <w:szCs w:val="28"/>
                <w:u w:val="single"/>
                <w:lang w:eastAsia="zh-TW"/>
              </w:rPr>
              <w:t>依序</w:t>
            </w:r>
            <w:r w:rsidRPr="009568E6">
              <w:rPr>
                <w:rFonts w:ascii="標楷體" w:eastAsia="標楷體" w:hAnsi="標楷體" w:hint="eastAsia"/>
                <w:sz w:val="28"/>
                <w:szCs w:val="28"/>
                <w:lang w:eastAsia="zh-TW"/>
              </w:rPr>
              <w:t>逐筆輸入證券商代號、委託書編號（或自行買賣申報編號）、委託書種類（融資、融券、借券、集中保管、自行保管）、委託人帳號（或自營商帳號）、有價證券代號、交易種類（普通、鉅額、零股）、</w:t>
            </w:r>
            <w:r w:rsidRPr="001E04BD">
              <w:rPr>
                <w:rFonts w:ascii="標楷體" w:eastAsia="標楷體" w:hAnsi="標楷體" w:hint="eastAsia"/>
                <w:sz w:val="28"/>
                <w:szCs w:val="28"/>
                <w:u w:val="single"/>
                <w:lang w:eastAsia="zh-TW"/>
              </w:rPr>
              <w:t>單價</w:t>
            </w:r>
            <w:r w:rsidRPr="009568E6">
              <w:rPr>
                <w:rFonts w:ascii="標楷體" w:eastAsia="標楷體" w:hAnsi="標楷體" w:hint="eastAsia"/>
                <w:sz w:val="28"/>
                <w:szCs w:val="28"/>
                <w:lang w:eastAsia="zh-TW"/>
              </w:rPr>
              <w:t>、數量及買賣別；於其買賣申報輸入本公司電腦主機後，列印買賣回報單，俟撮合成交後，即經由參加買賣證券商之印表機列印成交回報單；買賣申報及成交回報單記載之項目，本公司得視需要予以增減之。</w:t>
            </w:r>
          </w:p>
          <w:p w:rsidR="004605BC" w:rsidRDefault="004605BC" w:rsidP="00BA09D8">
            <w:pPr>
              <w:spacing w:line="440" w:lineRule="exact"/>
              <w:rPr>
                <w:rFonts w:ascii="標楷體" w:eastAsia="標楷體" w:hAnsi="標楷體"/>
                <w:sz w:val="28"/>
                <w:szCs w:val="28"/>
                <w:lang w:eastAsia="zh-TW"/>
              </w:rPr>
            </w:pPr>
          </w:p>
          <w:p w:rsidR="00BA09D8" w:rsidRDefault="00BA09D8" w:rsidP="00BA09D8">
            <w:pPr>
              <w:spacing w:line="440" w:lineRule="exact"/>
              <w:rPr>
                <w:rFonts w:ascii="標楷體" w:eastAsia="標楷體" w:hAnsi="標楷體"/>
                <w:sz w:val="28"/>
                <w:szCs w:val="28"/>
                <w:lang w:eastAsia="zh-TW"/>
              </w:rPr>
            </w:pPr>
          </w:p>
          <w:p w:rsidR="000A0238" w:rsidRPr="009568E6" w:rsidRDefault="000A0238" w:rsidP="00BA09D8">
            <w:pPr>
              <w:spacing w:line="440" w:lineRule="exact"/>
              <w:rPr>
                <w:rFonts w:ascii="標楷體" w:eastAsia="標楷體" w:hAnsi="標楷體"/>
                <w:sz w:val="28"/>
                <w:szCs w:val="28"/>
                <w:lang w:eastAsia="zh-TW"/>
              </w:rPr>
            </w:pPr>
          </w:p>
          <w:p w:rsidR="004605BC" w:rsidRDefault="004605BC" w:rsidP="00BA09D8">
            <w:pPr>
              <w:spacing w:line="440" w:lineRule="exact"/>
              <w:ind w:left="1" w:firstLineChars="11" w:firstLine="31"/>
              <w:rPr>
                <w:rFonts w:ascii="標楷體" w:eastAsia="標楷體" w:hAnsi="標楷體"/>
                <w:sz w:val="28"/>
                <w:szCs w:val="28"/>
                <w:lang w:eastAsia="zh-TW"/>
              </w:rPr>
            </w:pPr>
            <w:r>
              <w:rPr>
                <w:rFonts w:ascii="標楷體" w:eastAsia="標楷體" w:hAnsi="標楷體" w:hint="eastAsia"/>
                <w:sz w:val="28"/>
                <w:szCs w:val="28"/>
                <w:lang w:eastAsia="zh-TW"/>
              </w:rPr>
              <w:t>第三項(略)</w:t>
            </w:r>
          </w:p>
          <w:p w:rsidR="00BA09D8" w:rsidRPr="009568E6" w:rsidRDefault="004605BC" w:rsidP="000A0238">
            <w:pPr>
              <w:spacing w:line="440" w:lineRule="exact"/>
              <w:ind w:left="1" w:hanging="1"/>
              <w:rPr>
                <w:rFonts w:ascii="標楷體" w:eastAsia="標楷體" w:hAnsi="標楷體"/>
                <w:sz w:val="28"/>
                <w:szCs w:val="28"/>
                <w:lang w:eastAsia="zh-TW"/>
              </w:rPr>
            </w:pPr>
            <w:r>
              <w:rPr>
                <w:rFonts w:ascii="標楷體" w:eastAsia="標楷體" w:hAnsi="標楷體" w:hint="eastAsia"/>
                <w:sz w:val="28"/>
                <w:szCs w:val="28"/>
                <w:lang w:eastAsia="zh-TW"/>
              </w:rPr>
              <w:t>第四項(略)</w:t>
            </w:r>
            <w:r w:rsidR="00B33AF1" w:rsidRPr="009568E6">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第五項(略)</w:t>
            </w:r>
          </w:p>
          <w:p w:rsidR="00B33AF1" w:rsidRPr="009568E6" w:rsidRDefault="00B33AF1" w:rsidP="00BA09D8">
            <w:pPr>
              <w:spacing w:line="440" w:lineRule="exact"/>
              <w:ind w:firstLineChars="213" w:firstLine="596"/>
              <w:rPr>
                <w:rFonts w:ascii="標楷體" w:eastAsia="標楷體" w:hAnsi="標楷體"/>
                <w:sz w:val="28"/>
                <w:szCs w:val="28"/>
                <w:lang w:eastAsia="zh-TW"/>
              </w:rPr>
            </w:pPr>
            <w:r w:rsidRPr="009568E6">
              <w:rPr>
                <w:rFonts w:ascii="標楷體" w:eastAsia="標楷體" w:hAnsi="標楷體" w:hint="eastAsia"/>
                <w:sz w:val="28"/>
                <w:szCs w:val="28"/>
                <w:lang w:eastAsia="zh-TW"/>
              </w:rPr>
              <w:lastRenderedPageBreak/>
              <w:t>證券商申請變更買賣申報時，</w:t>
            </w:r>
            <w:r w:rsidRPr="005B357A">
              <w:rPr>
                <w:rFonts w:ascii="標楷體" w:eastAsia="標楷體" w:hAnsi="標楷體" w:hint="eastAsia"/>
                <w:sz w:val="28"/>
                <w:szCs w:val="28"/>
                <w:u w:val="single"/>
                <w:lang w:eastAsia="zh-TW"/>
              </w:rPr>
              <w:t>除減少申報數量外</w:t>
            </w:r>
            <w:r w:rsidRPr="009568E6">
              <w:rPr>
                <w:rFonts w:ascii="標楷體" w:eastAsia="標楷體" w:hAnsi="標楷體" w:hint="eastAsia"/>
                <w:sz w:val="28"/>
                <w:szCs w:val="28"/>
                <w:lang w:eastAsia="zh-TW"/>
              </w:rPr>
              <w:t>，應先撤銷原買賣申報，再重新申報。</w:t>
            </w:r>
          </w:p>
        </w:tc>
        <w:tc>
          <w:tcPr>
            <w:tcW w:w="2410" w:type="dxa"/>
          </w:tcPr>
          <w:p w:rsidR="00BA6C93" w:rsidRDefault="00BA6C93" w:rsidP="00BA6C93">
            <w:pPr>
              <w:pStyle w:val="a8"/>
              <w:numPr>
                <w:ilvl w:val="0"/>
                <w:numId w:val="1"/>
              </w:numPr>
              <w:tabs>
                <w:tab w:val="left" w:pos="599"/>
              </w:tabs>
              <w:spacing w:line="440" w:lineRule="exact"/>
              <w:ind w:leftChars="0"/>
              <w:rPr>
                <w:rFonts w:ascii="Times New Roman" w:eastAsia="標楷體" w:hAnsi="Times New Roman"/>
                <w:sz w:val="28"/>
                <w:szCs w:val="28"/>
                <w:lang w:eastAsia="zh-TW"/>
              </w:rPr>
            </w:pPr>
            <w:r>
              <w:rPr>
                <w:rFonts w:ascii="Times New Roman" w:eastAsia="標楷體" w:hAnsi="Times New Roman" w:hint="eastAsia"/>
                <w:sz w:val="28"/>
                <w:szCs w:val="28"/>
                <w:lang w:eastAsia="zh-TW"/>
              </w:rPr>
              <w:lastRenderedPageBreak/>
              <w:t xml:space="preserve"> </w:t>
            </w:r>
            <w:r w:rsidR="00DD3A25">
              <w:rPr>
                <w:rFonts w:ascii="Times New Roman" w:eastAsia="標楷體" w:hAnsi="Times New Roman" w:hint="eastAsia"/>
                <w:sz w:val="28"/>
                <w:szCs w:val="28"/>
                <w:lang w:eastAsia="zh-TW"/>
              </w:rPr>
              <w:t>因應</w:t>
            </w:r>
            <w:r w:rsidR="00B76485" w:rsidRPr="00165716">
              <w:rPr>
                <w:rFonts w:ascii="Times New Roman" w:eastAsia="標楷體" w:hAnsi="Times New Roman" w:hint="eastAsia"/>
                <w:sz w:val="28"/>
                <w:szCs w:val="28"/>
                <w:lang w:eastAsia="zh-TW"/>
              </w:rPr>
              <w:t>逐筆交易</w:t>
            </w:r>
            <w:r w:rsidR="00DD3A25">
              <w:rPr>
                <w:rFonts w:ascii="Times New Roman" w:eastAsia="標楷體" w:hAnsi="Times New Roman" w:hint="eastAsia"/>
                <w:sz w:val="28"/>
                <w:szCs w:val="28"/>
                <w:lang w:eastAsia="zh-TW"/>
              </w:rPr>
              <w:t>實施</w:t>
            </w:r>
            <w:r w:rsidR="00B76485" w:rsidRPr="00165716">
              <w:rPr>
                <w:rFonts w:ascii="Times New Roman" w:eastAsia="標楷體" w:hAnsi="Times New Roman" w:hint="eastAsia"/>
                <w:sz w:val="28"/>
                <w:szCs w:val="28"/>
                <w:lang w:eastAsia="zh-TW"/>
              </w:rPr>
              <w:t>，</w:t>
            </w:r>
            <w:r w:rsidR="00BF585E">
              <w:rPr>
                <w:rFonts w:ascii="Times New Roman" w:eastAsia="標楷體" w:hAnsi="Times New Roman" w:hint="eastAsia"/>
                <w:sz w:val="28"/>
                <w:szCs w:val="28"/>
                <w:lang w:eastAsia="zh-TW"/>
              </w:rPr>
              <w:t>新增委託種類，包含</w:t>
            </w:r>
            <w:r w:rsidR="00DD3A25">
              <w:rPr>
                <w:rFonts w:ascii="Times New Roman" w:eastAsia="標楷體" w:hAnsi="Times New Roman" w:hint="eastAsia"/>
                <w:sz w:val="28"/>
                <w:szCs w:val="28"/>
                <w:lang w:eastAsia="zh-TW"/>
              </w:rPr>
              <w:t>價格得輸入</w:t>
            </w:r>
            <w:r w:rsidR="00B76485" w:rsidRPr="00165716">
              <w:rPr>
                <w:rFonts w:ascii="Times New Roman" w:eastAsia="標楷體" w:hAnsi="Times New Roman" w:hint="eastAsia"/>
                <w:sz w:val="28"/>
                <w:szCs w:val="28"/>
                <w:lang w:eastAsia="zh-TW"/>
              </w:rPr>
              <w:t>市價</w:t>
            </w:r>
            <w:r w:rsidR="00BF585E">
              <w:rPr>
                <w:rFonts w:ascii="Times New Roman" w:eastAsia="標楷體" w:hAnsi="Times New Roman" w:hint="eastAsia"/>
                <w:sz w:val="28"/>
                <w:szCs w:val="28"/>
                <w:lang w:eastAsia="zh-TW"/>
              </w:rPr>
              <w:t>，</w:t>
            </w:r>
            <w:r w:rsidR="00B3345C">
              <w:rPr>
                <w:rFonts w:ascii="Times New Roman" w:eastAsia="標楷體" w:hAnsi="Times New Roman" w:hint="eastAsia"/>
                <w:sz w:val="28"/>
                <w:szCs w:val="28"/>
                <w:lang w:eastAsia="zh-TW"/>
              </w:rPr>
              <w:t>有效期別得聲明為</w:t>
            </w:r>
            <w:r w:rsidR="00B76485" w:rsidRPr="00165716">
              <w:rPr>
                <w:rFonts w:ascii="Times New Roman" w:eastAsia="標楷體" w:hAnsi="Times New Roman" w:hint="eastAsia"/>
                <w:sz w:val="28"/>
                <w:szCs w:val="28"/>
                <w:lang w:eastAsia="zh-TW"/>
              </w:rPr>
              <w:t>立即成交或取消、全部成交或取消，</w:t>
            </w:r>
            <w:r w:rsidR="00DD3A25">
              <w:rPr>
                <w:rFonts w:ascii="Times New Roman" w:eastAsia="標楷體" w:hAnsi="Times New Roman" w:hint="eastAsia"/>
                <w:sz w:val="28"/>
                <w:szCs w:val="28"/>
                <w:lang w:eastAsia="zh-TW"/>
              </w:rPr>
              <w:t>爰修訂本條第二項規定。另</w:t>
            </w:r>
            <w:r w:rsidR="00DD3A25" w:rsidRPr="00165716">
              <w:rPr>
                <w:rFonts w:ascii="Times New Roman" w:eastAsia="標楷體" w:hAnsi="Times New Roman"/>
                <w:sz w:val="28"/>
                <w:szCs w:val="28"/>
                <w:lang w:eastAsia="zh-TW"/>
              </w:rPr>
              <w:t>現行</w:t>
            </w:r>
            <w:r w:rsidR="00B538ED">
              <w:rPr>
                <w:rFonts w:ascii="Times New Roman" w:eastAsia="標楷體" w:hAnsi="Times New Roman" w:hint="eastAsia"/>
                <w:sz w:val="28"/>
                <w:szCs w:val="28"/>
                <w:lang w:eastAsia="zh-TW"/>
              </w:rPr>
              <w:t>證券商</w:t>
            </w:r>
            <w:r w:rsidR="00BF585E">
              <w:rPr>
                <w:rFonts w:ascii="Times New Roman" w:eastAsia="標楷體" w:hAnsi="Times New Roman" w:hint="eastAsia"/>
                <w:sz w:val="28"/>
                <w:szCs w:val="28"/>
                <w:lang w:eastAsia="zh-TW"/>
              </w:rPr>
              <w:t>因應</w:t>
            </w:r>
            <w:r w:rsidR="00AB7AEC">
              <w:rPr>
                <w:rFonts w:ascii="Times New Roman" w:eastAsia="標楷體" w:hAnsi="Times New Roman" w:hint="eastAsia"/>
                <w:sz w:val="28"/>
                <w:szCs w:val="28"/>
                <w:lang w:eastAsia="zh-TW"/>
              </w:rPr>
              <w:t>不同</w:t>
            </w:r>
            <w:r w:rsidR="00B538ED" w:rsidRPr="00165716">
              <w:rPr>
                <w:rFonts w:ascii="Times New Roman" w:eastAsia="標楷體" w:hAnsi="Times New Roman"/>
                <w:sz w:val="28"/>
                <w:szCs w:val="28"/>
                <w:lang w:eastAsia="zh-TW"/>
              </w:rPr>
              <w:t>傳輸</w:t>
            </w:r>
            <w:r w:rsidR="00B538ED">
              <w:rPr>
                <w:rFonts w:ascii="Times New Roman" w:eastAsia="標楷體" w:hAnsi="Times New Roman" w:hint="eastAsia"/>
                <w:sz w:val="28"/>
                <w:szCs w:val="28"/>
                <w:lang w:eastAsia="zh-TW"/>
              </w:rPr>
              <w:t>方式，</w:t>
            </w:r>
            <w:r w:rsidR="00BF585E">
              <w:rPr>
                <w:rFonts w:ascii="Times New Roman" w:eastAsia="標楷體" w:hAnsi="Times New Roman" w:hint="eastAsia"/>
                <w:sz w:val="28"/>
                <w:szCs w:val="28"/>
                <w:lang w:eastAsia="zh-TW"/>
              </w:rPr>
              <w:t>委託內容傳輸</w:t>
            </w:r>
            <w:r w:rsidR="00B538ED" w:rsidRPr="00165716">
              <w:rPr>
                <w:rFonts w:ascii="Times New Roman" w:eastAsia="標楷體" w:hAnsi="Times New Roman" w:hint="eastAsia"/>
                <w:sz w:val="28"/>
                <w:szCs w:val="28"/>
                <w:lang w:eastAsia="zh-TW"/>
              </w:rPr>
              <w:t>順序</w:t>
            </w:r>
            <w:r w:rsidR="00DD3A25" w:rsidRPr="00165716">
              <w:rPr>
                <w:rFonts w:ascii="Times New Roman" w:eastAsia="標楷體" w:hAnsi="Times New Roman" w:hint="eastAsia"/>
                <w:sz w:val="28"/>
                <w:szCs w:val="28"/>
                <w:lang w:eastAsia="zh-TW"/>
              </w:rPr>
              <w:t>尚有不同</w:t>
            </w:r>
            <w:r w:rsidR="00DD3A25">
              <w:rPr>
                <w:rFonts w:ascii="Times New Roman" w:eastAsia="標楷體" w:hAnsi="Times New Roman" w:hint="eastAsia"/>
                <w:sz w:val="28"/>
                <w:szCs w:val="28"/>
                <w:lang w:eastAsia="zh-TW"/>
              </w:rPr>
              <w:t>，</w:t>
            </w:r>
            <w:r w:rsidR="00B76485" w:rsidRPr="00165716">
              <w:rPr>
                <w:rFonts w:ascii="Times New Roman" w:eastAsia="標楷體" w:hAnsi="Times New Roman" w:hint="eastAsia"/>
                <w:sz w:val="28"/>
                <w:szCs w:val="28"/>
                <w:lang w:eastAsia="zh-TW"/>
              </w:rPr>
              <w:t>爰</w:t>
            </w:r>
            <w:r w:rsidR="00DD3A25">
              <w:rPr>
                <w:rFonts w:ascii="Times New Roman" w:eastAsia="標楷體" w:hAnsi="Times New Roman" w:hint="eastAsia"/>
                <w:sz w:val="28"/>
                <w:szCs w:val="28"/>
                <w:lang w:eastAsia="zh-TW"/>
              </w:rPr>
              <w:t>併予調整文字</w:t>
            </w:r>
            <w:r>
              <w:rPr>
                <w:rFonts w:ascii="Times New Roman" w:eastAsia="標楷體" w:hAnsi="Times New Roman" w:hint="eastAsia"/>
                <w:sz w:val="28"/>
                <w:szCs w:val="28"/>
                <w:lang w:eastAsia="zh-TW"/>
              </w:rPr>
              <w:t>。</w:t>
            </w:r>
          </w:p>
          <w:p w:rsidR="00165716" w:rsidRPr="00BA6C93" w:rsidRDefault="007A3050" w:rsidP="000D2BD2">
            <w:pPr>
              <w:pStyle w:val="a8"/>
              <w:numPr>
                <w:ilvl w:val="0"/>
                <w:numId w:val="1"/>
              </w:numPr>
              <w:tabs>
                <w:tab w:val="left" w:pos="599"/>
              </w:tabs>
              <w:spacing w:line="440" w:lineRule="exact"/>
              <w:ind w:leftChars="0"/>
              <w:rPr>
                <w:rFonts w:ascii="Times New Roman" w:eastAsia="標楷體" w:hAnsi="Times New Roman"/>
                <w:sz w:val="28"/>
                <w:szCs w:val="28"/>
                <w:lang w:eastAsia="zh-TW"/>
              </w:rPr>
            </w:pPr>
            <w:r>
              <w:rPr>
                <w:rFonts w:ascii="Times New Roman" w:eastAsia="標楷體" w:hAnsi="Times New Roman" w:hint="eastAsia"/>
                <w:sz w:val="28"/>
                <w:szCs w:val="28"/>
                <w:lang w:eastAsia="zh-TW"/>
              </w:rPr>
              <w:t xml:space="preserve"> </w:t>
            </w:r>
            <w:r>
              <w:rPr>
                <w:rFonts w:ascii="Times New Roman" w:eastAsia="標楷體" w:hAnsi="Times New Roman" w:hint="eastAsia"/>
                <w:sz w:val="28"/>
                <w:szCs w:val="28"/>
                <w:lang w:eastAsia="zh-TW"/>
              </w:rPr>
              <w:t>本次</w:t>
            </w:r>
            <w:r w:rsidR="00165716" w:rsidRPr="00BA6C93">
              <w:rPr>
                <w:rFonts w:ascii="Times New Roman" w:eastAsia="標楷體" w:hAnsi="Times New Roman" w:hint="eastAsia"/>
                <w:sz w:val="28"/>
                <w:szCs w:val="28"/>
                <w:lang w:eastAsia="zh-TW"/>
              </w:rPr>
              <w:t>新增限價委託改價功能，爰調整本條第六項文字</w:t>
            </w:r>
            <w:r w:rsidR="00FF19CA">
              <w:rPr>
                <w:rFonts w:ascii="Times New Roman" w:eastAsia="標楷體" w:hAnsi="Times New Roman" w:hint="eastAsia"/>
                <w:sz w:val="28"/>
                <w:szCs w:val="28"/>
                <w:lang w:eastAsia="zh-TW"/>
              </w:rPr>
              <w:t>。</w:t>
            </w:r>
            <w:r w:rsidR="000D2BD2">
              <w:rPr>
                <w:rFonts w:ascii="Times New Roman" w:eastAsia="標楷體" w:hAnsi="Times New Roman" w:hint="eastAsia"/>
                <w:sz w:val="28"/>
                <w:szCs w:val="28"/>
                <w:lang w:eastAsia="zh-TW"/>
              </w:rPr>
              <w:t>另</w:t>
            </w:r>
            <w:r w:rsidR="00FF19CA" w:rsidRPr="00FF19CA">
              <w:rPr>
                <w:rFonts w:ascii="Times New Roman" w:eastAsia="標楷體" w:hAnsi="Times New Roman" w:hint="eastAsia"/>
                <w:sz w:val="28"/>
                <w:szCs w:val="28"/>
                <w:lang w:eastAsia="zh-TW"/>
              </w:rPr>
              <w:t>盤中暫停交易期間</w:t>
            </w:r>
            <w:r w:rsidR="000D2BD2">
              <w:rPr>
                <w:rFonts w:ascii="Times New Roman" w:eastAsia="標楷體" w:hAnsi="Times New Roman" w:hint="eastAsia"/>
                <w:sz w:val="28"/>
                <w:szCs w:val="28"/>
                <w:lang w:eastAsia="zh-TW"/>
              </w:rPr>
              <w:t>因不接受新增委</w:t>
            </w:r>
            <w:r w:rsidR="000D2BD2">
              <w:rPr>
                <w:rFonts w:ascii="Times New Roman" w:eastAsia="標楷體" w:hAnsi="Times New Roman" w:hint="eastAsia"/>
                <w:sz w:val="28"/>
                <w:szCs w:val="28"/>
                <w:lang w:eastAsia="zh-TW"/>
              </w:rPr>
              <w:lastRenderedPageBreak/>
              <w:t>託，不提供改價功能；</w:t>
            </w:r>
            <w:r w:rsidR="00FF19CA">
              <w:rPr>
                <w:rFonts w:ascii="Times New Roman" w:eastAsia="標楷體" w:hAnsi="Times New Roman" w:hint="eastAsia"/>
                <w:sz w:val="28"/>
                <w:szCs w:val="28"/>
                <w:lang w:eastAsia="zh-TW"/>
              </w:rPr>
              <w:t>平盤以下不得放空證券，</w:t>
            </w:r>
            <w:r w:rsidR="00FF19CA" w:rsidRPr="00FF19CA">
              <w:rPr>
                <w:rFonts w:ascii="Times New Roman" w:eastAsia="標楷體" w:hAnsi="Times New Roman" w:hint="eastAsia"/>
                <w:sz w:val="28"/>
                <w:szCs w:val="28"/>
                <w:lang w:eastAsia="zh-TW"/>
              </w:rPr>
              <w:t>原委託賣出為平盤以上價格，不得改為平盤以下價格</w:t>
            </w:r>
            <w:r w:rsidR="000D2BD2">
              <w:rPr>
                <w:rFonts w:ascii="Times New Roman" w:eastAsia="標楷體" w:hAnsi="Times New Roman" w:hint="eastAsia"/>
                <w:sz w:val="28"/>
                <w:szCs w:val="28"/>
                <w:lang w:eastAsia="zh-TW"/>
              </w:rPr>
              <w:t>；處置證券</w:t>
            </w:r>
            <w:r w:rsidR="000D2BD2" w:rsidRPr="000D2BD2">
              <w:rPr>
                <w:rFonts w:ascii="Times New Roman" w:eastAsia="標楷體" w:hAnsi="Times New Roman" w:hint="eastAsia"/>
                <w:sz w:val="28"/>
                <w:szCs w:val="28"/>
                <w:lang w:eastAsia="zh-TW"/>
              </w:rPr>
              <w:t>經</w:t>
            </w:r>
            <w:r w:rsidR="000D2BD2">
              <w:rPr>
                <w:rFonts w:ascii="Times New Roman" w:eastAsia="標楷體" w:hAnsi="Times New Roman" w:hint="eastAsia"/>
                <w:sz w:val="28"/>
                <w:szCs w:val="28"/>
                <w:lang w:eastAsia="zh-TW"/>
              </w:rPr>
              <w:t>本公司</w:t>
            </w:r>
            <w:r w:rsidR="000D2BD2" w:rsidRPr="000D2BD2">
              <w:rPr>
                <w:rFonts w:ascii="Times New Roman" w:eastAsia="標楷體" w:hAnsi="Times New Roman" w:hint="eastAsia"/>
                <w:sz w:val="28"/>
                <w:szCs w:val="28"/>
                <w:lang w:eastAsia="zh-TW"/>
              </w:rPr>
              <w:t>提報監視業務督導會報決議</w:t>
            </w:r>
            <w:r w:rsidR="000D2BD2">
              <w:rPr>
                <w:rFonts w:ascii="Times New Roman" w:eastAsia="標楷體" w:hAnsi="Times New Roman" w:hint="eastAsia"/>
                <w:sz w:val="28"/>
                <w:szCs w:val="28"/>
                <w:lang w:eastAsia="zh-TW"/>
              </w:rPr>
              <w:t>對</w:t>
            </w:r>
            <w:r w:rsidR="000D2BD2" w:rsidRPr="000D2BD2">
              <w:rPr>
                <w:rFonts w:ascii="Times New Roman" w:eastAsia="標楷體" w:hAnsi="Times New Roman" w:hint="eastAsia"/>
                <w:sz w:val="28"/>
                <w:szCs w:val="28"/>
                <w:lang w:eastAsia="zh-TW"/>
              </w:rPr>
              <w:t>證券商每日買賣該有價證券之申報金額</w:t>
            </w:r>
            <w:r w:rsidR="000D2BD2">
              <w:rPr>
                <w:rFonts w:ascii="Times New Roman" w:eastAsia="標楷體" w:hAnsi="Times New Roman" w:hint="eastAsia"/>
                <w:sz w:val="28"/>
                <w:szCs w:val="28"/>
                <w:lang w:eastAsia="zh-TW"/>
              </w:rPr>
              <w:t>設定上限之有價證券，為避免額度計算失準，不提供改價功能。本公司屆時將另行公告但書適用情形</w:t>
            </w:r>
            <w:r w:rsidR="00165716" w:rsidRPr="00BA6C93">
              <w:rPr>
                <w:rFonts w:ascii="Times New Roman" w:eastAsia="標楷體" w:hAnsi="Times New Roman" w:hint="eastAsia"/>
                <w:sz w:val="28"/>
                <w:szCs w:val="28"/>
                <w:lang w:eastAsia="zh-TW"/>
              </w:rPr>
              <w:t>。</w:t>
            </w:r>
          </w:p>
        </w:tc>
      </w:tr>
      <w:tr w:rsidR="001E04BD" w:rsidRPr="009568E6" w:rsidTr="009568E6">
        <w:trPr>
          <w:jc w:val="center"/>
        </w:trPr>
        <w:tc>
          <w:tcPr>
            <w:tcW w:w="3964" w:type="dxa"/>
          </w:tcPr>
          <w:p w:rsidR="001E04BD" w:rsidRPr="001E04BD" w:rsidRDefault="001E04BD" w:rsidP="00BA09D8">
            <w:pPr>
              <w:spacing w:line="440" w:lineRule="exact"/>
              <w:rPr>
                <w:rFonts w:ascii="標楷體" w:eastAsia="標楷體" w:hAnsi="標楷體"/>
                <w:b/>
                <w:sz w:val="28"/>
                <w:szCs w:val="28"/>
                <w:lang w:eastAsia="zh-TW"/>
              </w:rPr>
            </w:pPr>
            <w:r w:rsidRPr="001E04BD">
              <w:rPr>
                <w:rFonts w:ascii="標楷體" w:eastAsia="標楷體" w:hAnsi="標楷體" w:hint="eastAsia"/>
                <w:b/>
                <w:sz w:val="28"/>
                <w:szCs w:val="28"/>
                <w:lang w:eastAsia="zh-TW"/>
              </w:rPr>
              <w:lastRenderedPageBreak/>
              <w:t>第五十八條之三</w:t>
            </w:r>
          </w:p>
          <w:p w:rsidR="00BA09D8" w:rsidRDefault="001E04BD" w:rsidP="00FC4B56">
            <w:pPr>
              <w:spacing w:line="440" w:lineRule="exact"/>
              <w:ind w:firstLineChars="213" w:firstLine="596"/>
              <w:rPr>
                <w:rFonts w:ascii="標楷體" w:eastAsia="標楷體" w:hAnsi="標楷體"/>
                <w:color w:val="FF0000"/>
                <w:sz w:val="28"/>
                <w:szCs w:val="28"/>
                <w:u w:val="single"/>
                <w:lang w:eastAsia="zh-TW"/>
              </w:rPr>
            </w:pPr>
            <w:r w:rsidRPr="001E04BD">
              <w:rPr>
                <w:rFonts w:ascii="標楷體" w:eastAsia="標楷體" w:hAnsi="標楷體" w:hint="eastAsia"/>
                <w:sz w:val="28"/>
                <w:szCs w:val="28"/>
                <w:lang w:eastAsia="zh-TW"/>
              </w:rPr>
              <w:t>買賣申報之競價方式，</w:t>
            </w:r>
            <w:r w:rsidRPr="001E04BD">
              <w:rPr>
                <w:rFonts w:ascii="標楷體" w:eastAsia="標楷體" w:hAnsi="標楷體" w:hint="eastAsia"/>
                <w:color w:val="FF0000"/>
                <w:sz w:val="28"/>
                <w:szCs w:val="28"/>
                <w:u w:val="single"/>
                <w:lang w:eastAsia="zh-TW"/>
              </w:rPr>
              <w:t>分</w:t>
            </w:r>
            <w:r w:rsidRPr="001E04BD">
              <w:rPr>
                <w:rFonts w:ascii="標楷體" w:eastAsia="標楷體" w:hAnsi="標楷體" w:hint="eastAsia"/>
                <w:sz w:val="28"/>
                <w:szCs w:val="28"/>
                <w:lang w:eastAsia="zh-TW"/>
              </w:rPr>
              <w:t>為集合競價</w:t>
            </w:r>
            <w:r w:rsidRPr="001E04BD">
              <w:rPr>
                <w:rFonts w:ascii="標楷體" w:eastAsia="標楷體" w:hAnsi="標楷體" w:hint="eastAsia"/>
                <w:color w:val="FF0000"/>
                <w:sz w:val="28"/>
                <w:szCs w:val="28"/>
                <w:u w:val="single"/>
                <w:lang w:eastAsia="zh-TW"/>
              </w:rPr>
              <w:t>及逐筆交易</w:t>
            </w:r>
            <w:r>
              <w:rPr>
                <w:rFonts w:ascii="標楷體" w:eastAsia="標楷體" w:hAnsi="標楷體" w:hint="eastAsia"/>
                <w:color w:val="FF0000"/>
                <w:sz w:val="28"/>
                <w:szCs w:val="28"/>
                <w:u w:val="single"/>
                <w:lang w:eastAsia="zh-TW"/>
              </w:rPr>
              <w:t>。</w:t>
            </w:r>
            <w:r w:rsidR="00421A1C">
              <w:rPr>
                <w:rFonts w:ascii="標楷體" w:eastAsia="標楷體" w:hAnsi="標楷體" w:hint="eastAsia"/>
                <w:color w:val="FF0000"/>
                <w:sz w:val="28"/>
                <w:szCs w:val="28"/>
                <w:u w:val="single"/>
                <w:lang w:eastAsia="zh-TW"/>
              </w:rPr>
              <w:t>當市第一次撮合採集合競價，其後至收市前一段時間採逐筆交</w:t>
            </w:r>
            <w:r w:rsidR="00421A1C">
              <w:rPr>
                <w:rFonts w:ascii="標楷體" w:eastAsia="標楷體" w:hAnsi="標楷體" w:hint="eastAsia"/>
                <w:color w:val="FF0000"/>
                <w:sz w:val="28"/>
                <w:szCs w:val="28"/>
                <w:u w:val="single"/>
                <w:lang w:eastAsia="zh-TW"/>
              </w:rPr>
              <w:lastRenderedPageBreak/>
              <w:t>易，</w:t>
            </w:r>
            <w:r w:rsidR="0015223A" w:rsidRPr="00B9206C">
              <w:rPr>
                <w:rFonts w:ascii="標楷體" w:eastAsia="標楷體" w:hAnsi="標楷體" w:hint="eastAsia"/>
                <w:color w:val="FF0000"/>
                <w:sz w:val="28"/>
                <w:szCs w:val="28"/>
                <w:u w:val="single"/>
                <w:lang w:eastAsia="zh-TW"/>
              </w:rPr>
              <w:t>收市彙集</w:t>
            </w:r>
            <w:r w:rsidR="00421A1C" w:rsidRPr="00B9206C">
              <w:rPr>
                <w:rFonts w:ascii="標楷體" w:eastAsia="標楷體" w:hAnsi="標楷體" w:hint="eastAsia"/>
                <w:color w:val="FF0000"/>
                <w:sz w:val="28"/>
                <w:szCs w:val="28"/>
                <w:u w:val="single"/>
                <w:lang w:eastAsia="zh-TW"/>
              </w:rPr>
              <w:t>一段時間所有買賣申報</w:t>
            </w:r>
            <w:r w:rsidR="0015223A" w:rsidRPr="00B9206C">
              <w:rPr>
                <w:rFonts w:ascii="標楷體" w:eastAsia="標楷體" w:hAnsi="標楷體" w:hint="eastAsia"/>
                <w:color w:val="FF0000"/>
                <w:sz w:val="28"/>
                <w:szCs w:val="28"/>
                <w:u w:val="single"/>
                <w:lang w:eastAsia="zh-TW"/>
              </w:rPr>
              <w:t>採集合競價</w:t>
            </w:r>
            <w:r w:rsidR="0015223A" w:rsidRPr="0015223A">
              <w:rPr>
                <w:rFonts w:ascii="標楷體" w:eastAsia="標楷體" w:hAnsi="標楷體" w:hint="eastAsia"/>
                <w:color w:val="FF0000"/>
                <w:sz w:val="28"/>
                <w:szCs w:val="28"/>
                <w:u w:val="single"/>
                <w:lang w:eastAsia="zh-TW"/>
              </w:rPr>
              <w:t>。</w:t>
            </w: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732C9A" w:rsidRDefault="00732C9A" w:rsidP="00BA09D8">
            <w:pPr>
              <w:spacing w:line="440" w:lineRule="exact"/>
              <w:ind w:firstLineChars="213" w:firstLine="596"/>
              <w:rPr>
                <w:rFonts w:ascii="標楷體" w:eastAsia="標楷體" w:hAnsi="標楷體"/>
                <w:color w:val="FF0000"/>
                <w:sz w:val="28"/>
                <w:szCs w:val="28"/>
                <w:u w:val="single"/>
                <w:lang w:eastAsia="zh-TW"/>
              </w:rPr>
            </w:pPr>
          </w:p>
          <w:p w:rsidR="001E04BD" w:rsidRPr="00FC4B56" w:rsidRDefault="001E04BD" w:rsidP="00BA09D8">
            <w:pPr>
              <w:spacing w:line="440" w:lineRule="exact"/>
              <w:ind w:firstLineChars="213" w:firstLine="596"/>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集合競價之</w:t>
            </w:r>
            <w:r w:rsidRPr="00FC4B56">
              <w:rPr>
                <w:rFonts w:ascii="標楷體" w:eastAsia="標楷體" w:hAnsi="標楷體" w:hint="eastAsia"/>
                <w:color w:val="FF0000"/>
                <w:sz w:val="28"/>
                <w:szCs w:val="28"/>
                <w:u w:val="single"/>
                <w:lang w:eastAsia="zh-TW"/>
              </w:rPr>
              <w:t>成交價格依下列原則決定：</w:t>
            </w:r>
          </w:p>
          <w:p w:rsidR="001E04BD" w:rsidRPr="00FC4B56" w:rsidRDefault="001E04BD" w:rsidP="00BA09D8">
            <w:pPr>
              <w:spacing w:line="440" w:lineRule="exact"/>
              <w:rPr>
                <w:rFonts w:ascii="標楷體" w:eastAsia="標楷體" w:hAnsi="標楷體"/>
                <w:color w:val="FF0000"/>
                <w:sz w:val="28"/>
                <w:szCs w:val="28"/>
                <w:u w:val="single"/>
                <w:lang w:eastAsia="zh-TW"/>
              </w:rPr>
            </w:pPr>
            <w:r w:rsidRPr="00FC4B56">
              <w:rPr>
                <w:rFonts w:ascii="標楷體" w:eastAsia="標楷體" w:hAnsi="標楷體" w:hint="eastAsia"/>
                <w:color w:val="FF0000"/>
                <w:sz w:val="28"/>
                <w:szCs w:val="28"/>
                <w:u w:val="single"/>
                <w:lang w:eastAsia="zh-TW"/>
              </w:rPr>
              <w:t>一、滿足最大成交量成交，高於決定價格之買進申報與低於決定價格之賣出申報須全部滿足。</w:t>
            </w:r>
          </w:p>
          <w:p w:rsidR="001E04BD" w:rsidRPr="00FC4B56" w:rsidRDefault="001E04BD" w:rsidP="00BA09D8">
            <w:pPr>
              <w:spacing w:line="440" w:lineRule="exact"/>
              <w:rPr>
                <w:rFonts w:ascii="標楷體" w:eastAsia="標楷體" w:hAnsi="標楷體"/>
                <w:color w:val="FF0000"/>
                <w:sz w:val="28"/>
                <w:szCs w:val="28"/>
                <w:u w:val="single"/>
                <w:lang w:eastAsia="zh-TW"/>
              </w:rPr>
            </w:pPr>
            <w:r w:rsidRPr="00FC4B56">
              <w:rPr>
                <w:rFonts w:ascii="標楷體" w:eastAsia="標楷體" w:hAnsi="標楷體" w:hint="eastAsia"/>
                <w:color w:val="FF0000"/>
                <w:sz w:val="28"/>
                <w:szCs w:val="28"/>
                <w:u w:val="single"/>
                <w:lang w:eastAsia="zh-TW"/>
              </w:rPr>
              <w:t>二、決定價格之買進申報與賣出申報至少一方須全部滿足。</w:t>
            </w:r>
          </w:p>
          <w:p w:rsidR="001E04BD" w:rsidRDefault="001E04BD" w:rsidP="00BA09D8">
            <w:pPr>
              <w:spacing w:line="440" w:lineRule="exact"/>
              <w:rPr>
                <w:rFonts w:ascii="標楷體" w:eastAsia="標楷體" w:hAnsi="標楷體"/>
                <w:sz w:val="28"/>
                <w:szCs w:val="28"/>
                <w:lang w:eastAsia="zh-TW"/>
              </w:rPr>
            </w:pPr>
            <w:r w:rsidRPr="00FC4B56">
              <w:rPr>
                <w:rFonts w:ascii="標楷體" w:eastAsia="標楷體" w:hAnsi="標楷體" w:hint="eastAsia"/>
                <w:color w:val="FF0000"/>
                <w:sz w:val="28"/>
                <w:szCs w:val="28"/>
                <w:u w:val="single"/>
                <w:lang w:eastAsia="zh-TW"/>
              </w:rPr>
              <w:t>三、合乎前二款原則之價位有二個以上時，採接近當市最近一次成交價格之價位，如當市尚無成交價格者，採接近當市開盤競價基準之價位。</w:t>
            </w:r>
          </w:p>
          <w:p w:rsidR="001E04BD" w:rsidRPr="001E04BD" w:rsidRDefault="001E04BD" w:rsidP="00BA09D8">
            <w:pPr>
              <w:spacing w:line="440" w:lineRule="exact"/>
              <w:ind w:firstLineChars="213" w:firstLine="596"/>
              <w:rPr>
                <w:rFonts w:ascii="標楷體" w:eastAsia="標楷體" w:hAnsi="標楷體"/>
                <w:color w:val="FF0000"/>
                <w:sz w:val="28"/>
                <w:szCs w:val="28"/>
                <w:u w:val="single"/>
                <w:lang w:eastAsia="zh-TW"/>
              </w:rPr>
            </w:pPr>
            <w:r w:rsidRPr="001E04BD">
              <w:rPr>
                <w:rFonts w:ascii="標楷體" w:eastAsia="標楷體" w:hAnsi="標楷體" w:hint="eastAsia"/>
                <w:color w:val="FF0000"/>
                <w:sz w:val="28"/>
                <w:szCs w:val="28"/>
                <w:u w:val="single"/>
                <w:lang w:eastAsia="zh-TW"/>
              </w:rPr>
              <w:t>逐筆交易之成交價格按逐筆輸入之買進申報或賣出申報，依下列原則決定：</w:t>
            </w:r>
          </w:p>
          <w:p w:rsidR="001E04BD" w:rsidRPr="001E04BD" w:rsidRDefault="001E04BD" w:rsidP="00BA09D8">
            <w:pPr>
              <w:spacing w:line="440" w:lineRule="exact"/>
              <w:rPr>
                <w:rFonts w:ascii="標楷體" w:eastAsia="標楷體" w:hAnsi="標楷體"/>
                <w:color w:val="FF0000"/>
                <w:sz w:val="28"/>
                <w:szCs w:val="28"/>
                <w:u w:val="single"/>
                <w:lang w:eastAsia="zh-TW"/>
              </w:rPr>
            </w:pPr>
            <w:r w:rsidRPr="001E04BD">
              <w:rPr>
                <w:rFonts w:ascii="標楷體" w:eastAsia="標楷體" w:hAnsi="標楷體" w:hint="eastAsia"/>
                <w:color w:val="FF0000"/>
                <w:sz w:val="28"/>
                <w:szCs w:val="28"/>
                <w:u w:val="single"/>
                <w:lang w:eastAsia="zh-TW"/>
              </w:rPr>
              <w:t>一、當筆輸入之買進申報價格高於或等於先前輸入之最低賣出申報價格時，依賣出申報價格由低至高依序成交，直至完全滿足或當筆輸入之買進申報價格低於未成交之賣出申報價格為止。</w:t>
            </w:r>
          </w:p>
          <w:p w:rsidR="001E04BD" w:rsidRPr="001E04BD" w:rsidRDefault="001E04BD" w:rsidP="00BA09D8">
            <w:pPr>
              <w:spacing w:line="440" w:lineRule="exact"/>
              <w:rPr>
                <w:rFonts w:ascii="標楷體" w:eastAsia="標楷體" w:hAnsi="標楷體"/>
                <w:color w:val="FF0000"/>
                <w:sz w:val="28"/>
                <w:szCs w:val="28"/>
                <w:u w:val="single"/>
                <w:lang w:eastAsia="zh-TW"/>
              </w:rPr>
            </w:pPr>
            <w:r w:rsidRPr="001E04BD">
              <w:rPr>
                <w:rFonts w:ascii="標楷體" w:eastAsia="標楷體" w:hAnsi="標楷體" w:hint="eastAsia"/>
                <w:color w:val="FF0000"/>
                <w:sz w:val="28"/>
                <w:szCs w:val="28"/>
                <w:u w:val="single"/>
                <w:lang w:eastAsia="zh-TW"/>
              </w:rPr>
              <w:t>二、當筆輸入之賣出申報價格低於或等於先前輸入之最高買進申報價格時，依買進申報價格由高至低依序成交，直至完全滿足或當筆輸入之賣出申報價格高於未成交之買進申報價格為止。</w:t>
            </w:r>
          </w:p>
          <w:p w:rsidR="001E04BD" w:rsidRPr="001E04BD" w:rsidRDefault="001E04BD" w:rsidP="00BA09D8">
            <w:pPr>
              <w:spacing w:line="440" w:lineRule="exact"/>
              <w:ind w:firstLineChars="213" w:firstLine="596"/>
              <w:rPr>
                <w:rFonts w:ascii="標楷體" w:eastAsia="標楷體" w:hAnsi="標楷體"/>
                <w:sz w:val="28"/>
                <w:szCs w:val="28"/>
                <w:lang w:eastAsia="zh-TW"/>
              </w:rPr>
            </w:pPr>
            <w:r w:rsidRPr="001E04BD">
              <w:rPr>
                <w:rFonts w:ascii="標楷體" w:eastAsia="標楷體" w:hAnsi="標楷體" w:hint="eastAsia"/>
                <w:sz w:val="28"/>
                <w:szCs w:val="28"/>
                <w:lang w:eastAsia="zh-TW"/>
              </w:rPr>
              <w:t>所稱當市開盤競價基準，依下列原則決定：</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一、前一日收盤價格。</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二、如無前一日收盤價格，依下列原則決定：</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（一）前一日收盤時最高買進申報價格高於前一日開盤競價基準，則為該最高買進申報價格。</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（二）前一日收盤時最低賣出申報價格低於前一日開盤競價基準，則為該最低賣出申報價格。</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（三）上述情形不成立時，則為該前一日開盤競價基準。</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三、如係初次上市、除權除息交易等價格調整，或停止買賣後恢復交易者，採第五十九條、第五十九條之一、第六十七條或第六十七條之一、第六十七條之二或其他規章所定參考基準依第六十二條規定辦理後之價格。</w:t>
            </w:r>
          </w:p>
          <w:p w:rsidR="0015223A" w:rsidRPr="00FC4B56" w:rsidRDefault="0015223A" w:rsidP="00FC4B56">
            <w:pPr>
              <w:spacing w:line="440" w:lineRule="exact"/>
              <w:ind w:firstLineChars="213" w:firstLine="596"/>
              <w:rPr>
                <w:rFonts w:ascii="標楷體" w:eastAsia="標楷體" w:hAnsi="標楷體"/>
                <w:sz w:val="28"/>
                <w:szCs w:val="28"/>
                <w:shd w:val="pct15" w:color="auto" w:fill="FFFFFF"/>
                <w:lang w:eastAsia="zh-TW"/>
              </w:rPr>
            </w:pPr>
            <w:r w:rsidRPr="001E04BD">
              <w:rPr>
                <w:rFonts w:ascii="標楷體" w:eastAsia="標楷體" w:hAnsi="標楷體" w:hint="eastAsia"/>
                <w:sz w:val="28"/>
                <w:szCs w:val="28"/>
                <w:lang w:eastAsia="zh-TW"/>
              </w:rPr>
              <w:t>有價證券當市第一次撮合成交之價格為其開盤價格，開市前輸入而未成交之買賣申報，仍依原電腦隨機排列順序繼續撮合；至收市前一段時間彙集其所有買賣申報</w:t>
            </w:r>
            <w:r w:rsidRPr="00341F46">
              <w:rPr>
                <w:rFonts w:ascii="標楷體" w:eastAsia="標楷體" w:hAnsi="標楷體" w:hint="eastAsia"/>
                <w:sz w:val="28"/>
                <w:szCs w:val="28"/>
                <w:lang w:eastAsia="zh-TW"/>
              </w:rPr>
              <w:t>而</w:t>
            </w:r>
            <w:r w:rsidRPr="001E04BD">
              <w:rPr>
                <w:rFonts w:ascii="標楷體" w:eastAsia="標楷體" w:hAnsi="標楷體" w:hint="eastAsia"/>
                <w:sz w:val="28"/>
                <w:szCs w:val="28"/>
                <w:lang w:eastAsia="zh-TW"/>
              </w:rPr>
              <w:t>撮合成交之價格為收盤價格，如未成交時，則以當市最後一次成交之價格為收盤價格。</w:t>
            </w:r>
          </w:p>
          <w:p w:rsidR="000273FC" w:rsidRDefault="001E04BD" w:rsidP="00E06C43">
            <w:pPr>
              <w:spacing w:line="440" w:lineRule="exact"/>
              <w:ind w:firstLineChars="213" w:firstLine="596"/>
              <w:rPr>
                <w:rFonts w:ascii="標楷體" w:eastAsia="標楷體" w:hAnsi="標楷體"/>
                <w:sz w:val="28"/>
                <w:szCs w:val="28"/>
                <w:lang w:eastAsia="zh-TW"/>
              </w:rPr>
            </w:pPr>
            <w:r w:rsidRPr="001E04BD">
              <w:rPr>
                <w:rFonts w:ascii="標楷體" w:eastAsia="標楷體" w:hAnsi="標楷體" w:hint="eastAsia"/>
                <w:sz w:val="28"/>
                <w:szCs w:val="28"/>
                <w:lang w:eastAsia="zh-TW"/>
              </w:rPr>
              <w:t>有價證券</w:t>
            </w:r>
            <w:r w:rsidR="0055410F" w:rsidRPr="0055410F">
              <w:rPr>
                <w:rFonts w:ascii="標楷體" w:eastAsia="標楷體" w:hAnsi="標楷體" w:hint="eastAsia"/>
                <w:color w:val="FF0000"/>
                <w:sz w:val="28"/>
                <w:szCs w:val="28"/>
                <w:u w:val="single"/>
                <w:lang w:eastAsia="zh-TW"/>
              </w:rPr>
              <w:t>除初次上市普通股採無升降幅度限制期間，及依本公司章則規定施以延長撮合間隔時間之有價證券，及當市開盤競價基準低於一元者外，</w:t>
            </w:r>
            <w:r w:rsidRPr="001E04BD">
              <w:rPr>
                <w:rFonts w:ascii="標楷體" w:eastAsia="標楷體" w:hAnsi="標楷體" w:hint="eastAsia"/>
                <w:sz w:val="28"/>
                <w:szCs w:val="28"/>
                <w:lang w:eastAsia="zh-TW"/>
              </w:rPr>
              <w:t>自當市第一次撮合</w:t>
            </w:r>
            <w:r w:rsidR="00E37038" w:rsidRPr="00E37038">
              <w:rPr>
                <w:rFonts w:ascii="標楷體" w:eastAsia="標楷體" w:hAnsi="標楷體" w:hint="eastAsia"/>
                <w:color w:val="FF0000"/>
                <w:sz w:val="28"/>
                <w:szCs w:val="28"/>
                <w:u w:val="single"/>
                <w:lang w:eastAsia="zh-TW"/>
              </w:rPr>
              <w:t>後</w:t>
            </w:r>
            <w:r w:rsidRPr="001E04BD">
              <w:rPr>
                <w:rFonts w:ascii="標楷體" w:eastAsia="標楷體" w:hAnsi="標楷體" w:hint="eastAsia"/>
                <w:sz w:val="28"/>
                <w:szCs w:val="28"/>
                <w:lang w:eastAsia="zh-TW"/>
              </w:rPr>
              <w:t>至收市前一段時間之時段內，</w:t>
            </w:r>
            <w:r w:rsidR="00DF70BB">
              <w:rPr>
                <w:rFonts w:ascii="標楷體" w:eastAsia="標楷體" w:hAnsi="標楷體" w:hint="eastAsia"/>
                <w:sz w:val="28"/>
                <w:szCs w:val="28"/>
                <w:lang w:eastAsia="zh-TW"/>
              </w:rPr>
              <w:t>每次</w:t>
            </w:r>
            <w:r w:rsidR="00CE2118" w:rsidRPr="001E04BD">
              <w:rPr>
                <w:rFonts w:ascii="標楷體" w:eastAsia="標楷體" w:hAnsi="標楷體" w:hint="eastAsia"/>
                <w:sz w:val="28"/>
                <w:szCs w:val="28"/>
                <w:lang w:eastAsia="zh-TW"/>
              </w:rPr>
              <w:t>撮合前</w:t>
            </w:r>
            <w:r w:rsidR="00023016">
              <w:rPr>
                <w:rFonts w:ascii="標楷體" w:eastAsia="標楷體" w:hAnsi="標楷體" w:hint="eastAsia"/>
                <w:sz w:val="28"/>
                <w:szCs w:val="28"/>
                <w:lang w:eastAsia="zh-TW"/>
              </w:rPr>
              <w:t>經試算</w:t>
            </w:r>
            <w:r w:rsidR="007C036B" w:rsidRPr="007C036B">
              <w:rPr>
                <w:rFonts w:ascii="標楷體" w:eastAsia="標楷體" w:hAnsi="標楷體" w:hint="eastAsia"/>
                <w:color w:val="FF0000"/>
                <w:sz w:val="28"/>
                <w:szCs w:val="28"/>
                <w:u w:val="single"/>
                <w:lang w:eastAsia="zh-TW"/>
              </w:rPr>
              <w:t>任一</w:t>
            </w:r>
            <w:r w:rsidR="00CE2118" w:rsidRPr="001E04BD">
              <w:rPr>
                <w:rFonts w:ascii="標楷體" w:eastAsia="標楷體" w:hAnsi="標楷體" w:hint="eastAsia"/>
                <w:sz w:val="28"/>
                <w:szCs w:val="28"/>
                <w:lang w:eastAsia="zh-TW"/>
              </w:rPr>
              <w:t>成交價格漲跌超逾</w:t>
            </w:r>
            <w:r w:rsidR="00E95333" w:rsidRPr="00844F47">
              <w:rPr>
                <w:rFonts w:ascii="標楷體" w:eastAsia="標楷體" w:hAnsi="標楷體" w:hint="eastAsia"/>
                <w:color w:val="FF0000"/>
                <w:sz w:val="28"/>
                <w:szCs w:val="28"/>
                <w:u w:val="single"/>
                <w:lang w:eastAsia="zh-TW"/>
              </w:rPr>
              <w:t>參考價格</w:t>
            </w:r>
            <w:r w:rsidR="003C1BD8">
              <w:rPr>
                <w:rFonts w:ascii="標楷體" w:eastAsia="標楷體" w:hAnsi="標楷體" w:hint="eastAsia"/>
                <w:color w:val="FF0000"/>
                <w:sz w:val="28"/>
                <w:szCs w:val="28"/>
                <w:u w:val="single"/>
                <w:lang w:eastAsia="zh-TW"/>
              </w:rPr>
              <w:t>百分之三點五</w:t>
            </w:r>
            <w:r w:rsidR="003C1BD8" w:rsidRPr="003C1BD8">
              <w:rPr>
                <w:rFonts w:ascii="標楷體" w:eastAsia="標楷體" w:hAnsi="標楷體" w:hint="eastAsia"/>
                <w:sz w:val="28"/>
                <w:szCs w:val="28"/>
                <w:lang w:eastAsia="zh-TW"/>
              </w:rPr>
              <w:t>時</w:t>
            </w:r>
            <w:r w:rsidR="000273FC" w:rsidRPr="000273FC">
              <w:rPr>
                <w:rFonts w:ascii="標楷體" w:eastAsia="標楷體" w:hAnsi="標楷體" w:hint="eastAsia"/>
                <w:color w:val="FF0000"/>
                <w:sz w:val="28"/>
                <w:szCs w:val="28"/>
                <w:u w:val="single"/>
                <w:lang w:eastAsia="zh-TW"/>
              </w:rPr>
              <w:t>：</w:t>
            </w:r>
          </w:p>
          <w:p w:rsidR="004E389D" w:rsidRPr="004E389D" w:rsidRDefault="004E389D" w:rsidP="00061FE8">
            <w:pPr>
              <w:pStyle w:val="a8"/>
              <w:numPr>
                <w:ilvl w:val="0"/>
                <w:numId w:val="8"/>
              </w:numPr>
              <w:tabs>
                <w:tab w:val="left" w:pos="598"/>
              </w:tabs>
              <w:spacing w:line="440" w:lineRule="exact"/>
              <w:ind w:leftChars="0"/>
              <w:rPr>
                <w:rFonts w:ascii="標楷體" w:eastAsia="標楷體" w:hAnsi="標楷體"/>
                <w:sz w:val="28"/>
                <w:szCs w:val="28"/>
                <w:lang w:eastAsia="zh-TW"/>
              </w:rPr>
            </w:pPr>
            <w:r w:rsidRPr="004E389D">
              <w:rPr>
                <w:rFonts w:ascii="標楷體" w:eastAsia="標楷體" w:hAnsi="標楷體" w:hint="eastAsia"/>
                <w:color w:val="FF0000"/>
                <w:sz w:val="28"/>
                <w:szCs w:val="28"/>
                <w:lang w:eastAsia="zh-TW"/>
              </w:rPr>
              <w:t xml:space="preserve"> </w:t>
            </w:r>
            <w:r w:rsidR="000273FC" w:rsidRPr="004E389D">
              <w:rPr>
                <w:rFonts w:ascii="標楷體" w:eastAsia="標楷體" w:hAnsi="標楷體" w:hint="eastAsia"/>
                <w:color w:val="FF0000"/>
                <w:sz w:val="28"/>
                <w:szCs w:val="28"/>
                <w:u w:val="single"/>
                <w:lang w:eastAsia="zh-TW"/>
              </w:rPr>
              <w:t>當筆</w:t>
            </w:r>
            <w:r w:rsidR="001F0B7B" w:rsidRPr="004E389D">
              <w:rPr>
                <w:rFonts w:ascii="標楷體" w:eastAsia="標楷體" w:hAnsi="標楷體" w:hint="eastAsia"/>
                <w:color w:val="FF0000"/>
                <w:sz w:val="28"/>
                <w:szCs w:val="28"/>
                <w:u w:val="single"/>
                <w:lang w:eastAsia="zh-TW"/>
              </w:rPr>
              <w:t>輸入買賣申報</w:t>
            </w:r>
            <w:r w:rsidR="000273FC" w:rsidRPr="004E389D">
              <w:rPr>
                <w:rFonts w:ascii="標楷體" w:eastAsia="標楷體" w:hAnsi="標楷體" w:hint="eastAsia"/>
                <w:color w:val="FF0000"/>
                <w:sz w:val="28"/>
                <w:szCs w:val="28"/>
                <w:u w:val="single"/>
                <w:lang w:eastAsia="zh-TW"/>
              </w:rPr>
              <w:t>為限價且</w:t>
            </w:r>
            <w:r w:rsidR="0088623D" w:rsidRPr="004E389D">
              <w:rPr>
                <w:rFonts w:ascii="標楷體" w:eastAsia="標楷體" w:hAnsi="標楷體" w:hint="eastAsia"/>
                <w:color w:val="FF0000"/>
                <w:sz w:val="28"/>
                <w:szCs w:val="28"/>
                <w:u w:val="single"/>
                <w:lang w:eastAsia="zh-TW"/>
              </w:rPr>
              <w:t>當日有效，</w:t>
            </w:r>
            <w:r w:rsidR="00E37038">
              <w:rPr>
                <w:rFonts w:ascii="標楷體" w:eastAsia="標楷體" w:hAnsi="標楷體" w:hint="eastAsia"/>
                <w:color w:val="FF0000"/>
                <w:sz w:val="28"/>
                <w:szCs w:val="28"/>
                <w:u w:val="single"/>
                <w:lang w:eastAsia="zh-TW"/>
              </w:rPr>
              <w:t>除</w:t>
            </w:r>
            <w:r w:rsidR="00B9206C" w:rsidRPr="004E389D">
              <w:rPr>
                <w:rFonts w:ascii="標楷體" w:eastAsia="標楷體" w:hAnsi="標楷體" w:hint="eastAsia"/>
                <w:color w:val="FF0000"/>
                <w:sz w:val="28"/>
                <w:szCs w:val="28"/>
                <w:u w:val="single"/>
                <w:lang w:eastAsia="zh-TW"/>
              </w:rPr>
              <w:t>試算成交價格</w:t>
            </w:r>
            <w:r w:rsidR="006C723F" w:rsidRPr="004E389D">
              <w:rPr>
                <w:rFonts w:ascii="標楷體" w:eastAsia="標楷體" w:hAnsi="標楷體" w:hint="eastAsia"/>
                <w:color w:val="FF0000"/>
                <w:sz w:val="28"/>
                <w:szCs w:val="28"/>
                <w:u w:val="single"/>
                <w:lang w:eastAsia="zh-TW"/>
              </w:rPr>
              <w:t>未超逾</w:t>
            </w:r>
            <w:r w:rsidR="003E7572" w:rsidRPr="004E389D">
              <w:rPr>
                <w:rFonts w:ascii="標楷體" w:eastAsia="標楷體" w:hAnsi="標楷體" w:hint="eastAsia"/>
                <w:color w:val="FF0000"/>
                <w:sz w:val="28"/>
                <w:szCs w:val="28"/>
                <w:u w:val="single"/>
                <w:lang w:eastAsia="zh-TW"/>
              </w:rPr>
              <w:t>價格範圍</w:t>
            </w:r>
            <w:r w:rsidR="00E37038">
              <w:rPr>
                <w:rFonts w:ascii="標楷體" w:eastAsia="標楷體" w:hAnsi="標楷體" w:hint="eastAsia"/>
                <w:color w:val="FF0000"/>
                <w:sz w:val="28"/>
                <w:szCs w:val="28"/>
                <w:u w:val="single"/>
                <w:lang w:eastAsia="zh-TW"/>
              </w:rPr>
              <w:t>者</w:t>
            </w:r>
            <w:r w:rsidR="006C723F" w:rsidRPr="004E389D">
              <w:rPr>
                <w:rFonts w:ascii="標楷體" w:eastAsia="標楷體" w:hAnsi="標楷體" w:hint="eastAsia"/>
                <w:color w:val="FF0000"/>
                <w:sz w:val="28"/>
                <w:szCs w:val="28"/>
                <w:u w:val="single"/>
                <w:lang w:eastAsia="zh-TW"/>
              </w:rPr>
              <w:t>立即成交</w:t>
            </w:r>
            <w:r w:rsidR="00E37038">
              <w:rPr>
                <w:rFonts w:ascii="標楷體" w:eastAsia="標楷體" w:hAnsi="標楷體" w:hint="eastAsia"/>
                <w:color w:val="FF0000"/>
                <w:sz w:val="28"/>
                <w:szCs w:val="28"/>
                <w:u w:val="single"/>
                <w:lang w:eastAsia="zh-TW"/>
              </w:rPr>
              <w:t>外</w:t>
            </w:r>
            <w:r w:rsidR="00C529E7" w:rsidRPr="004E389D">
              <w:rPr>
                <w:rFonts w:ascii="標楷體" w:eastAsia="標楷體" w:hAnsi="標楷體" w:hint="eastAsia"/>
                <w:color w:val="FF0000"/>
                <w:sz w:val="28"/>
                <w:szCs w:val="28"/>
                <w:u w:val="single"/>
                <w:lang w:eastAsia="zh-TW"/>
              </w:rPr>
              <w:t>，</w:t>
            </w:r>
            <w:r w:rsidR="00CE2118" w:rsidRPr="004E389D">
              <w:rPr>
                <w:rFonts w:ascii="標楷體" w:eastAsia="標楷體" w:hAnsi="標楷體" w:hint="eastAsia"/>
                <w:color w:val="FF0000"/>
                <w:sz w:val="28"/>
                <w:szCs w:val="28"/>
                <w:u w:val="single"/>
                <w:lang w:eastAsia="zh-TW"/>
              </w:rPr>
              <w:t>本公司</w:t>
            </w:r>
            <w:r w:rsidR="00B9206C" w:rsidRPr="004E389D">
              <w:rPr>
                <w:rFonts w:ascii="標楷體" w:eastAsia="標楷體" w:hAnsi="標楷體" w:hint="eastAsia"/>
                <w:color w:val="FF0000"/>
                <w:sz w:val="28"/>
                <w:szCs w:val="28"/>
                <w:u w:val="single"/>
                <w:lang w:eastAsia="zh-TW"/>
              </w:rPr>
              <w:t>同時</w:t>
            </w:r>
            <w:r w:rsidR="00CE2118" w:rsidRPr="004E389D">
              <w:rPr>
                <w:rFonts w:ascii="標楷體" w:eastAsia="標楷體" w:hAnsi="標楷體" w:hint="eastAsia"/>
                <w:color w:val="FF0000"/>
                <w:sz w:val="28"/>
                <w:szCs w:val="28"/>
                <w:u w:val="single"/>
                <w:lang w:eastAsia="zh-TW"/>
              </w:rPr>
              <w:t>對</w:t>
            </w:r>
            <w:r w:rsidR="00023016" w:rsidRPr="004E389D">
              <w:rPr>
                <w:rFonts w:ascii="標楷體" w:eastAsia="標楷體" w:hAnsi="標楷體" w:hint="eastAsia"/>
                <w:color w:val="FF0000"/>
                <w:sz w:val="28"/>
                <w:szCs w:val="28"/>
                <w:u w:val="single"/>
                <w:lang w:eastAsia="zh-TW"/>
              </w:rPr>
              <w:t>該有價證券</w:t>
            </w:r>
            <w:r w:rsidR="00CE2118" w:rsidRPr="004E389D">
              <w:rPr>
                <w:rFonts w:ascii="標楷體" w:eastAsia="標楷體" w:hAnsi="標楷體" w:hint="eastAsia"/>
                <w:color w:val="FF0000"/>
                <w:sz w:val="28"/>
                <w:szCs w:val="28"/>
                <w:u w:val="single"/>
                <w:lang w:eastAsia="zh-TW"/>
              </w:rPr>
              <w:t>撮合延緩</w:t>
            </w:r>
            <w:r w:rsidR="00935A35" w:rsidRPr="004E389D">
              <w:rPr>
                <w:rFonts w:ascii="標楷體" w:eastAsia="標楷體" w:hAnsi="標楷體" w:hint="eastAsia"/>
                <w:color w:val="FF0000"/>
                <w:sz w:val="28"/>
                <w:szCs w:val="28"/>
                <w:u w:val="single"/>
                <w:lang w:eastAsia="zh-TW"/>
              </w:rPr>
              <w:t>二分鐘</w:t>
            </w:r>
            <w:r w:rsidR="00CE2118" w:rsidRPr="004E389D">
              <w:rPr>
                <w:rFonts w:ascii="標楷體" w:eastAsia="標楷體" w:hAnsi="標楷體" w:hint="eastAsia"/>
                <w:color w:val="FF0000"/>
                <w:sz w:val="28"/>
                <w:szCs w:val="28"/>
                <w:u w:val="single"/>
                <w:lang w:eastAsia="zh-TW"/>
              </w:rPr>
              <w:t>，並繼續接受</w:t>
            </w:r>
            <w:r w:rsidR="00023016" w:rsidRPr="004E389D">
              <w:rPr>
                <w:rFonts w:ascii="標楷體" w:eastAsia="標楷體" w:hAnsi="標楷體" w:hint="eastAsia"/>
                <w:color w:val="FF0000"/>
                <w:sz w:val="28"/>
                <w:szCs w:val="28"/>
                <w:u w:val="single"/>
                <w:lang w:eastAsia="zh-TW"/>
              </w:rPr>
              <w:t>其</w:t>
            </w:r>
            <w:r w:rsidR="00CE2118" w:rsidRPr="004E389D">
              <w:rPr>
                <w:rFonts w:ascii="標楷體" w:eastAsia="標楷體" w:hAnsi="標楷體" w:hint="eastAsia"/>
                <w:color w:val="FF0000"/>
                <w:sz w:val="28"/>
                <w:szCs w:val="28"/>
                <w:u w:val="single"/>
                <w:lang w:eastAsia="zh-TW"/>
              </w:rPr>
              <w:t>買賣申報之輸入、取消及變更，俟延緩撮合時間終了後</w:t>
            </w:r>
            <w:r w:rsidR="006C723F" w:rsidRPr="004E389D">
              <w:rPr>
                <w:rFonts w:ascii="標楷體" w:eastAsia="標楷體" w:hAnsi="標楷體" w:hint="eastAsia"/>
                <w:color w:val="FF0000"/>
                <w:sz w:val="28"/>
                <w:szCs w:val="28"/>
                <w:u w:val="single"/>
                <w:lang w:eastAsia="zh-TW"/>
              </w:rPr>
              <w:t>當次</w:t>
            </w:r>
            <w:r w:rsidR="00CE2118" w:rsidRPr="004E389D">
              <w:rPr>
                <w:rFonts w:ascii="標楷體" w:eastAsia="標楷體" w:hAnsi="標楷體" w:hint="eastAsia"/>
                <w:color w:val="FF0000"/>
                <w:sz w:val="28"/>
                <w:szCs w:val="28"/>
                <w:u w:val="single"/>
                <w:lang w:eastAsia="zh-TW"/>
              </w:rPr>
              <w:t>以集合競價撮合成交。</w:t>
            </w:r>
          </w:p>
          <w:p w:rsidR="004E389D" w:rsidRPr="004E389D" w:rsidRDefault="004E389D" w:rsidP="002C5E5B">
            <w:pPr>
              <w:pStyle w:val="a8"/>
              <w:numPr>
                <w:ilvl w:val="0"/>
                <w:numId w:val="8"/>
              </w:numPr>
              <w:tabs>
                <w:tab w:val="left" w:pos="598"/>
              </w:tabs>
              <w:spacing w:line="440" w:lineRule="exact"/>
              <w:ind w:leftChars="0"/>
              <w:rPr>
                <w:rFonts w:ascii="標楷體" w:eastAsia="標楷體" w:hAnsi="標楷體"/>
                <w:sz w:val="28"/>
                <w:szCs w:val="28"/>
                <w:lang w:eastAsia="zh-TW"/>
              </w:rPr>
            </w:pPr>
            <w:r w:rsidRPr="004E389D">
              <w:rPr>
                <w:rFonts w:ascii="標楷體" w:eastAsia="標楷體" w:hAnsi="標楷體" w:hint="eastAsia"/>
                <w:color w:val="FF0000"/>
                <w:sz w:val="28"/>
                <w:szCs w:val="28"/>
                <w:lang w:eastAsia="zh-TW"/>
              </w:rPr>
              <w:t xml:space="preserve"> </w:t>
            </w:r>
            <w:r w:rsidR="00E271FD" w:rsidRPr="004E389D">
              <w:rPr>
                <w:rFonts w:ascii="標楷體" w:eastAsia="標楷體" w:hAnsi="標楷體" w:hint="eastAsia"/>
                <w:color w:val="FF0000"/>
                <w:sz w:val="28"/>
                <w:szCs w:val="28"/>
                <w:u w:val="single"/>
                <w:lang w:eastAsia="zh-TW"/>
              </w:rPr>
              <w:t>當筆輸入</w:t>
            </w:r>
            <w:r w:rsidR="001F0B7B" w:rsidRPr="004E389D">
              <w:rPr>
                <w:rFonts w:ascii="標楷體" w:eastAsia="標楷體" w:hAnsi="標楷體" w:hint="eastAsia"/>
                <w:color w:val="FF0000"/>
                <w:sz w:val="28"/>
                <w:szCs w:val="28"/>
                <w:u w:val="single"/>
                <w:lang w:eastAsia="zh-TW"/>
              </w:rPr>
              <w:t>買賣申報</w:t>
            </w:r>
            <w:r w:rsidR="005B357A" w:rsidRPr="004E389D">
              <w:rPr>
                <w:rFonts w:ascii="標楷體" w:eastAsia="標楷體" w:hAnsi="標楷體" w:hint="eastAsia"/>
                <w:color w:val="FF0000"/>
                <w:sz w:val="28"/>
                <w:szCs w:val="28"/>
                <w:u w:val="single"/>
                <w:lang w:eastAsia="zh-TW"/>
              </w:rPr>
              <w:t>為</w:t>
            </w:r>
            <w:r w:rsidR="002C5E5B">
              <w:rPr>
                <w:rFonts w:ascii="標楷體" w:eastAsia="標楷體" w:hAnsi="標楷體" w:hint="eastAsia"/>
                <w:color w:val="FF0000"/>
                <w:sz w:val="28"/>
                <w:szCs w:val="28"/>
                <w:u w:val="single"/>
                <w:lang w:eastAsia="zh-TW"/>
              </w:rPr>
              <w:t>限價且</w:t>
            </w:r>
            <w:r w:rsidR="002C5E5B" w:rsidRPr="002C5E5B">
              <w:rPr>
                <w:rFonts w:ascii="標楷體" w:eastAsia="標楷體" w:hAnsi="標楷體" w:hint="eastAsia"/>
                <w:color w:val="FF0000"/>
                <w:sz w:val="28"/>
                <w:szCs w:val="28"/>
                <w:u w:val="single"/>
                <w:lang w:eastAsia="zh-TW"/>
              </w:rPr>
              <w:t>立即成交否則取消</w:t>
            </w:r>
            <w:r w:rsidR="002C5E5B">
              <w:rPr>
                <w:rFonts w:ascii="標楷體" w:eastAsia="標楷體" w:hAnsi="標楷體" w:hint="eastAsia"/>
                <w:color w:val="FF0000"/>
                <w:sz w:val="28"/>
                <w:szCs w:val="28"/>
                <w:u w:val="single"/>
                <w:lang w:eastAsia="zh-TW"/>
              </w:rPr>
              <w:t>、</w:t>
            </w:r>
            <w:r w:rsidR="000A0238" w:rsidRPr="004E389D">
              <w:rPr>
                <w:rFonts w:ascii="標楷體" w:eastAsia="標楷體" w:hAnsi="標楷體" w:hint="eastAsia"/>
                <w:color w:val="FF0000"/>
                <w:sz w:val="28"/>
                <w:szCs w:val="28"/>
                <w:u w:val="single"/>
                <w:lang w:eastAsia="zh-TW"/>
              </w:rPr>
              <w:t>市價</w:t>
            </w:r>
            <w:r w:rsidR="002C5E5B">
              <w:rPr>
                <w:rFonts w:ascii="標楷體" w:eastAsia="標楷體" w:hAnsi="標楷體" w:hint="eastAsia"/>
                <w:color w:val="FF0000"/>
                <w:sz w:val="28"/>
                <w:szCs w:val="28"/>
                <w:u w:val="single"/>
                <w:lang w:eastAsia="zh-TW"/>
              </w:rPr>
              <w:t>且當日有效或市價且</w:t>
            </w:r>
            <w:r w:rsidR="000A0238" w:rsidRPr="004E389D">
              <w:rPr>
                <w:rFonts w:ascii="標楷體" w:eastAsia="標楷體" w:hAnsi="標楷體" w:hint="eastAsia"/>
                <w:color w:val="FF0000"/>
                <w:sz w:val="28"/>
                <w:szCs w:val="28"/>
                <w:u w:val="single"/>
                <w:lang w:eastAsia="zh-TW"/>
              </w:rPr>
              <w:t>立即成交</w:t>
            </w:r>
            <w:r w:rsidR="003E7572" w:rsidRPr="004E389D">
              <w:rPr>
                <w:rFonts w:ascii="標楷體" w:eastAsia="標楷體" w:hAnsi="標楷體" w:hint="eastAsia"/>
                <w:color w:val="FF0000"/>
                <w:sz w:val="28"/>
                <w:szCs w:val="28"/>
                <w:u w:val="single"/>
                <w:lang w:eastAsia="zh-TW"/>
              </w:rPr>
              <w:t>否則</w:t>
            </w:r>
            <w:r w:rsidR="000A0238" w:rsidRPr="004E389D">
              <w:rPr>
                <w:rFonts w:ascii="標楷體" w:eastAsia="標楷體" w:hAnsi="標楷體" w:hint="eastAsia"/>
                <w:color w:val="FF0000"/>
                <w:sz w:val="28"/>
                <w:szCs w:val="28"/>
                <w:u w:val="single"/>
                <w:lang w:eastAsia="zh-TW"/>
              </w:rPr>
              <w:t>取消</w:t>
            </w:r>
            <w:r w:rsidR="001F0B7B" w:rsidRPr="004E389D">
              <w:rPr>
                <w:rFonts w:ascii="標楷體" w:eastAsia="標楷體" w:hAnsi="標楷體" w:hint="eastAsia"/>
                <w:color w:val="FF0000"/>
                <w:sz w:val="28"/>
                <w:szCs w:val="28"/>
                <w:u w:val="single"/>
                <w:lang w:eastAsia="zh-TW"/>
              </w:rPr>
              <w:t>，</w:t>
            </w:r>
            <w:r w:rsidR="00E37038">
              <w:rPr>
                <w:rFonts w:ascii="標楷體" w:eastAsia="標楷體" w:hAnsi="標楷體" w:hint="eastAsia"/>
                <w:color w:val="FF0000"/>
                <w:sz w:val="28"/>
                <w:szCs w:val="28"/>
                <w:u w:val="single"/>
                <w:lang w:eastAsia="zh-TW"/>
              </w:rPr>
              <w:t>除</w:t>
            </w:r>
            <w:r w:rsidR="00B9206C" w:rsidRPr="004E389D">
              <w:rPr>
                <w:rFonts w:ascii="標楷體" w:eastAsia="標楷體" w:hAnsi="標楷體" w:hint="eastAsia"/>
                <w:color w:val="FF0000"/>
                <w:sz w:val="28"/>
                <w:szCs w:val="28"/>
                <w:u w:val="single"/>
                <w:lang w:eastAsia="zh-TW"/>
              </w:rPr>
              <w:t>試算成交價格</w:t>
            </w:r>
            <w:r w:rsidR="00E06C43" w:rsidRPr="004E389D">
              <w:rPr>
                <w:rFonts w:ascii="標楷體" w:eastAsia="標楷體" w:hAnsi="標楷體" w:hint="eastAsia"/>
                <w:color w:val="FF0000"/>
                <w:sz w:val="28"/>
                <w:szCs w:val="28"/>
                <w:u w:val="single"/>
                <w:lang w:eastAsia="zh-TW"/>
              </w:rPr>
              <w:t>未超逾</w:t>
            </w:r>
            <w:r w:rsidR="003E7572" w:rsidRPr="004E389D">
              <w:rPr>
                <w:rFonts w:ascii="標楷體" w:eastAsia="標楷體" w:hAnsi="標楷體" w:hint="eastAsia"/>
                <w:color w:val="FF0000"/>
                <w:sz w:val="28"/>
                <w:szCs w:val="28"/>
                <w:u w:val="single"/>
                <w:lang w:eastAsia="zh-TW"/>
              </w:rPr>
              <w:t>價格範圍</w:t>
            </w:r>
            <w:r w:rsidR="00E37038">
              <w:rPr>
                <w:rFonts w:ascii="標楷體" w:eastAsia="標楷體" w:hAnsi="標楷體" w:hint="eastAsia"/>
                <w:color w:val="FF0000"/>
                <w:sz w:val="28"/>
                <w:szCs w:val="28"/>
                <w:u w:val="single"/>
                <w:lang w:eastAsia="zh-TW"/>
              </w:rPr>
              <w:t>者</w:t>
            </w:r>
            <w:r w:rsidR="00E06C43" w:rsidRPr="004E389D">
              <w:rPr>
                <w:rFonts w:ascii="標楷體" w:eastAsia="標楷體" w:hAnsi="標楷體" w:hint="eastAsia"/>
                <w:color w:val="FF0000"/>
                <w:sz w:val="28"/>
                <w:szCs w:val="28"/>
                <w:u w:val="single"/>
                <w:lang w:eastAsia="zh-TW"/>
              </w:rPr>
              <w:t>立即成交</w:t>
            </w:r>
            <w:r w:rsidR="00E37038">
              <w:rPr>
                <w:rFonts w:ascii="標楷體" w:eastAsia="標楷體" w:hAnsi="標楷體" w:hint="eastAsia"/>
                <w:color w:val="FF0000"/>
                <w:sz w:val="28"/>
                <w:szCs w:val="28"/>
                <w:u w:val="single"/>
                <w:lang w:eastAsia="zh-TW"/>
              </w:rPr>
              <w:t>外</w:t>
            </w:r>
            <w:r w:rsidR="003E7572" w:rsidRPr="004E389D">
              <w:rPr>
                <w:rFonts w:ascii="標楷體" w:eastAsia="標楷體" w:hAnsi="標楷體" w:hint="eastAsia"/>
                <w:color w:val="FF0000"/>
                <w:sz w:val="28"/>
                <w:szCs w:val="28"/>
                <w:u w:val="single"/>
                <w:lang w:eastAsia="zh-TW"/>
              </w:rPr>
              <w:t>，</w:t>
            </w:r>
            <w:r w:rsidR="001F0B7B" w:rsidRPr="004E389D">
              <w:rPr>
                <w:rFonts w:ascii="標楷體" w:eastAsia="標楷體" w:hAnsi="標楷體" w:hint="eastAsia"/>
                <w:color w:val="FF0000"/>
                <w:sz w:val="28"/>
                <w:szCs w:val="28"/>
                <w:u w:val="single"/>
                <w:lang w:eastAsia="zh-TW"/>
              </w:rPr>
              <w:t>當筆輸入</w:t>
            </w:r>
            <w:r w:rsidR="001B53D3">
              <w:rPr>
                <w:rFonts w:ascii="標楷體" w:eastAsia="標楷體" w:hAnsi="標楷體" w:hint="eastAsia"/>
                <w:color w:val="FF0000"/>
                <w:sz w:val="28"/>
                <w:szCs w:val="28"/>
                <w:u w:val="single"/>
                <w:lang w:eastAsia="zh-TW"/>
              </w:rPr>
              <w:t>買賣</w:t>
            </w:r>
            <w:r w:rsidR="001F0B7B" w:rsidRPr="004E389D">
              <w:rPr>
                <w:rFonts w:ascii="標楷體" w:eastAsia="標楷體" w:hAnsi="標楷體" w:hint="eastAsia"/>
                <w:color w:val="FF0000"/>
                <w:sz w:val="28"/>
                <w:szCs w:val="28"/>
                <w:u w:val="single"/>
                <w:lang w:eastAsia="zh-TW"/>
              </w:rPr>
              <w:t>申報</w:t>
            </w:r>
            <w:r w:rsidR="0055410F">
              <w:rPr>
                <w:rFonts w:ascii="標楷體" w:eastAsia="標楷體" w:hAnsi="標楷體" w:hint="eastAsia"/>
                <w:color w:val="FF0000"/>
                <w:sz w:val="28"/>
                <w:szCs w:val="28"/>
                <w:u w:val="single"/>
                <w:lang w:eastAsia="zh-TW"/>
              </w:rPr>
              <w:t>餘量</w:t>
            </w:r>
            <w:r w:rsidR="000A0238" w:rsidRPr="004E389D">
              <w:rPr>
                <w:rFonts w:ascii="標楷體" w:eastAsia="標楷體" w:hAnsi="標楷體" w:hint="eastAsia"/>
                <w:color w:val="FF0000"/>
                <w:sz w:val="28"/>
                <w:szCs w:val="28"/>
                <w:u w:val="single"/>
                <w:lang w:eastAsia="zh-TW"/>
              </w:rPr>
              <w:t>取消</w:t>
            </w:r>
            <w:r w:rsidR="003E7572" w:rsidRPr="004E389D">
              <w:rPr>
                <w:rFonts w:ascii="標楷體" w:eastAsia="標楷體" w:hAnsi="標楷體" w:hint="eastAsia"/>
                <w:color w:val="FF0000"/>
                <w:sz w:val="28"/>
                <w:szCs w:val="28"/>
                <w:u w:val="single"/>
                <w:lang w:eastAsia="zh-TW"/>
              </w:rPr>
              <w:t>。</w:t>
            </w:r>
          </w:p>
          <w:p w:rsidR="00DF70BB" w:rsidRPr="0055410F" w:rsidRDefault="004E389D" w:rsidP="00837A45">
            <w:pPr>
              <w:pStyle w:val="a8"/>
              <w:numPr>
                <w:ilvl w:val="0"/>
                <w:numId w:val="8"/>
              </w:numPr>
              <w:tabs>
                <w:tab w:val="left" w:pos="598"/>
              </w:tabs>
              <w:spacing w:line="440" w:lineRule="exact"/>
              <w:ind w:leftChars="0"/>
              <w:rPr>
                <w:rFonts w:ascii="標楷體" w:eastAsia="標楷體" w:hAnsi="標楷體"/>
                <w:sz w:val="28"/>
                <w:szCs w:val="28"/>
                <w:lang w:eastAsia="zh-TW"/>
              </w:rPr>
            </w:pPr>
            <w:r w:rsidRPr="00C37B24">
              <w:rPr>
                <w:rFonts w:ascii="標楷體" w:eastAsia="標楷體" w:hAnsi="標楷體" w:hint="eastAsia"/>
                <w:color w:val="FF0000"/>
                <w:sz w:val="28"/>
                <w:szCs w:val="28"/>
                <w:lang w:eastAsia="zh-TW"/>
              </w:rPr>
              <w:t xml:space="preserve"> </w:t>
            </w:r>
            <w:r w:rsidR="001F0B7B" w:rsidRPr="004E389D">
              <w:rPr>
                <w:rFonts w:ascii="標楷體" w:eastAsia="標楷體" w:hAnsi="標楷體" w:hint="eastAsia"/>
                <w:color w:val="FF0000"/>
                <w:sz w:val="28"/>
                <w:szCs w:val="28"/>
                <w:u w:val="single"/>
                <w:lang w:eastAsia="zh-TW"/>
              </w:rPr>
              <w:t>當筆輸入買賣申報為</w:t>
            </w:r>
            <w:r w:rsidR="00837A45">
              <w:rPr>
                <w:rFonts w:ascii="標楷體" w:eastAsia="標楷體" w:hAnsi="標楷體" w:hint="eastAsia"/>
                <w:color w:val="FF0000"/>
                <w:sz w:val="28"/>
                <w:szCs w:val="28"/>
                <w:u w:val="single"/>
                <w:lang w:eastAsia="zh-TW"/>
              </w:rPr>
              <w:t>限價且</w:t>
            </w:r>
            <w:r w:rsidR="001F0B7B" w:rsidRPr="004E389D">
              <w:rPr>
                <w:rFonts w:ascii="標楷體" w:eastAsia="標楷體" w:hAnsi="標楷體" w:hint="eastAsia"/>
                <w:color w:val="FF0000"/>
                <w:sz w:val="28"/>
                <w:szCs w:val="28"/>
                <w:u w:val="single"/>
                <w:lang w:eastAsia="zh-TW"/>
              </w:rPr>
              <w:t>立即全部成交否則取消</w:t>
            </w:r>
            <w:r w:rsidR="00837A45">
              <w:rPr>
                <w:rFonts w:ascii="標楷體" w:eastAsia="標楷體" w:hAnsi="標楷體" w:hint="eastAsia"/>
                <w:color w:val="FF0000"/>
                <w:sz w:val="28"/>
                <w:szCs w:val="28"/>
                <w:u w:val="single"/>
                <w:lang w:eastAsia="zh-TW"/>
              </w:rPr>
              <w:t>或市價</w:t>
            </w:r>
            <w:r w:rsidR="00837A45" w:rsidRPr="00837A45">
              <w:rPr>
                <w:rFonts w:ascii="標楷體" w:eastAsia="標楷體" w:hAnsi="標楷體" w:hint="eastAsia"/>
                <w:color w:val="FF0000"/>
                <w:sz w:val="28"/>
                <w:szCs w:val="28"/>
                <w:u w:val="single"/>
                <w:lang w:eastAsia="zh-TW"/>
              </w:rPr>
              <w:t>且立即全部成交否則取消</w:t>
            </w:r>
            <w:r w:rsidR="001F0B7B" w:rsidRPr="004E389D">
              <w:rPr>
                <w:rFonts w:ascii="標楷體" w:eastAsia="標楷體" w:hAnsi="標楷體" w:hint="eastAsia"/>
                <w:color w:val="FF0000"/>
                <w:sz w:val="28"/>
                <w:szCs w:val="28"/>
                <w:u w:val="single"/>
                <w:lang w:eastAsia="zh-TW"/>
              </w:rPr>
              <w:t>，當筆輸入</w:t>
            </w:r>
            <w:r w:rsidR="001B53D3">
              <w:rPr>
                <w:rFonts w:ascii="標楷體" w:eastAsia="標楷體" w:hAnsi="標楷體" w:hint="eastAsia"/>
                <w:color w:val="FF0000"/>
                <w:sz w:val="28"/>
                <w:szCs w:val="28"/>
                <w:u w:val="single"/>
                <w:lang w:eastAsia="zh-TW"/>
              </w:rPr>
              <w:t>買賣</w:t>
            </w:r>
            <w:r w:rsidR="001F0B7B" w:rsidRPr="004E389D">
              <w:rPr>
                <w:rFonts w:ascii="標楷體" w:eastAsia="標楷體" w:hAnsi="標楷體" w:hint="eastAsia"/>
                <w:color w:val="FF0000"/>
                <w:sz w:val="28"/>
                <w:szCs w:val="28"/>
                <w:u w:val="single"/>
                <w:lang w:eastAsia="zh-TW"/>
              </w:rPr>
              <w:t>申報全數取消。</w:t>
            </w:r>
          </w:p>
          <w:p w:rsidR="00CE2118" w:rsidRPr="00061FE8" w:rsidRDefault="00DF70BB" w:rsidP="0055410F">
            <w:pPr>
              <w:spacing w:beforeLines="50" w:before="180" w:line="440" w:lineRule="exact"/>
              <w:ind w:firstLineChars="213" w:firstLine="596"/>
              <w:rPr>
                <w:rFonts w:ascii="標楷體" w:eastAsia="標楷體" w:hAnsi="標楷體"/>
                <w:sz w:val="28"/>
                <w:szCs w:val="28"/>
                <w:lang w:eastAsia="zh-TW"/>
              </w:rPr>
            </w:pPr>
            <w:r w:rsidRPr="00DF70BB">
              <w:rPr>
                <w:rFonts w:ascii="標楷體" w:eastAsia="標楷體" w:hAnsi="標楷體" w:hint="eastAsia"/>
                <w:color w:val="FF0000"/>
                <w:sz w:val="28"/>
                <w:szCs w:val="28"/>
                <w:u w:val="single"/>
                <w:lang w:eastAsia="zh-TW"/>
              </w:rPr>
              <w:t>前項</w:t>
            </w:r>
            <w:r w:rsidR="006A7A42" w:rsidRPr="000273FC">
              <w:rPr>
                <w:rFonts w:ascii="標楷體" w:eastAsia="標楷體" w:hAnsi="標楷體" w:hint="eastAsia"/>
                <w:color w:val="FF0000"/>
                <w:sz w:val="28"/>
                <w:szCs w:val="28"/>
                <w:u w:val="single"/>
                <w:lang w:eastAsia="zh-TW"/>
              </w:rPr>
              <w:t>參考價格依</w:t>
            </w:r>
            <w:r w:rsidR="00CE2118" w:rsidRPr="000273FC">
              <w:rPr>
                <w:rFonts w:ascii="標楷體" w:eastAsia="標楷體" w:hAnsi="標楷體" w:hint="eastAsia"/>
                <w:color w:val="FF0000"/>
                <w:sz w:val="28"/>
                <w:szCs w:val="28"/>
                <w:u w:val="single"/>
                <w:lang w:eastAsia="zh-TW"/>
              </w:rPr>
              <w:t>下列原則決定：</w:t>
            </w:r>
          </w:p>
          <w:p w:rsidR="00421A1C" w:rsidRPr="00BC05DA" w:rsidRDefault="00421A1C" w:rsidP="00BC05DA">
            <w:pPr>
              <w:pStyle w:val="a8"/>
              <w:numPr>
                <w:ilvl w:val="0"/>
                <w:numId w:val="3"/>
              </w:numPr>
              <w:spacing w:line="440" w:lineRule="exact"/>
              <w:ind w:leftChars="0"/>
              <w:rPr>
                <w:rFonts w:ascii="標楷體" w:eastAsia="標楷體" w:hAnsi="標楷體"/>
                <w:color w:val="FF0000"/>
                <w:sz w:val="28"/>
                <w:szCs w:val="28"/>
                <w:u w:val="single"/>
                <w:lang w:eastAsia="zh-TW"/>
              </w:rPr>
            </w:pPr>
            <w:r w:rsidRPr="00BC05DA">
              <w:rPr>
                <w:rFonts w:ascii="標楷體" w:eastAsia="標楷體" w:hAnsi="標楷體" w:hint="eastAsia"/>
                <w:color w:val="FF0000"/>
                <w:sz w:val="28"/>
                <w:szCs w:val="28"/>
                <w:u w:val="single"/>
                <w:lang w:eastAsia="zh-TW"/>
              </w:rPr>
              <w:t>當市第一次撮合</w:t>
            </w:r>
            <w:r w:rsidR="00A513A0">
              <w:rPr>
                <w:rFonts w:ascii="標楷體" w:eastAsia="標楷體" w:hAnsi="標楷體" w:hint="eastAsia"/>
                <w:color w:val="FF0000"/>
                <w:sz w:val="28"/>
                <w:szCs w:val="28"/>
                <w:u w:val="single"/>
                <w:lang w:eastAsia="zh-TW"/>
              </w:rPr>
              <w:t>起</w:t>
            </w:r>
            <w:r w:rsidR="006E27A1">
              <w:rPr>
                <w:rFonts w:ascii="標楷體" w:eastAsia="標楷體" w:hAnsi="標楷體" w:hint="eastAsia"/>
                <w:color w:val="FF0000"/>
                <w:sz w:val="28"/>
                <w:szCs w:val="28"/>
                <w:u w:val="single"/>
                <w:lang w:eastAsia="zh-TW"/>
              </w:rPr>
              <w:t>五分鐘內，參考價格為</w:t>
            </w:r>
            <w:r w:rsidR="00BC05DA" w:rsidRPr="00BC05DA">
              <w:rPr>
                <w:rFonts w:ascii="標楷體" w:eastAsia="標楷體" w:hAnsi="標楷體" w:hint="eastAsia"/>
                <w:color w:val="FF0000"/>
                <w:sz w:val="28"/>
                <w:szCs w:val="28"/>
                <w:u w:val="single"/>
                <w:lang w:eastAsia="zh-TW"/>
              </w:rPr>
              <w:t>第一次撮合</w:t>
            </w:r>
            <w:r w:rsidR="006A7A42">
              <w:rPr>
                <w:rFonts w:ascii="標楷體" w:eastAsia="標楷體" w:hAnsi="標楷體" w:hint="eastAsia"/>
                <w:color w:val="FF0000"/>
                <w:sz w:val="28"/>
                <w:szCs w:val="28"/>
                <w:u w:val="single"/>
                <w:lang w:eastAsia="zh-TW"/>
              </w:rPr>
              <w:t>成交價</w:t>
            </w:r>
            <w:r w:rsidR="00A513A0">
              <w:rPr>
                <w:rFonts w:ascii="標楷體" w:eastAsia="標楷體" w:hAnsi="標楷體" w:hint="eastAsia"/>
                <w:color w:val="FF0000"/>
                <w:sz w:val="28"/>
                <w:szCs w:val="28"/>
                <w:u w:val="single"/>
                <w:lang w:eastAsia="zh-TW"/>
              </w:rPr>
              <w:t>格。</w:t>
            </w:r>
            <w:r w:rsidR="002A512A" w:rsidRPr="00BC05DA">
              <w:rPr>
                <w:rFonts w:ascii="標楷體" w:eastAsia="標楷體" w:hAnsi="標楷體" w:hint="eastAsia"/>
                <w:color w:val="FF0000"/>
                <w:sz w:val="28"/>
                <w:szCs w:val="28"/>
                <w:u w:val="single"/>
                <w:lang w:eastAsia="zh-TW"/>
              </w:rPr>
              <w:t>第一次撮合</w:t>
            </w:r>
            <w:r w:rsidR="006A7A42">
              <w:rPr>
                <w:rFonts w:ascii="標楷體" w:eastAsia="標楷體" w:hAnsi="標楷體" w:hint="eastAsia"/>
                <w:color w:val="FF0000"/>
                <w:sz w:val="28"/>
                <w:szCs w:val="28"/>
                <w:u w:val="single"/>
                <w:lang w:eastAsia="zh-TW"/>
              </w:rPr>
              <w:t>如</w:t>
            </w:r>
            <w:r w:rsidR="002A512A" w:rsidRPr="00BC05DA">
              <w:rPr>
                <w:rFonts w:ascii="標楷體" w:eastAsia="標楷體" w:hAnsi="標楷體" w:hint="eastAsia"/>
                <w:color w:val="FF0000"/>
                <w:sz w:val="28"/>
                <w:szCs w:val="28"/>
                <w:u w:val="single"/>
                <w:lang w:eastAsia="zh-TW"/>
              </w:rPr>
              <w:t>無</w:t>
            </w:r>
            <w:r w:rsidR="00BC05DA" w:rsidRPr="00BC05DA">
              <w:rPr>
                <w:rFonts w:ascii="標楷體" w:eastAsia="標楷體" w:hAnsi="標楷體" w:hint="eastAsia"/>
                <w:color w:val="FF0000"/>
                <w:sz w:val="28"/>
                <w:szCs w:val="28"/>
                <w:u w:val="single"/>
                <w:lang w:eastAsia="zh-TW"/>
              </w:rPr>
              <w:t>成交</w:t>
            </w:r>
            <w:r w:rsidR="006A7A42">
              <w:rPr>
                <w:rFonts w:ascii="標楷體" w:eastAsia="標楷體" w:hAnsi="標楷體" w:hint="eastAsia"/>
                <w:color w:val="FF0000"/>
                <w:sz w:val="28"/>
                <w:szCs w:val="28"/>
                <w:u w:val="single"/>
                <w:lang w:eastAsia="zh-TW"/>
              </w:rPr>
              <w:t>價</w:t>
            </w:r>
            <w:r w:rsidR="00A513A0">
              <w:rPr>
                <w:rFonts w:ascii="標楷體" w:eastAsia="標楷體" w:hAnsi="標楷體" w:hint="eastAsia"/>
                <w:color w:val="FF0000"/>
                <w:sz w:val="28"/>
                <w:szCs w:val="28"/>
                <w:u w:val="single"/>
                <w:lang w:eastAsia="zh-TW"/>
              </w:rPr>
              <w:t>格</w:t>
            </w:r>
            <w:r w:rsidR="006A7A42">
              <w:rPr>
                <w:rFonts w:ascii="標楷體" w:eastAsia="標楷體" w:hAnsi="標楷體" w:hint="eastAsia"/>
                <w:color w:val="FF0000"/>
                <w:sz w:val="28"/>
                <w:szCs w:val="28"/>
                <w:u w:val="single"/>
                <w:lang w:eastAsia="zh-TW"/>
              </w:rPr>
              <w:t>，</w:t>
            </w:r>
            <w:r w:rsidR="00A513A0">
              <w:rPr>
                <w:rFonts w:ascii="標楷體" w:eastAsia="標楷體" w:hAnsi="標楷體" w:hint="eastAsia"/>
                <w:color w:val="FF0000"/>
                <w:sz w:val="28"/>
                <w:szCs w:val="28"/>
                <w:u w:val="single"/>
                <w:lang w:eastAsia="zh-TW"/>
              </w:rPr>
              <w:t>則為</w:t>
            </w:r>
            <w:r w:rsidR="002A512A" w:rsidRPr="00BC05DA">
              <w:rPr>
                <w:rFonts w:ascii="標楷體" w:eastAsia="標楷體" w:hAnsi="標楷體" w:hint="eastAsia"/>
                <w:color w:val="FF0000"/>
                <w:sz w:val="28"/>
                <w:szCs w:val="28"/>
                <w:u w:val="single"/>
                <w:lang w:eastAsia="zh-TW"/>
              </w:rPr>
              <w:t>開盤競價基準。</w:t>
            </w:r>
          </w:p>
          <w:p w:rsidR="00BC05DA" w:rsidRPr="009528E3" w:rsidRDefault="00BC05DA" w:rsidP="00A513A0">
            <w:pPr>
              <w:pStyle w:val="a8"/>
              <w:numPr>
                <w:ilvl w:val="0"/>
                <w:numId w:val="3"/>
              </w:numPr>
              <w:spacing w:line="440" w:lineRule="exact"/>
              <w:ind w:leftChars="0"/>
              <w:rPr>
                <w:rFonts w:ascii="標楷體" w:eastAsia="標楷體" w:hAnsi="標楷體"/>
                <w:sz w:val="28"/>
                <w:szCs w:val="28"/>
                <w:u w:val="single"/>
                <w:lang w:eastAsia="zh-TW"/>
              </w:rPr>
            </w:pPr>
            <w:r w:rsidRPr="00A513A0">
              <w:rPr>
                <w:rFonts w:ascii="標楷體" w:eastAsia="標楷體" w:hAnsi="標楷體" w:hint="eastAsia"/>
                <w:color w:val="FF0000"/>
                <w:sz w:val="28"/>
                <w:szCs w:val="28"/>
                <w:u w:val="single"/>
                <w:lang w:eastAsia="zh-TW"/>
              </w:rPr>
              <w:t>當市第一次撮合</w:t>
            </w:r>
            <w:r w:rsidR="006A7A42" w:rsidRPr="00A513A0">
              <w:rPr>
                <w:rFonts w:ascii="標楷體" w:eastAsia="標楷體" w:hAnsi="標楷體" w:hint="eastAsia"/>
                <w:color w:val="FF0000"/>
                <w:sz w:val="28"/>
                <w:szCs w:val="28"/>
                <w:u w:val="single"/>
                <w:lang w:eastAsia="zh-TW"/>
              </w:rPr>
              <w:t>滿五分鐘</w:t>
            </w:r>
            <w:r w:rsidR="00844F47">
              <w:rPr>
                <w:rFonts w:ascii="標楷體" w:eastAsia="標楷體" w:hAnsi="標楷體" w:hint="eastAsia"/>
                <w:color w:val="FF0000"/>
                <w:sz w:val="28"/>
                <w:szCs w:val="28"/>
                <w:u w:val="single"/>
                <w:lang w:eastAsia="zh-TW"/>
              </w:rPr>
              <w:t>起</w:t>
            </w:r>
            <w:r w:rsidR="006E27A1">
              <w:rPr>
                <w:rFonts w:ascii="標楷體" w:eastAsia="標楷體" w:hAnsi="標楷體" w:hint="eastAsia"/>
                <w:color w:val="FF0000"/>
                <w:sz w:val="28"/>
                <w:szCs w:val="28"/>
                <w:u w:val="single"/>
                <w:lang w:eastAsia="zh-TW"/>
              </w:rPr>
              <w:t>，每次撮合前以</w:t>
            </w:r>
            <w:r w:rsidR="00A513A0" w:rsidRPr="00A513A0">
              <w:rPr>
                <w:rFonts w:ascii="標楷體" w:eastAsia="標楷體" w:hAnsi="標楷體" w:hint="eastAsia"/>
                <w:color w:val="FF0000"/>
                <w:sz w:val="28"/>
                <w:szCs w:val="28"/>
                <w:u w:val="single"/>
                <w:lang w:eastAsia="zh-TW"/>
              </w:rPr>
              <w:t>當筆</w:t>
            </w:r>
            <w:r w:rsidR="001472AA">
              <w:rPr>
                <w:rFonts w:ascii="標楷體" w:eastAsia="標楷體" w:hAnsi="標楷體" w:hint="eastAsia"/>
                <w:color w:val="FF0000"/>
                <w:sz w:val="28"/>
                <w:szCs w:val="28"/>
                <w:u w:val="single"/>
                <w:lang w:eastAsia="zh-TW"/>
              </w:rPr>
              <w:t>買賣申報</w:t>
            </w:r>
            <w:r w:rsidR="00C37B24">
              <w:rPr>
                <w:rFonts w:ascii="標楷體" w:eastAsia="標楷體" w:hAnsi="標楷體" w:hint="eastAsia"/>
                <w:color w:val="FF0000"/>
                <w:sz w:val="28"/>
                <w:szCs w:val="28"/>
                <w:u w:val="single"/>
                <w:lang w:eastAsia="zh-TW"/>
              </w:rPr>
              <w:t>輸入</w:t>
            </w:r>
            <w:r w:rsidR="009528E3">
              <w:rPr>
                <w:rFonts w:ascii="標楷體" w:eastAsia="標楷體" w:hAnsi="標楷體" w:hint="eastAsia"/>
                <w:color w:val="FF0000"/>
                <w:sz w:val="28"/>
                <w:szCs w:val="28"/>
                <w:u w:val="single"/>
                <w:lang w:eastAsia="zh-TW"/>
              </w:rPr>
              <w:t>時點</w:t>
            </w:r>
            <w:r w:rsidR="006E27A1">
              <w:rPr>
                <w:rFonts w:ascii="標楷體" w:eastAsia="標楷體" w:hAnsi="標楷體" w:hint="eastAsia"/>
                <w:color w:val="FF0000"/>
                <w:sz w:val="28"/>
                <w:szCs w:val="28"/>
                <w:u w:val="single"/>
                <w:lang w:eastAsia="zh-TW"/>
              </w:rPr>
              <w:t>往</w:t>
            </w:r>
            <w:r w:rsidR="00C37B24" w:rsidRPr="00C37B24">
              <w:rPr>
                <w:rFonts w:ascii="標楷體" w:eastAsia="標楷體" w:hAnsi="標楷體" w:hint="eastAsia"/>
                <w:color w:val="FF0000"/>
                <w:sz w:val="28"/>
                <w:szCs w:val="28"/>
                <w:u w:val="single"/>
                <w:lang w:eastAsia="zh-TW"/>
              </w:rPr>
              <w:t>前五分鐘</w:t>
            </w:r>
            <w:r w:rsidR="00844F47">
              <w:rPr>
                <w:rFonts w:ascii="標楷體" w:eastAsia="標楷體" w:hAnsi="標楷體" w:hint="eastAsia"/>
                <w:color w:val="FF0000"/>
                <w:sz w:val="28"/>
                <w:szCs w:val="28"/>
                <w:u w:val="single"/>
                <w:lang w:eastAsia="zh-TW"/>
              </w:rPr>
              <w:t>，</w:t>
            </w:r>
            <w:r w:rsidR="006E27A1">
              <w:rPr>
                <w:rFonts w:ascii="標楷體" w:eastAsia="標楷體" w:hAnsi="標楷體" w:hint="eastAsia"/>
                <w:color w:val="FF0000"/>
                <w:sz w:val="28"/>
                <w:szCs w:val="28"/>
                <w:u w:val="single"/>
                <w:lang w:eastAsia="zh-TW"/>
              </w:rPr>
              <w:t>計算該段期間內</w:t>
            </w:r>
            <w:r w:rsidR="00A513A0">
              <w:rPr>
                <w:rFonts w:ascii="標楷體" w:eastAsia="標楷體" w:hAnsi="標楷體" w:hint="eastAsia"/>
                <w:color w:val="FF0000"/>
                <w:sz w:val="28"/>
                <w:szCs w:val="28"/>
                <w:u w:val="single"/>
                <w:lang w:eastAsia="zh-TW"/>
              </w:rPr>
              <w:t>各</w:t>
            </w:r>
            <w:r w:rsidR="00A513A0" w:rsidRPr="00A513A0">
              <w:rPr>
                <w:rFonts w:ascii="標楷體" w:eastAsia="標楷體" w:hAnsi="標楷體" w:hint="eastAsia"/>
                <w:color w:val="FF0000"/>
                <w:sz w:val="28"/>
                <w:szCs w:val="28"/>
                <w:u w:val="single"/>
                <w:lang w:eastAsia="zh-TW"/>
              </w:rPr>
              <w:t>筆</w:t>
            </w:r>
            <w:r w:rsidR="005D22D3">
              <w:rPr>
                <w:rFonts w:ascii="標楷體" w:eastAsia="標楷體" w:hAnsi="標楷體" w:hint="eastAsia"/>
                <w:color w:val="FF0000"/>
                <w:sz w:val="28"/>
                <w:szCs w:val="28"/>
                <w:u w:val="single"/>
                <w:lang w:eastAsia="zh-TW"/>
              </w:rPr>
              <w:t>價格及數量之</w:t>
            </w:r>
            <w:r w:rsidR="001472AA">
              <w:rPr>
                <w:rFonts w:ascii="標楷體" w:eastAsia="標楷體" w:hAnsi="標楷體" w:hint="eastAsia"/>
                <w:color w:val="FF0000"/>
                <w:sz w:val="28"/>
                <w:szCs w:val="28"/>
                <w:u w:val="single"/>
                <w:lang w:eastAsia="zh-TW"/>
              </w:rPr>
              <w:t>加權</w:t>
            </w:r>
            <w:r w:rsidRPr="00A513A0">
              <w:rPr>
                <w:rFonts w:ascii="標楷體" w:eastAsia="標楷體" w:hAnsi="標楷體" w:hint="eastAsia"/>
                <w:color w:val="FF0000"/>
                <w:sz w:val="28"/>
                <w:szCs w:val="28"/>
                <w:u w:val="single"/>
                <w:lang w:eastAsia="zh-TW"/>
              </w:rPr>
              <w:t>平均價</w:t>
            </w:r>
            <w:r w:rsidR="00A513A0">
              <w:rPr>
                <w:rFonts w:ascii="標楷體" w:eastAsia="標楷體" w:hAnsi="標楷體" w:hint="eastAsia"/>
                <w:color w:val="FF0000"/>
                <w:sz w:val="28"/>
                <w:szCs w:val="28"/>
                <w:u w:val="single"/>
                <w:lang w:eastAsia="zh-TW"/>
              </w:rPr>
              <w:t>格。如</w:t>
            </w:r>
            <w:r w:rsidRPr="00A513A0">
              <w:rPr>
                <w:rFonts w:ascii="標楷體" w:eastAsia="標楷體" w:hAnsi="標楷體" w:hint="eastAsia"/>
                <w:color w:val="FF0000"/>
                <w:sz w:val="28"/>
                <w:szCs w:val="28"/>
                <w:u w:val="single"/>
                <w:lang w:eastAsia="zh-TW"/>
              </w:rPr>
              <w:t>五分鐘內無</w:t>
            </w:r>
            <w:r w:rsidR="00A513A0">
              <w:rPr>
                <w:rFonts w:ascii="標楷體" w:eastAsia="標楷體" w:hAnsi="標楷體" w:hint="eastAsia"/>
                <w:color w:val="FF0000"/>
                <w:sz w:val="28"/>
                <w:szCs w:val="28"/>
                <w:u w:val="single"/>
                <w:lang w:eastAsia="zh-TW"/>
              </w:rPr>
              <w:t>任一成交價格，</w:t>
            </w:r>
            <w:r w:rsidR="009528E3">
              <w:rPr>
                <w:rFonts w:ascii="標楷體" w:eastAsia="標楷體" w:hAnsi="標楷體" w:hint="eastAsia"/>
                <w:color w:val="FF0000"/>
                <w:sz w:val="28"/>
                <w:szCs w:val="28"/>
                <w:u w:val="single"/>
                <w:lang w:eastAsia="zh-TW"/>
              </w:rPr>
              <w:t>則為</w:t>
            </w:r>
            <w:r w:rsidRPr="00A513A0">
              <w:rPr>
                <w:rFonts w:ascii="標楷體" w:eastAsia="標楷體" w:hAnsi="標楷體" w:hint="eastAsia"/>
                <w:color w:val="FF0000"/>
                <w:sz w:val="28"/>
                <w:szCs w:val="28"/>
                <w:u w:val="single"/>
                <w:lang w:eastAsia="zh-TW"/>
              </w:rPr>
              <w:t>最近一次成交價</w:t>
            </w:r>
            <w:r w:rsidR="00A513A0">
              <w:rPr>
                <w:rFonts w:ascii="標楷體" w:eastAsia="標楷體" w:hAnsi="標楷體" w:hint="eastAsia"/>
                <w:color w:val="FF0000"/>
                <w:sz w:val="28"/>
                <w:szCs w:val="28"/>
                <w:u w:val="single"/>
                <w:lang w:eastAsia="zh-TW"/>
              </w:rPr>
              <w:t>格</w:t>
            </w:r>
            <w:r w:rsidR="009528E3">
              <w:rPr>
                <w:rFonts w:ascii="標楷體" w:eastAsia="標楷體" w:hAnsi="標楷體" w:hint="eastAsia"/>
                <w:color w:val="FF0000"/>
                <w:sz w:val="28"/>
                <w:szCs w:val="28"/>
                <w:u w:val="single"/>
                <w:lang w:eastAsia="zh-TW"/>
              </w:rPr>
              <w:t>。如</w:t>
            </w:r>
            <w:r w:rsidRPr="00A513A0">
              <w:rPr>
                <w:rFonts w:ascii="標楷體" w:eastAsia="標楷體" w:hAnsi="標楷體" w:hint="eastAsia"/>
                <w:color w:val="FF0000"/>
                <w:sz w:val="28"/>
                <w:szCs w:val="28"/>
                <w:u w:val="single"/>
                <w:lang w:eastAsia="zh-TW"/>
              </w:rPr>
              <w:t>無最近一次成交價</w:t>
            </w:r>
            <w:r w:rsidR="009528E3">
              <w:rPr>
                <w:rFonts w:ascii="標楷體" w:eastAsia="標楷體" w:hAnsi="標楷體" w:hint="eastAsia"/>
                <w:color w:val="FF0000"/>
                <w:sz w:val="28"/>
                <w:szCs w:val="28"/>
                <w:u w:val="single"/>
                <w:lang w:eastAsia="zh-TW"/>
              </w:rPr>
              <w:t>格</w:t>
            </w:r>
            <w:r w:rsidRPr="00A513A0">
              <w:rPr>
                <w:rFonts w:ascii="標楷體" w:eastAsia="標楷體" w:hAnsi="標楷體" w:hint="eastAsia"/>
                <w:color w:val="FF0000"/>
                <w:sz w:val="28"/>
                <w:szCs w:val="28"/>
                <w:u w:val="single"/>
                <w:lang w:eastAsia="zh-TW"/>
              </w:rPr>
              <w:t>，</w:t>
            </w:r>
            <w:r w:rsidR="009528E3">
              <w:rPr>
                <w:rFonts w:ascii="標楷體" w:eastAsia="標楷體" w:hAnsi="標楷體" w:hint="eastAsia"/>
                <w:color w:val="FF0000"/>
                <w:sz w:val="28"/>
                <w:szCs w:val="28"/>
                <w:u w:val="single"/>
                <w:lang w:eastAsia="zh-TW"/>
              </w:rPr>
              <w:t>則為</w:t>
            </w:r>
            <w:r w:rsidR="00A513A0">
              <w:rPr>
                <w:rFonts w:ascii="標楷體" w:eastAsia="標楷體" w:hAnsi="標楷體" w:hint="eastAsia"/>
                <w:color w:val="FF0000"/>
                <w:sz w:val="28"/>
                <w:szCs w:val="28"/>
                <w:u w:val="single"/>
                <w:lang w:eastAsia="zh-TW"/>
              </w:rPr>
              <w:t>開盤競價基準</w:t>
            </w:r>
            <w:r w:rsidRPr="00A513A0">
              <w:rPr>
                <w:rFonts w:ascii="標楷體" w:eastAsia="標楷體" w:hAnsi="標楷體" w:hint="eastAsia"/>
                <w:color w:val="FF0000"/>
                <w:sz w:val="28"/>
                <w:szCs w:val="28"/>
                <w:u w:val="single"/>
                <w:lang w:eastAsia="zh-TW"/>
              </w:rPr>
              <w:t>。</w:t>
            </w:r>
          </w:p>
          <w:p w:rsidR="009528E3" w:rsidRPr="009528E3" w:rsidRDefault="009528E3" w:rsidP="009528E3">
            <w:pPr>
              <w:pStyle w:val="a8"/>
              <w:numPr>
                <w:ilvl w:val="0"/>
                <w:numId w:val="3"/>
              </w:numPr>
              <w:spacing w:line="440" w:lineRule="exact"/>
              <w:ind w:leftChars="0"/>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當市第一次撮合後，</w:t>
            </w:r>
            <w:r w:rsidR="009E6281">
              <w:rPr>
                <w:rFonts w:ascii="標楷體" w:eastAsia="標楷體" w:hAnsi="標楷體" w:hint="eastAsia"/>
                <w:color w:val="FF0000"/>
                <w:sz w:val="28"/>
                <w:szCs w:val="28"/>
                <w:u w:val="single"/>
                <w:lang w:eastAsia="zh-TW"/>
              </w:rPr>
              <w:t>遇</w:t>
            </w:r>
            <w:r>
              <w:rPr>
                <w:rFonts w:ascii="標楷體" w:eastAsia="標楷體" w:hAnsi="標楷體" w:hint="eastAsia"/>
                <w:color w:val="FF0000"/>
                <w:sz w:val="28"/>
                <w:szCs w:val="28"/>
                <w:u w:val="single"/>
                <w:lang w:eastAsia="zh-TW"/>
              </w:rPr>
              <w:t>有價證券執行</w:t>
            </w:r>
            <w:r w:rsidR="00C37B24">
              <w:rPr>
                <w:rFonts w:ascii="標楷體" w:eastAsia="標楷體" w:hAnsi="標楷體" w:hint="eastAsia"/>
                <w:color w:val="FF0000"/>
                <w:sz w:val="28"/>
                <w:szCs w:val="28"/>
                <w:u w:val="single"/>
                <w:lang w:eastAsia="zh-TW"/>
              </w:rPr>
              <w:t>前項第一款</w:t>
            </w:r>
            <w:r>
              <w:rPr>
                <w:rFonts w:ascii="標楷體" w:eastAsia="標楷體" w:hAnsi="標楷體" w:hint="eastAsia"/>
                <w:color w:val="FF0000"/>
                <w:sz w:val="28"/>
                <w:szCs w:val="28"/>
                <w:u w:val="single"/>
                <w:lang w:eastAsia="zh-TW"/>
              </w:rPr>
              <w:t>延緩撮合，自該延緩撮合終了後五</w:t>
            </w:r>
            <w:r w:rsidRPr="009528E3">
              <w:rPr>
                <w:rFonts w:ascii="標楷體" w:eastAsia="標楷體" w:hAnsi="標楷體" w:hint="eastAsia"/>
                <w:color w:val="FF0000"/>
                <w:sz w:val="28"/>
                <w:szCs w:val="28"/>
                <w:u w:val="single"/>
                <w:lang w:eastAsia="zh-TW"/>
              </w:rPr>
              <w:t>分鐘</w:t>
            </w:r>
            <w:r>
              <w:rPr>
                <w:rFonts w:ascii="標楷體" w:eastAsia="標楷體" w:hAnsi="標楷體" w:hint="eastAsia"/>
                <w:color w:val="FF0000"/>
                <w:sz w:val="28"/>
                <w:szCs w:val="28"/>
                <w:u w:val="single"/>
                <w:lang w:eastAsia="zh-TW"/>
              </w:rPr>
              <w:t>內，</w:t>
            </w:r>
            <w:r w:rsidRPr="009528E3">
              <w:rPr>
                <w:rFonts w:ascii="標楷體" w:eastAsia="標楷體" w:hAnsi="標楷體" w:hint="eastAsia"/>
                <w:color w:val="FF0000"/>
                <w:sz w:val="28"/>
                <w:szCs w:val="28"/>
                <w:u w:val="single"/>
                <w:lang w:eastAsia="zh-TW"/>
              </w:rPr>
              <w:t>以該次集合競價成交價</w:t>
            </w:r>
            <w:r>
              <w:rPr>
                <w:rFonts w:ascii="標楷體" w:eastAsia="標楷體" w:hAnsi="標楷體" w:hint="eastAsia"/>
                <w:color w:val="FF0000"/>
                <w:sz w:val="28"/>
                <w:szCs w:val="28"/>
                <w:u w:val="single"/>
                <w:lang w:eastAsia="zh-TW"/>
              </w:rPr>
              <w:t>格</w:t>
            </w:r>
            <w:r w:rsidRPr="009528E3">
              <w:rPr>
                <w:rFonts w:ascii="標楷體" w:eastAsia="標楷體" w:hAnsi="標楷體" w:hint="eastAsia"/>
                <w:color w:val="FF0000"/>
                <w:sz w:val="28"/>
                <w:szCs w:val="28"/>
                <w:u w:val="single"/>
                <w:lang w:eastAsia="zh-TW"/>
              </w:rPr>
              <w:t>為</w:t>
            </w:r>
            <w:r>
              <w:rPr>
                <w:rFonts w:ascii="標楷體" w:eastAsia="標楷體" w:hAnsi="標楷體" w:hint="eastAsia"/>
                <w:color w:val="FF0000"/>
                <w:sz w:val="28"/>
                <w:szCs w:val="28"/>
                <w:u w:val="single"/>
                <w:lang w:eastAsia="zh-TW"/>
              </w:rPr>
              <w:t>參考價格</w:t>
            </w:r>
            <w:r w:rsidRPr="009528E3">
              <w:rPr>
                <w:rFonts w:ascii="標楷體" w:eastAsia="標楷體" w:hAnsi="標楷體" w:hint="eastAsia"/>
                <w:color w:val="FF0000"/>
                <w:sz w:val="28"/>
                <w:szCs w:val="28"/>
                <w:u w:val="single"/>
                <w:lang w:eastAsia="zh-TW"/>
              </w:rPr>
              <w:t>。</w:t>
            </w:r>
            <w:r w:rsidR="005C1521">
              <w:rPr>
                <w:rFonts w:ascii="標楷體" w:eastAsia="標楷體" w:hAnsi="標楷體" w:hint="eastAsia"/>
                <w:color w:val="FF0000"/>
                <w:sz w:val="28"/>
                <w:szCs w:val="28"/>
                <w:u w:val="single"/>
                <w:lang w:eastAsia="zh-TW"/>
              </w:rPr>
              <w:t>如該次無成交價格，</w:t>
            </w:r>
            <w:r w:rsidR="00597D58">
              <w:rPr>
                <w:rFonts w:ascii="標楷體" w:eastAsia="標楷體" w:hAnsi="標楷體" w:hint="eastAsia"/>
                <w:color w:val="FF0000"/>
                <w:sz w:val="28"/>
                <w:szCs w:val="28"/>
                <w:u w:val="single"/>
                <w:lang w:eastAsia="zh-TW"/>
              </w:rPr>
              <w:t>適用</w:t>
            </w:r>
            <w:r w:rsidR="00117061">
              <w:rPr>
                <w:rFonts w:ascii="標楷體" w:eastAsia="標楷體" w:hAnsi="標楷體" w:hint="eastAsia"/>
                <w:color w:val="FF0000"/>
                <w:sz w:val="28"/>
                <w:szCs w:val="28"/>
                <w:u w:val="single"/>
                <w:lang w:eastAsia="zh-TW"/>
              </w:rPr>
              <w:t>前</w:t>
            </w:r>
            <w:r w:rsidR="009B4F8B">
              <w:rPr>
                <w:rFonts w:ascii="標楷體" w:eastAsia="標楷體" w:hAnsi="標楷體" w:hint="eastAsia"/>
                <w:color w:val="FF0000"/>
                <w:sz w:val="28"/>
                <w:szCs w:val="28"/>
                <w:u w:val="single"/>
                <w:lang w:eastAsia="zh-TW"/>
              </w:rPr>
              <w:t>款</w:t>
            </w:r>
            <w:r w:rsidR="00C64875">
              <w:rPr>
                <w:rFonts w:ascii="標楷體" w:eastAsia="標楷體" w:hAnsi="標楷體" w:hint="eastAsia"/>
                <w:color w:val="FF0000"/>
                <w:sz w:val="28"/>
                <w:szCs w:val="28"/>
                <w:u w:val="single"/>
                <w:lang w:eastAsia="zh-TW"/>
              </w:rPr>
              <w:t>規定</w:t>
            </w:r>
            <w:r w:rsidR="005C1521">
              <w:rPr>
                <w:rFonts w:ascii="標楷體" w:eastAsia="標楷體" w:hAnsi="標楷體" w:hint="eastAsia"/>
                <w:color w:val="FF0000"/>
                <w:sz w:val="28"/>
                <w:szCs w:val="28"/>
                <w:u w:val="single"/>
                <w:lang w:eastAsia="zh-TW"/>
              </w:rPr>
              <w:t>計算</w:t>
            </w:r>
            <w:r w:rsidR="00C64875">
              <w:rPr>
                <w:rFonts w:ascii="標楷體" w:eastAsia="標楷體" w:hAnsi="標楷體" w:hint="eastAsia"/>
                <w:color w:val="FF0000"/>
                <w:sz w:val="28"/>
                <w:szCs w:val="28"/>
                <w:u w:val="single"/>
                <w:lang w:eastAsia="zh-TW"/>
              </w:rPr>
              <w:t>參考價格</w:t>
            </w:r>
            <w:r w:rsidR="009B4F8B">
              <w:rPr>
                <w:rFonts w:ascii="標楷體" w:eastAsia="標楷體" w:hAnsi="標楷體" w:hint="eastAsia"/>
                <w:color w:val="FF0000"/>
                <w:sz w:val="28"/>
                <w:szCs w:val="28"/>
                <w:u w:val="single"/>
                <w:lang w:eastAsia="zh-TW"/>
              </w:rPr>
              <w:t>。</w:t>
            </w:r>
          </w:p>
          <w:p w:rsidR="001E04BD" w:rsidRPr="009568E6" w:rsidRDefault="001E04BD" w:rsidP="00091A87">
            <w:pPr>
              <w:spacing w:line="440" w:lineRule="exact"/>
              <w:ind w:firstLineChars="162" w:firstLine="454"/>
              <w:rPr>
                <w:rFonts w:ascii="標楷體" w:eastAsia="標楷體" w:hAnsi="標楷體"/>
                <w:sz w:val="28"/>
                <w:szCs w:val="28"/>
                <w:lang w:eastAsia="zh-TW"/>
              </w:rPr>
            </w:pPr>
            <w:r w:rsidRPr="001E04BD">
              <w:rPr>
                <w:rFonts w:ascii="標楷體" w:eastAsia="標楷體" w:hAnsi="標楷體" w:hint="eastAsia"/>
                <w:sz w:val="28"/>
                <w:szCs w:val="28"/>
                <w:lang w:eastAsia="zh-TW"/>
              </w:rPr>
              <w:t>有價證券開市或收市前一分鐘，如任一次與其前一次之試算成交價格漲跌超逾百分之三點五時</w:t>
            </w:r>
            <w:r w:rsidR="0050523D" w:rsidRPr="0050523D">
              <w:rPr>
                <w:rFonts w:ascii="標楷體" w:eastAsia="標楷體" w:hAnsi="標楷體" w:hint="eastAsia"/>
                <w:sz w:val="28"/>
                <w:szCs w:val="28"/>
                <w:lang w:eastAsia="zh-TW"/>
              </w:rPr>
              <w:t>（開市前之三十分鐘如無前一次試算成交價，則以開盤競價基準為準；收市前一段時間如無前一次試算成交價，則以最近一次成交價為準，如仍無最近一次成交價，則以開盤競價基準為準）</w:t>
            </w:r>
            <w:r w:rsidRPr="001E04BD">
              <w:rPr>
                <w:rFonts w:ascii="標楷體" w:eastAsia="標楷體" w:hAnsi="標楷體" w:hint="eastAsia"/>
                <w:sz w:val="28"/>
                <w:szCs w:val="28"/>
                <w:lang w:eastAsia="zh-TW"/>
              </w:rPr>
              <w:t>，該有價證券暫緩當市第一次撮合或收市撮合。暫緩當市第一次撮合之有價證券，延緩二分鐘後依序撮合成交。暫緩收市撮合之有價證券，於一時三十一分起至一時三十三分繼續接受其買賣申報之輸入、取消及變更，俟一時三十三分依序撮合成交。但依本公司章則規定施以延長撮合間隔時間之有價證券、當市開盤競價基準低於一元之有價證券、認購（售）權證及分離後認股權憑證，不在此限。</w:t>
            </w:r>
          </w:p>
        </w:tc>
        <w:tc>
          <w:tcPr>
            <w:tcW w:w="3969" w:type="dxa"/>
          </w:tcPr>
          <w:p w:rsidR="001E04BD" w:rsidRPr="001E04BD" w:rsidRDefault="001E04BD" w:rsidP="00BA09D8">
            <w:pPr>
              <w:spacing w:line="440" w:lineRule="exact"/>
              <w:rPr>
                <w:rFonts w:ascii="標楷體" w:eastAsia="標楷體" w:hAnsi="標楷體"/>
                <w:b/>
                <w:sz w:val="28"/>
                <w:szCs w:val="28"/>
                <w:lang w:eastAsia="zh-TW"/>
              </w:rPr>
            </w:pPr>
            <w:r w:rsidRPr="001E04BD">
              <w:rPr>
                <w:rFonts w:ascii="標楷體" w:eastAsia="標楷體" w:hAnsi="標楷體" w:hint="eastAsia"/>
                <w:b/>
                <w:sz w:val="28"/>
                <w:szCs w:val="28"/>
                <w:lang w:eastAsia="zh-TW"/>
              </w:rPr>
              <w:lastRenderedPageBreak/>
              <w:t>第五十八條之三</w:t>
            </w:r>
          </w:p>
          <w:p w:rsidR="001E04BD" w:rsidRPr="00341F46" w:rsidRDefault="001E04BD" w:rsidP="00BA09D8">
            <w:pPr>
              <w:spacing w:line="440" w:lineRule="exact"/>
              <w:ind w:firstLineChars="213" w:firstLine="596"/>
              <w:rPr>
                <w:rFonts w:ascii="標楷體" w:eastAsia="標楷體" w:hAnsi="標楷體"/>
                <w:sz w:val="28"/>
                <w:szCs w:val="28"/>
                <w:u w:val="single"/>
                <w:lang w:eastAsia="zh-TW"/>
              </w:rPr>
            </w:pPr>
            <w:r w:rsidRPr="001E04BD">
              <w:rPr>
                <w:rFonts w:ascii="標楷體" w:eastAsia="標楷體" w:hAnsi="標楷體" w:hint="eastAsia"/>
                <w:sz w:val="28"/>
                <w:szCs w:val="28"/>
                <w:lang w:eastAsia="zh-TW"/>
              </w:rPr>
              <w:t>買賣申報之競價方式，</w:t>
            </w:r>
            <w:r w:rsidRPr="001E04BD">
              <w:rPr>
                <w:rFonts w:ascii="標楷體" w:eastAsia="標楷體" w:hAnsi="標楷體" w:hint="eastAsia"/>
                <w:sz w:val="28"/>
                <w:szCs w:val="28"/>
                <w:u w:val="single"/>
                <w:lang w:eastAsia="zh-TW"/>
              </w:rPr>
              <w:t>一律</w:t>
            </w:r>
            <w:r w:rsidRPr="001E04BD">
              <w:rPr>
                <w:rFonts w:ascii="標楷體" w:eastAsia="標楷體" w:hAnsi="標楷體" w:hint="eastAsia"/>
                <w:sz w:val="28"/>
                <w:szCs w:val="28"/>
                <w:lang w:eastAsia="zh-TW"/>
              </w:rPr>
              <w:t>為集合競價，</w:t>
            </w:r>
            <w:r w:rsidRPr="00341F46">
              <w:rPr>
                <w:rFonts w:ascii="標楷體" w:eastAsia="標楷體" w:hAnsi="標楷體" w:hint="eastAsia"/>
                <w:sz w:val="28"/>
                <w:szCs w:val="28"/>
                <w:u w:val="single"/>
                <w:lang w:eastAsia="zh-TW"/>
              </w:rPr>
              <w:t>其成交價格依下列原則決定：</w:t>
            </w:r>
          </w:p>
          <w:p w:rsidR="001E04BD" w:rsidRPr="00341F46" w:rsidRDefault="001E04BD" w:rsidP="00BA09D8">
            <w:pPr>
              <w:spacing w:line="440" w:lineRule="exact"/>
              <w:rPr>
                <w:rFonts w:ascii="標楷體" w:eastAsia="標楷體" w:hAnsi="標楷體"/>
                <w:sz w:val="28"/>
                <w:szCs w:val="28"/>
                <w:u w:val="single"/>
                <w:lang w:eastAsia="zh-TW"/>
              </w:rPr>
            </w:pPr>
            <w:r w:rsidRPr="00341F46">
              <w:rPr>
                <w:rFonts w:ascii="標楷體" w:eastAsia="標楷體" w:hAnsi="標楷體" w:hint="eastAsia"/>
                <w:sz w:val="28"/>
                <w:szCs w:val="28"/>
                <w:u w:val="single"/>
                <w:lang w:eastAsia="zh-TW"/>
              </w:rPr>
              <w:lastRenderedPageBreak/>
              <w:t>一、滿足最大成交量成交，高於決定價格之買進申報與低於決定價格之賣出申報須全部滿足。</w:t>
            </w:r>
          </w:p>
          <w:p w:rsidR="001E04BD" w:rsidRPr="00341F46" w:rsidRDefault="001E04BD" w:rsidP="00BA09D8">
            <w:pPr>
              <w:spacing w:line="440" w:lineRule="exact"/>
              <w:rPr>
                <w:rFonts w:ascii="標楷體" w:eastAsia="標楷體" w:hAnsi="標楷體"/>
                <w:sz w:val="28"/>
                <w:szCs w:val="28"/>
                <w:u w:val="single"/>
                <w:lang w:eastAsia="zh-TW"/>
              </w:rPr>
            </w:pPr>
            <w:r w:rsidRPr="00341F46">
              <w:rPr>
                <w:rFonts w:ascii="標楷體" w:eastAsia="標楷體" w:hAnsi="標楷體" w:hint="eastAsia"/>
                <w:sz w:val="28"/>
                <w:szCs w:val="28"/>
                <w:u w:val="single"/>
                <w:lang w:eastAsia="zh-TW"/>
              </w:rPr>
              <w:t>二、決定價格之買進申報與賣出申報至少一方須全部滿足。</w:t>
            </w:r>
          </w:p>
          <w:p w:rsidR="00BA09D8" w:rsidRDefault="001E04BD" w:rsidP="00FC4B56">
            <w:pPr>
              <w:spacing w:line="440" w:lineRule="exact"/>
              <w:rPr>
                <w:rFonts w:ascii="標楷體" w:eastAsia="標楷體" w:hAnsi="標楷體"/>
                <w:sz w:val="28"/>
                <w:szCs w:val="28"/>
                <w:lang w:eastAsia="zh-TW"/>
              </w:rPr>
            </w:pPr>
            <w:r w:rsidRPr="00341F46">
              <w:rPr>
                <w:rFonts w:ascii="標楷體" w:eastAsia="標楷體" w:hAnsi="標楷體" w:hint="eastAsia"/>
                <w:sz w:val="28"/>
                <w:szCs w:val="28"/>
                <w:u w:val="single"/>
                <w:lang w:eastAsia="zh-TW"/>
              </w:rPr>
              <w:t>三、合乎前二款原則之價位有二個以上時，採接近當市最近一次成交價格之價位，如當市尚無成交價格者，採接近當市開盤競價基準之價位。</w:t>
            </w:r>
          </w:p>
          <w:p w:rsidR="00732C9A" w:rsidRDefault="00732C9A" w:rsidP="00732C9A">
            <w:pPr>
              <w:spacing w:line="440" w:lineRule="exact"/>
              <w:rPr>
                <w:rFonts w:ascii="標楷體" w:eastAsia="標楷體" w:hAnsi="標楷體"/>
                <w:sz w:val="28"/>
                <w:szCs w:val="28"/>
                <w:u w:val="single"/>
                <w:lang w:eastAsia="zh-TW"/>
              </w:rPr>
            </w:pPr>
          </w:p>
          <w:p w:rsidR="00732C9A" w:rsidRPr="00732C9A" w:rsidRDefault="00732C9A" w:rsidP="00732C9A">
            <w:pPr>
              <w:spacing w:line="440" w:lineRule="exact"/>
              <w:rPr>
                <w:rFonts w:ascii="標楷體" w:eastAsia="標楷體" w:hAnsi="標楷體"/>
                <w:sz w:val="28"/>
                <w:szCs w:val="28"/>
                <w:u w:val="single"/>
                <w:lang w:eastAsia="zh-TW"/>
              </w:rPr>
            </w:pPr>
            <w:r w:rsidRPr="00732C9A">
              <w:rPr>
                <w:rFonts w:ascii="標楷體" w:eastAsia="標楷體" w:hAnsi="標楷體" w:hint="eastAsia"/>
                <w:sz w:val="28"/>
                <w:szCs w:val="28"/>
                <w:u w:val="single"/>
                <w:lang w:eastAsia="zh-TW"/>
              </w:rPr>
              <w:t>(本項新增)</w:t>
            </w: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732C9A">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(本項新增)</w:t>
            </w: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732C9A" w:rsidRDefault="00732C9A" w:rsidP="00BA09D8">
            <w:pPr>
              <w:spacing w:line="440" w:lineRule="exact"/>
              <w:ind w:firstLineChars="213" w:firstLine="596"/>
              <w:rPr>
                <w:rFonts w:ascii="標楷體" w:eastAsia="標楷體" w:hAnsi="標楷體"/>
                <w:sz w:val="28"/>
                <w:szCs w:val="28"/>
                <w:lang w:eastAsia="zh-TW"/>
              </w:rPr>
            </w:pPr>
          </w:p>
          <w:p w:rsidR="001E04BD" w:rsidRPr="001E04BD" w:rsidRDefault="00732C9A" w:rsidP="00732C9A">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1E04BD" w:rsidRPr="001E04BD">
              <w:rPr>
                <w:rFonts w:ascii="標楷體" w:eastAsia="標楷體" w:hAnsi="標楷體" w:hint="eastAsia"/>
                <w:sz w:val="28"/>
                <w:szCs w:val="28"/>
                <w:lang w:eastAsia="zh-TW"/>
              </w:rPr>
              <w:t>所稱當市開盤競價基準，依下列原則決定：</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一、前一日收盤價格。</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二、如無前一日收盤價格，依下列原則決定：</w:t>
            </w:r>
          </w:p>
          <w:p w:rsidR="001E04BD" w:rsidRPr="007A3050"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（一）</w:t>
            </w:r>
            <w:r w:rsidRPr="007A3050">
              <w:rPr>
                <w:rFonts w:ascii="標楷體" w:eastAsia="標楷體" w:hAnsi="標楷體" w:hint="eastAsia"/>
                <w:sz w:val="28"/>
                <w:szCs w:val="28"/>
                <w:lang w:eastAsia="zh-TW"/>
              </w:rPr>
              <w:t>前一日收盤時最高買進申報價格高於前一日開盤競價基準，則為該最高買進申報價格。</w:t>
            </w:r>
          </w:p>
          <w:p w:rsidR="001E04BD" w:rsidRPr="001E04BD" w:rsidRDefault="001E04BD" w:rsidP="00BA09D8">
            <w:pPr>
              <w:spacing w:line="440" w:lineRule="exact"/>
              <w:rPr>
                <w:rFonts w:ascii="標楷體" w:eastAsia="標楷體" w:hAnsi="標楷體"/>
                <w:sz w:val="28"/>
                <w:szCs w:val="28"/>
                <w:lang w:eastAsia="zh-TW"/>
              </w:rPr>
            </w:pPr>
            <w:r w:rsidRPr="007A3050">
              <w:rPr>
                <w:rFonts w:ascii="標楷體" w:eastAsia="標楷體" w:hAnsi="標楷體" w:hint="eastAsia"/>
                <w:sz w:val="28"/>
                <w:szCs w:val="28"/>
                <w:lang w:eastAsia="zh-TW"/>
              </w:rPr>
              <w:t>（二）前一日收盤時最低賣出申報價格低於前一日開盤競價基準，則為該最低賣出申報價格。</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（三）上述情形不成立時，則為該前一日開盤競價基準。</w:t>
            </w:r>
          </w:p>
          <w:p w:rsidR="001E04BD" w:rsidRPr="001E04BD"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三、如係初次上市、除權除息交易等價格調整，或停止買賣後恢復交易者，採第五十九條、第五十九條之一、第六十七條或第六十七條之一、第六十七條之二或其他規章所定參考基準依第六十二條規定辦理後之價格。</w:t>
            </w:r>
          </w:p>
          <w:p w:rsidR="00CA7D0E" w:rsidRPr="001E04BD" w:rsidRDefault="001E04BD" w:rsidP="00FC4B56">
            <w:pPr>
              <w:spacing w:line="440" w:lineRule="exact"/>
              <w:ind w:firstLineChars="213" w:firstLine="596"/>
              <w:rPr>
                <w:rFonts w:ascii="標楷體" w:eastAsia="標楷體" w:hAnsi="標楷體"/>
                <w:sz w:val="28"/>
                <w:szCs w:val="28"/>
                <w:lang w:eastAsia="zh-TW"/>
              </w:rPr>
            </w:pPr>
            <w:r w:rsidRPr="001E04BD">
              <w:rPr>
                <w:rFonts w:ascii="標楷體" w:eastAsia="標楷體" w:hAnsi="標楷體" w:hint="eastAsia"/>
                <w:sz w:val="28"/>
                <w:szCs w:val="28"/>
                <w:lang w:eastAsia="zh-TW"/>
              </w:rPr>
              <w:t>有價證券當市第一次撮合成交之價格為其開盤價格，開市前輸入而未成交之買賣申報，仍依原電腦隨機排列順序繼續撮合；至收市前一段時間彙集其所有買賣申報</w:t>
            </w:r>
            <w:r w:rsidRPr="00341F46">
              <w:rPr>
                <w:rFonts w:ascii="標楷體" w:eastAsia="標楷體" w:hAnsi="標楷體" w:hint="eastAsia"/>
                <w:sz w:val="28"/>
                <w:szCs w:val="28"/>
                <w:lang w:eastAsia="zh-TW"/>
              </w:rPr>
              <w:t>而</w:t>
            </w:r>
            <w:r w:rsidRPr="001E04BD">
              <w:rPr>
                <w:rFonts w:ascii="標楷體" w:eastAsia="標楷體" w:hAnsi="標楷體" w:hint="eastAsia"/>
                <w:sz w:val="28"/>
                <w:szCs w:val="28"/>
                <w:lang w:eastAsia="zh-TW"/>
              </w:rPr>
              <w:t>撮合成交之價格為收盤價格，如未成交時，則以當市最後一次成交之價格為收盤價格。</w:t>
            </w:r>
          </w:p>
          <w:p w:rsidR="004D26D0" w:rsidRDefault="001E04BD" w:rsidP="00FC4B56">
            <w:pPr>
              <w:spacing w:line="440" w:lineRule="exact"/>
              <w:ind w:firstLineChars="213" w:firstLine="596"/>
              <w:rPr>
                <w:rFonts w:ascii="標楷體" w:eastAsia="標楷體" w:hAnsi="標楷體"/>
                <w:sz w:val="28"/>
                <w:szCs w:val="28"/>
                <w:lang w:eastAsia="zh-TW"/>
              </w:rPr>
            </w:pPr>
            <w:r w:rsidRPr="001E04BD">
              <w:rPr>
                <w:rFonts w:ascii="標楷體" w:eastAsia="標楷體" w:hAnsi="標楷體" w:hint="eastAsia"/>
                <w:sz w:val="28"/>
                <w:szCs w:val="28"/>
                <w:lang w:eastAsia="zh-TW"/>
              </w:rPr>
              <w:t>有價證券自當市第一次撮合</w:t>
            </w:r>
            <w:r w:rsidRPr="00E37038">
              <w:rPr>
                <w:rFonts w:ascii="標楷體" w:eastAsia="標楷體" w:hAnsi="標楷體" w:hint="eastAsia"/>
                <w:sz w:val="28"/>
                <w:szCs w:val="28"/>
                <w:u w:val="single"/>
                <w:lang w:eastAsia="zh-TW"/>
              </w:rPr>
              <w:t>成交</w:t>
            </w:r>
            <w:r w:rsidRPr="001E04BD">
              <w:rPr>
                <w:rFonts w:ascii="標楷體" w:eastAsia="標楷體" w:hAnsi="標楷體" w:hint="eastAsia"/>
                <w:sz w:val="28"/>
                <w:szCs w:val="28"/>
                <w:lang w:eastAsia="zh-TW"/>
              </w:rPr>
              <w:t>至收市前一段時間之時段內，</w:t>
            </w:r>
            <w:r w:rsidRPr="0045116A">
              <w:rPr>
                <w:rFonts w:ascii="標楷體" w:eastAsia="標楷體" w:hAnsi="標楷體" w:hint="eastAsia"/>
                <w:sz w:val="28"/>
                <w:szCs w:val="28"/>
                <w:u w:val="single"/>
                <w:lang w:eastAsia="zh-TW"/>
              </w:rPr>
              <w:t>如</w:t>
            </w:r>
            <w:r w:rsidRPr="00F02DC6">
              <w:rPr>
                <w:rFonts w:ascii="標楷體" w:eastAsia="標楷體" w:hAnsi="標楷體" w:hint="eastAsia"/>
                <w:sz w:val="28"/>
                <w:szCs w:val="28"/>
                <w:u w:val="single"/>
                <w:lang w:eastAsia="zh-TW"/>
              </w:rPr>
              <w:t>每次</w:t>
            </w:r>
            <w:r w:rsidRPr="001E04BD">
              <w:rPr>
                <w:rFonts w:ascii="標楷體" w:eastAsia="標楷體" w:hAnsi="標楷體" w:hint="eastAsia"/>
                <w:sz w:val="28"/>
                <w:szCs w:val="28"/>
                <w:lang w:eastAsia="zh-TW"/>
              </w:rPr>
              <w:t>撮合前經試算成交價格漲跌超逾</w:t>
            </w:r>
            <w:r w:rsidRPr="00CE2118">
              <w:rPr>
                <w:rFonts w:ascii="標楷體" w:eastAsia="標楷體" w:hAnsi="標楷體" w:hint="eastAsia"/>
                <w:sz w:val="28"/>
                <w:szCs w:val="28"/>
                <w:u w:val="single"/>
                <w:lang w:eastAsia="zh-TW"/>
              </w:rPr>
              <w:t>前一次成交價格</w:t>
            </w:r>
            <w:r w:rsidRPr="001E04BD">
              <w:rPr>
                <w:rFonts w:ascii="標楷體" w:eastAsia="標楷體" w:hAnsi="標楷體" w:hint="eastAsia"/>
                <w:sz w:val="28"/>
                <w:szCs w:val="28"/>
                <w:lang w:eastAsia="zh-TW"/>
              </w:rPr>
              <w:t>一定幅度時，本公司</w:t>
            </w:r>
            <w:r w:rsidRPr="003C1BD8">
              <w:rPr>
                <w:rFonts w:ascii="標楷體" w:eastAsia="標楷體" w:hAnsi="標楷體" w:hint="eastAsia"/>
                <w:sz w:val="28"/>
                <w:szCs w:val="28"/>
                <w:u w:val="single"/>
                <w:lang w:eastAsia="zh-TW"/>
              </w:rPr>
              <w:t>立即</w:t>
            </w:r>
            <w:r w:rsidRPr="001E04BD">
              <w:rPr>
                <w:rFonts w:ascii="標楷體" w:eastAsia="標楷體" w:hAnsi="標楷體" w:hint="eastAsia"/>
                <w:sz w:val="28"/>
                <w:szCs w:val="28"/>
                <w:lang w:eastAsia="zh-TW"/>
              </w:rPr>
              <w:t>對</w:t>
            </w:r>
            <w:r w:rsidRPr="007C036B">
              <w:rPr>
                <w:rFonts w:ascii="標楷體" w:eastAsia="標楷體" w:hAnsi="標楷體" w:hint="eastAsia"/>
                <w:sz w:val="28"/>
                <w:szCs w:val="28"/>
                <w:u w:val="single"/>
                <w:lang w:eastAsia="zh-TW"/>
              </w:rPr>
              <w:t>當次撮合</w:t>
            </w:r>
            <w:r w:rsidRPr="001E04BD">
              <w:rPr>
                <w:rFonts w:ascii="標楷體" w:eastAsia="標楷體" w:hAnsi="標楷體" w:hint="eastAsia"/>
                <w:sz w:val="28"/>
                <w:szCs w:val="28"/>
                <w:lang w:eastAsia="zh-TW"/>
              </w:rPr>
              <w:t>延緩</w:t>
            </w:r>
            <w:r w:rsidRPr="00935A35">
              <w:rPr>
                <w:rFonts w:ascii="標楷體" w:eastAsia="標楷體" w:hAnsi="標楷體" w:hint="eastAsia"/>
                <w:sz w:val="28"/>
                <w:szCs w:val="28"/>
                <w:u w:val="single"/>
                <w:lang w:eastAsia="zh-TW"/>
              </w:rPr>
              <w:t>一段時間</w:t>
            </w:r>
            <w:r w:rsidRPr="001E04BD">
              <w:rPr>
                <w:rFonts w:ascii="標楷體" w:eastAsia="標楷體" w:hAnsi="標楷體" w:hint="eastAsia"/>
                <w:sz w:val="28"/>
                <w:szCs w:val="28"/>
                <w:lang w:eastAsia="zh-TW"/>
              </w:rPr>
              <w:t>，並繼續接受</w:t>
            </w:r>
            <w:r w:rsidRPr="00023016">
              <w:rPr>
                <w:rFonts w:ascii="標楷體" w:eastAsia="標楷體" w:hAnsi="標楷體" w:hint="eastAsia"/>
                <w:sz w:val="28"/>
                <w:szCs w:val="28"/>
                <w:lang w:eastAsia="zh-TW"/>
              </w:rPr>
              <w:t>其</w:t>
            </w:r>
            <w:r w:rsidRPr="001E04BD">
              <w:rPr>
                <w:rFonts w:ascii="標楷體" w:eastAsia="標楷體" w:hAnsi="標楷體" w:hint="eastAsia"/>
                <w:sz w:val="28"/>
                <w:szCs w:val="28"/>
                <w:lang w:eastAsia="zh-TW"/>
              </w:rPr>
              <w:t>買賣申報之輸入、取消及變更，俟延緩撮合時間終了後</w:t>
            </w:r>
            <w:r w:rsidRPr="00935A35">
              <w:rPr>
                <w:rFonts w:ascii="標楷體" w:eastAsia="標楷體" w:hAnsi="標楷體" w:hint="eastAsia"/>
                <w:sz w:val="28"/>
                <w:szCs w:val="28"/>
                <w:u w:val="single"/>
                <w:lang w:eastAsia="zh-TW"/>
              </w:rPr>
              <w:t>依序</w:t>
            </w:r>
            <w:r w:rsidRPr="001E04BD">
              <w:rPr>
                <w:rFonts w:ascii="標楷體" w:eastAsia="標楷體" w:hAnsi="標楷體" w:hint="eastAsia"/>
                <w:sz w:val="28"/>
                <w:szCs w:val="28"/>
                <w:lang w:eastAsia="zh-TW"/>
              </w:rPr>
              <w:t>撮合成交。但初次上市普通股採無升降幅度限制期間，及依本公司章則規定施以延長撮合間隔時間之有價證券，及當市開盤競價基準低於</w:t>
            </w:r>
            <w:r w:rsidRPr="00061FE8">
              <w:rPr>
                <w:rFonts w:ascii="標楷體" w:eastAsia="標楷體" w:hAnsi="標楷體" w:hint="eastAsia"/>
                <w:sz w:val="28"/>
                <w:szCs w:val="28"/>
                <w:u w:val="single"/>
                <w:lang w:eastAsia="zh-TW"/>
              </w:rPr>
              <w:t>一定價格</w:t>
            </w:r>
            <w:r w:rsidRPr="001E04BD">
              <w:rPr>
                <w:rFonts w:ascii="標楷體" w:eastAsia="標楷體" w:hAnsi="標楷體" w:hint="eastAsia"/>
                <w:sz w:val="28"/>
                <w:szCs w:val="28"/>
                <w:lang w:eastAsia="zh-TW"/>
              </w:rPr>
              <w:t>者，不在此限。</w:t>
            </w: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A41349" w:rsidRDefault="00A41349" w:rsidP="00732C9A">
            <w:pPr>
              <w:spacing w:line="440" w:lineRule="exact"/>
              <w:rPr>
                <w:rFonts w:ascii="標楷體" w:eastAsia="標楷體" w:hAnsi="標楷體"/>
                <w:sz w:val="28"/>
                <w:szCs w:val="28"/>
                <w:lang w:eastAsia="zh-TW"/>
              </w:rPr>
            </w:pPr>
          </w:p>
          <w:p w:rsidR="00732C9A" w:rsidRPr="00732C9A" w:rsidRDefault="00732C9A" w:rsidP="00732C9A">
            <w:pPr>
              <w:spacing w:line="440" w:lineRule="exact"/>
              <w:rPr>
                <w:rFonts w:ascii="標楷體" w:eastAsia="標楷體" w:hAnsi="標楷體"/>
                <w:sz w:val="28"/>
                <w:szCs w:val="28"/>
                <w:u w:val="single"/>
                <w:lang w:eastAsia="zh-TW"/>
              </w:rPr>
            </w:pPr>
            <w:r w:rsidRPr="00732C9A">
              <w:rPr>
                <w:rFonts w:ascii="標楷體" w:eastAsia="標楷體" w:hAnsi="標楷體" w:hint="eastAsia"/>
                <w:sz w:val="28"/>
                <w:szCs w:val="28"/>
                <w:u w:val="single"/>
                <w:lang w:eastAsia="zh-TW"/>
              </w:rPr>
              <w:t>(本項新增)</w:t>
            </w: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Default="00732C9A" w:rsidP="00FC4B56">
            <w:pPr>
              <w:spacing w:line="440" w:lineRule="exact"/>
              <w:ind w:firstLineChars="213" w:firstLine="596"/>
              <w:rPr>
                <w:rFonts w:ascii="標楷體" w:eastAsia="標楷體" w:hAnsi="標楷體"/>
                <w:sz w:val="28"/>
                <w:szCs w:val="28"/>
                <w:lang w:eastAsia="zh-TW"/>
              </w:rPr>
            </w:pPr>
          </w:p>
          <w:p w:rsidR="00732C9A" w:rsidRPr="001E04BD" w:rsidRDefault="00732C9A" w:rsidP="00FC4B56">
            <w:pPr>
              <w:spacing w:line="440" w:lineRule="exact"/>
              <w:ind w:firstLineChars="213" w:firstLine="596"/>
              <w:rPr>
                <w:rFonts w:ascii="標楷體" w:eastAsia="標楷體" w:hAnsi="標楷體"/>
                <w:sz w:val="28"/>
                <w:szCs w:val="28"/>
                <w:lang w:eastAsia="zh-TW"/>
              </w:rPr>
            </w:pPr>
          </w:p>
          <w:p w:rsidR="001E04BD" w:rsidRPr="001E04BD" w:rsidRDefault="001E04BD" w:rsidP="00BA09D8">
            <w:pPr>
              <w:spacing w:line="440" w:lineRule="exact"/>
              <w:ind w:firstLineChars="162" w:firstLine="454"/>
              <w:rPr>
                <w:rFonts w:ascii="標楷體" w:eastAsia="標楷體" w:hAnsi="標楷體"/>
                <w:sz w:val="28"/>
                <w:szCs w:val="28"/>
                <w:lang w:eastAsia="zh-TW"/>
              </w:rPr>
            </w:pPr>
            <w:r w:rsidRPr="001E04BD">
              <w:rPr>
                <w:rFonts w:ascii="標楷體" w:eastAsia="標楷體" w:hAnsi="標楷體" w:hint="eastAsia"/>
                <w:sz w:val="28"/>
                <w:szCs w:val="28"/>
                <w:lang w:eastAsia="zh-TW"/>
              </w:rPr>
              <w:t>有價證券開市或收市前一分鐘，如任一次與其前一次之試算成交價格漲跌超逾百分之三點五時（開市前之三十分鐘如無前一次試算成交價，則以開盤競價基準為準；收市前一段時間如無前一次試算成交價，則以</w:t>
            </w:r>
            <w:r w:rsidRPr="0050523D">
              <w:rPr>
                <w:rFonts w:ascii="標楷體" w:eastAsia="標楷體" w:hAnsi="標楷體" w:hint="eastAsia"/>
                <w:sz w:val="28"/>
                <w:szCs w:val="28"/>
                <w:lang w:eastAsia="zh-TW"/>
              </w:rPr>
              <w:t>最近一次成交價為準，如仍無最近一次成交價，則以開盤競價基準為準</w:t>
            </w:r>
            <w:r w:rsidRPr="001E04BD">
              <w:rPr>
                <w:rFonts w:ascii="標楷體" w:eastAsia="標楷體" w:hAnsi="標楷體" w:hint="eastAsia"/>
                <w:sz w:val="28"/>
                <w:szCs w:val="28"/>
                <w:lang w:eastAsia="zh-TW"/>
              </w:rPr>
              <w:t>），該有價證券暫緩當市第一次撮合或收市撮合。暫緩當市第一次撮合之有價證券，延緩二分鐘後依序撮合成交。暫緩收市撮合之有價證券，於一時三十一分起至一時三十三分繼續接受其買賣申報之輸入、取消及變更，俟一時三十三分依序撮合成交。但依本公司章則規定施以延長撮合間隔時間之有價證</w:t>
            </w:r>
          </w:p>
          <w:p w:rsidR="001E04BD" w:rsidRPr="009568E6" w:rsidRDefault="001E04BD" w:rsidP="00BA09D8">
            <w:pPr>
              <w:spacing w:line="440" w:lineRule="exact"/>
              <w:rPr>
                <w:rFonts w:ascii="標楷體" w:eastAsia="標楷體" w:hAnsi="標楷體"/>
                <w:sz w:val="28"/>
                <w:szCs w:val="28"/>
                <w:lang w:eastAsia="zh-TW"/>
              </w:rPr>
            </w:pPr>
            <w:r w:rsidRPr="001E04BD">
              <w:rPr>
                <w:rFonts w:ascii="標楷體" w:eastAsia="標楷體" w:hAnsi="標楷體" w:hint="eastAsia"/>
                <w:sz w:val="28"/>
                <w:szCs w:val="28"/>
                <w:lang w:eastAsia="zh-TW"/>
              </w:rPr>
              <w:t>券、當市開盤競價基準低於一元之有價證券、認購（售）權證及分離後認股權憑證，不在此限。</w:t>
            </w:r>
          </w:p>
        </w:tc>
        <w:tc>
          <w:tcPr>
            <w:tcW w:w="2410" w:type="dxa"/>
          </w:tcPr>
          <w:p w:rsidR="00BA6C93" w:rsidRDefault="00BA6C93" w:rsidP="00BA6C93">
            <w:pPr>
              <w:pStyle w:val="a8"/>
              <w:numPr>
                <w:ilvl w:val="0"/>
                <w:numId w:val="2"/>
              </w:numPr>
              <w:tabs>
                <w:tab w:val="left" w:pos="599"/>
              </w:tabs>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lastRenderedPageBreak/>
              <w:t xml:space="preserve"> </w:t>
            </w:r>
            <w:r w:rsidR="00BA09D8" w:rsidRPr="00BA6C93">
              <w:rPr>
                <w:rFonts w:ascii="標楷體" w:eastAsia="標楷體" w:hAnsi="標楷體" w:hint="eastAsia"/>
                <w:sz w:val="28"/>
                <w:szCs w:val="28"/>
                <w:lang w:eastAsia="zh-TW"/>
              </w:rPr>
              <w:t>因應逐筆交易實施，第一項</w:t>
            </w:r>
            <w:r w:rsidR="004D26D0" w:rsidRPr="00BA6C93">
              <w:rPr>
                <w:rFonts w:ascii="標楷體" w:eastAsia="標楷體" w:hAnsi="標楷體" w:hint="eastAsia"/>
                <w:sz w:val="28"/>
                <w:szCs w:val="28"/>
                <w:lang w:eastAsia="zh-TW"/>
              </w:rPr>
              <w:t>修</w:t>
            </w:r>
            <w:r w:rsidR="00BA09D8" w:rsidRPr="00BA6C93">
              <w:rPr>
                <w:rFonts w:ascii="標楷體" w:eastAsia="標楷體" w:hAnsi="標楷體" w:hint="eastAsia"/>
                <w:sz w:val="28"/>
                <w:szCs w:val="28"/>
                <w:lang w:eastAsia="zh-TW"/>
              </w:rPr>
              <w:t>訂競價方式分為集合競價與</w:t>
            </w:r>
            <w:r w:rsidR="00BA09D8" w:rsidRPr="00BA6C93">
              <w:rPr>
                <w:rFonts w:ascii="標楷體" w:eastAsia="標楷體" w:hAnsi="標楷體" w:hint="eastAsia"/>
                <w:sz w:val="28"/>
                <w:szCs w:val="28"/>
                <w:lang w:eastAsia="zh-TW"/>
              </w:rPr>
              <w:lastRenderedPageBreak/>
              <w:t>逐筆交易</w:t>
            </w:r>
            <w:r w:rsidR="0015223A" w:rsidRPr="00BA6C93">
              <w:rPr>
                <w:rFonts w:ascii="標楷體" w:eastAsia="標楷體" w:hAnsi="標楷體" w:hint="eastAsia"/>
                <w:sz w:val="28"/>
                <w:szCs w:val="28"/>
                <w:lang w:eastAsia="zh-TW"/>
              </w:rPr>
              <w:t>，</w:t>
            </w:r>
            <w:r w:rsidR="003A0271" w:rsidRPr="00BA6C93">
              <w:rPr>
                <w:rFonts w:ascii="標楷體" w:eastAsia="標楷體" w:hAnsi="標楷體" w:hint="eastAsia"/>
                <w:sz w:val="28"/>
                <w:szCs w:val="28"/>
                <w:lang w:eastAsia="zh-TW"/>
              </w:rPr>
              <w:t>並明訂</w:t>
            </w:r>
            <w:r w:rsidR="0015223A" w:rsidRPr="00BA6C93">
              <w:rPr>
                <w:rFonts w:ascii="標楷體" w:eastAsia="標楷體" w:hAnsi="標楷體" w:hint="eastAsia"/>
                <w:sz w:val="28"/>
                <w:szCs w:val="28"/>
                <w:lang w:eastAsia="zh-TW"/>
              </w:rPr>
              <w:t>開盤及收</w:t>
            </w:r>
            <w:r w:rsidR="00341F46" w:rsidRPr="00BA6C93">
              <w:rPr>
                <w:rFonts w:ascii="標楷體" w:eastAsia="標楷體" w:hAnsi="標楷體" w:hint="eastAsia"/>
                <w:sz w:val="28"/>
                <w:szCs w:val="28"/>
                <w:lang w:eastAsia="zh-TW"/>
              </w:rPr>
              <w:t>盤採</w:t>
            </w:r>
            <w:r w:rsidR="0015223A" w:rsidRPr="00BA6C93">
              <w:rPr>
                <w:rFonts w:ascii="標楷體" w:eastAsia="標楷體" w:hAnsi="標楷體" w:hint="eastAsia"/>
                <w:sz w:val="28"/>
                <w:szCs w:val="28"/>
                <w:lang w:eastAsia="zh-TW"/>
              </w:rPr>
              <w:t>集合競價，</w:t>
            </w:r>
            <w:r w:rsidR="003A0271" w:rsidRPr="00BA6C93">
              <w:rPr>
                <w:rFonts w:ascii="標楷體" w:eastAsia="標楷體" w:hAnsi="標楷體" w:hint="eastAsia"/>
                <w:sz w:val="28"/>
                <w:szCs w:val="28"/>
                <w:lang w:eastAsia="zh-TW"/>
              </w:rPr>
              <w:t>盤中</w:t>
            </w:r>
            <w:r w:rsidR="00341F46" w:rsidRPr="00BA6C93">
              <w:rPr>
                <w:rFonts w:ascii="標楷體" w:eastAsia="標楷體" w:hAnsi="標楷體" w:hint="eastAsia"/>
                <w:sz w:val="28"/>
                <w:szCs w:val="28"/>
                <w:lang w:eastAsia="zh-TW"/>
              </w:rPr>
              <w:t>則採</w:t>
            </w:r>
            <w:r w:rsidR="0015223A" w:rsidRPr="00BA6C93">
              <w:rPr>
                <w:rFonts w:ascii="標楷體" w:eastAsia="標楷體" w:hAnsi="標楷體" w:hint="eastAsia"/>
                <w:sz w:val="28"/>
                <w:szCs w:val="28"/>
                <w:lang w:eastAsia="zh-TW"/>
              </w:rPr>
              <w:t>逐筆交易。</w:t>
            </w:r>
          </w:p>
          <w:p w:rsidR="00BA6C93" w:rsidRDefault="00BA6C93" w:rsidP="00BA6C93">
            <w:pPr>
              <w:pStyle w:val="a8"/>
              <w:numPr>
                <w:ilvl w:val="0"/>
                <w:numId w:val="2"/>
              </w:numPr>
              <w:tabs>
                <w:tab w:val="left" w:pos="599"/>
              </w:tabs>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15223A" w:rsidRPr="00BA6C93">
              <w:rPr>
                <w:rFonts w:ascii="標楷體" w:eastAsia="標楷體" w:hAnsi="標楷體" w:hint="eastAsia"/>
                <w:sz w:val="28"/>
                <w:szCs w:val="28"/>
                <w:lang w:eastAsia="zh-TW"/>
              </w:rPr>
              <w:t>為</w:t>
            </w:r>
            <w:r w:rsidR="004D26D0" w:rsidRPr="00BA6C93">
              <w:rPr>
                <w:rFonts w:ascii="標楷體" w:eastAsia="標楷體" w:hAnsi="標楷體" w:hint="eastAsia"/>
                <w:sz w:val="28"/>
                <w:szCs w:val="28"/>
                <w:lang w:eastAsia="zh-TW"/>
              </w:rPr>
              <w:t>定義集合競價與逐筆交易成交價格決定原則</w:t>
            </w:r>
            <w:r w:rsidR="00061FE8" w:rsidRPr="00BA6C93">
              <w:rPr>
                <w:rFonts w:ascii="標楷體" w:eastAsia="標楷體" w:hAnsi="標楷體" w:hint="eastAsia"/>
                <w:sz w:val="28"/>
                <w:szCs w:val="28"/>
                <w:lang w:eastAsia="zh-TW"/>
              </w:rPr>
              <w:t>，</w:t>
            </w:r>
            <w:r w:rsidR="003013AB" w:rsidRPr="00BA6C93">
              <w:rPr>
                <w:rFonts w:ascii="標楷體" w:eastAsia="標楷體" w:hAnsi="標楷體" w:hint="eastAsia"/>
                <w:sz w:val="28"/>
                <w:szCs w:val="28"/>
                <w:lang w:eastAsia="zh-TW"/>
              </w:rPr>
              <w:t>增</w:t>
            </w:r>
            <w:r w:rsidR="0015223A" w:rsidRPr="00BA6C93">
              <w:rPr>
                <w:rFonts w:ascii="標楷體" w:eastAsia="標楷體" w:hAnsi="標楷體" w:hint="eastAsia"/>
                <w:sz w:val="28"/>
                <w:szCs w:val="28"/>
                <w:lang w:eastAsia="zh-TW"/>
              </w:rPr>
              <w:t>訂本條第二項</w:t>
            </w:r>
            <w:r w:rsidR="00421A1C" w:rsidRPr="00BA6C93">
              <w:rPr>
                <w:rFonts w:ascii="標楷體" w:eastAsia="標楷體" w:hAnsi="標楷體" w:hint="eastAsia"/>
                <w:sz w:val="28"/>
                <w:szCs w:val="28"/>
                <w:lang w:eastAsia="zh-TW"/>
              </w:rPr>
              <w:t>及</w:t>
            </w:r>
            <w:r w:rsidR="0015223A" w:rsidRPr="00BA6C93">
              <w:rPr>
                <w:rFonts w:ascii="標楷體" w:eastAsia="標楷體" w:hAnsi="標楷體" w:hint="eastAsia"/>
                <w:sz w:val="28"/>
                <w:szCs w:val="28"/>
                <w:lang w:eastAsia="zh-TW"/>
              </w:rPr>
              <w:t>第三項</w:t>
            </w:r>
            <w:r w:rsidR="004D26D0" w:rsidRPr="00BA6C93">
              <w:rPr>
                <w:rFonts w:ascii="標楷體" w:eastAsia="標楷體" w:hAnsi="標楷體" w:hint="eastAsia"/>
                <w:sz w:val="28"/>
                <w:szCs w:val="28"/>
                <w:lang w:eastAsia="zh-TW"/>
              </w:rPr>
              <w:t>。</w:t>
            </w:r>
          </w:p>
          <w:p w:rsidR="00BA6C93" w:rsidRDefault="00BA6C93" w:rsidP="00BA6C93">
            <w:pPr>
              <w:pStyle w:val="a8"/>
              <w:numPr>
                <w:ilvl w:val="0"/>
                <w:numId w:val="2"/>
              </w:numPr>
              <w:tabs>
                <w:tab w:val="left" w:pos="599"/>
              </w:tabs>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421A1C" w:rsidRPr="00BA6C93">
              <w:rPr>
                <w:rFonts w:ascii="標楷體" w:eastAsia="標楷體" w:hAnsi="標楷體" w:hint="eastAsia"/>
                <w:sz w:val="28"/>
                <w:szCs w:val="28"/>
                <w:lang w:eastAsia="zh-TW"/>
              </w:rPr>
              <w:t>為避免盤中</w:t>
            </w:r>
            <w:r w:rsidR="0047020A" w:rsidRPr="00BA6C93">
              <w:rPr>
                <w:rFonts w:ascii="標楷體" w:eastAsia="標楷體" w:hAnsi="標楷體" w:hint="eastAsia"/>
                <w:sz w:val="28"/>
                <w:szCs w:val="28"/>
                <w:lang w:eastAsia="zh-TW"/>
              </w:rPr>
              <w:t>一時買賣</w:t>
            </w:r>
            <w:r w:rsidR="00A20861" w:rsidRPr="00BA6C93">
              <w:rPr>
                <w:rFonts w:ascii="標楷體" w:eastAsia="標楷體" w:hAnsi="標楷體" w:hint="eastAsia"/>
                <w:sz w:val="28"/>
                <w:szCs w:val="28"/>
                <w:lang w:eastAsia="zh-TW"/>
              </w:rPr>
              <w:t>委託</w:t>
            </w:r>
            <w:r w:rsidR="0047020A" w:rsidRPr="00BA6C93">
              <w:rPr>
                <w:rFonts w:ascii="標楷體" w:eastAsia="標楷體" w:hAnsi="標楷體" w:hint="eastAsia"/>
                <w:sz w:val="28"/>
                <w:szCs w:val="28"/>
                <w:lang w:eastAsia="zh-TW"/>
              </w:rPr>
              <w:t>失衡致價格瞬間波動過劇，爰參考美國推出之個股斷路措施</w:t>
            </w:r>
            <w:r w:rsidR="003A0271" w:rsidRPr="00BA6C93">
              <w:rPr>
                <w:rFonts w:ascii="標楷體" w:eastAsia="標楷體" w:hAnsi="標楷體" w:hint="eastAsia"/>
                <w:sz w:val="28"/>
                <w:szCs w:val="28"/>
                <w:lang w:eastAsia="zh-TW"/>
              </w:rPr>
              <w:t>精神，</w:t>
            </w:r>
            <w:r w:rsidR="003013AB" w:rsidRPr="00BA6C93">
              <w:rPr>
                <w:rFonts w:ascii="標楷體" w:eastAsia="標楷體" w:hAnsi="標楷體" w:hint="eastAsia"/>
                <w:sz w:val="28"/>
                <w:szCs w:val="28"/>
                <w:lang w:eastAsia="zh-TW"/>
              </w:rPr>
              <w:t>調整瞬間價格穩定措施實施方式</w:t>
            </w:r>
            <w:r w:rsidR="003A0271" w:rsidRPr="00BA6C93">
              <w:rPr>
                <w:rFonts w:ascii="標楷體" w:eastAsia="標楷體" w:hAnsi="標楷體" w:hint="eastAsia"/>
                <w:sz w:val="28"/>
                <w:szCs w:val="28"/>
                <w:lang w:eastAsia="zh-TW"/>
              </w:rPr>
              <w:t>。</w:t>
            </w:r>
            <w:r w:rsidR="003013AB" w:rsidRPr="00BA6C93">
              <w:rPr>
                <w:rFonts w:ascii="標楷體" w:eastAsia="標楷體" w:hAnsi="標楷體" w:hint="eastAsia"/>
                <w:sz w:val="28"/>
                <w:szCs w:val="28"/>
                <w:lang w:eastAsia="zh-TW"/>
              </w:rPr>
              <w:t>瞬間價格穩定措施</w:t>
            </w:r>
            <w:r w:rsidR="003A0271" w:rsidRPr="00BA6C93">
              <w:rPr>
                <w:rFonts w:ascii="標楷體" w:eastAsia="標楷體" w:hAnsi="標楷體" w:hint="eastAsia"/>
                <w:sz w:val="28"/>
                <w:szCs w:val="28"/>
                <w:lang w:eastAsia="zh-TW"/>
              </w:rPr>
              <w:t>自當市第一次撮合後</w:t>
            </w:r>
            <w:r w:rsidR="00A20861" w:rsidRPr="00BA6C93">
              <w:rPr>
                <w:rFonts w:ascii="標楷體" w:eastAsia="標楷體" w:hAnsi="標楷體" w:hint="eastAsia"/>
                <w:sz w:val="28"/>
                <w:szCs w:val="28"/>
                <w:lang w:eastAsia="zh-TW"/>
              </w:rPr>
              <w:t>至收市前一段時間</w:t>
            </w:r>
            <w:r w:rsidR="003A0271" w:rsidRPr="00BA6C93">
              <w:rPr>
                <w:rFonts w:ascii="標楷體" w:eastAsia="標楷體" w:hAnsi="標楷體" w:hint="eastAsia"/>
                <w:sz w:val="28"/>
                <w:szCs w:val="28"/>
                <w:lang w:eastAsia="zh-TW"/>
              </w:rPr>
              <w:t>實施，</w:t>
            </w:r>
            <w:r w:rsidR="00A20861" w:rsidRPr="00BA6C93">
              <w:rPr>
                <w:rFonts w:ascii="標楷體" w:eastAsia="標楷體" w:hAnsi="標楷體" w:hint="eastAsia"/>
                <w:sz w:val="28"/>
                <w:szCs w:val="28"/>
                <w:lang w:eastAsia="zh-TW"/>
              </w:rPr>
              <w:t>經本公司模擬後選訂</w:t>
            </w:r>
            <w:r w:rsidR="003013AB" w:rsidRPr="00BA6C93">
              <w:rPr>
                <w:rFonts w:ascii="標楷體" w:eastAsia="標楷體" w:hAnsi="標楷體" w:hint="eastAsia"/>
                <w:sz w:val="28"/>
                <w:szCs w:val="28"/>
                <w:lang w:eastAsia="zh-TW"/>
              </w:rPr>
              <w:t>實施</w:t>
            </w:r>
            <w:r w:rsidR="00A20861" w:rsidRPr="00BA6C93">
              <w:rPr>
                <w:rFonts w:ascii="標楷體" w:eastAsia="標楷體" w:hAnsi="標楷體" w:hint="eastAsia"/>
                <w:sz w:val="28"/>
                <w:szCs w:val="28"/>
                <w:lang w:eastAsia="zh-TW"/>
              </w:rPr>
              <w:t>標準為參考價格之上下百分之三點五，</w:t>
            </w:r>
            <w:r w:rsidR="00A335A4" w:rsidRPr="00BA6C93">
              <w:rPr>
                <w:rFonts w:ascii="標楷體" w:eastAsia="標楷體" w:hAnsi="標楷體" w:hint="eastAsia"/>
                <w:sz w:val="28"/>
                <w:szCs w:val="28"/>
                <w:lang w:eastAsia="zh-TW"/>
              </w:rPr>
              <w:t>當筆輸入</w:t>
            </w:r>
            <w:r w:rsidR="001876B6">
              <w:rPr>
                <w:rFonts w:ascii="標楷體" w:eastAsia="標楷體" w:hAnsi="標楷體" w:hint="eastAsia"/>
                <w:sz w:val="28"/>
                <w:szCs w:val="28"/>
                <w:lang w:eastAsia="zh-TW"/>
              </w:rPr>
              <w:t>之限價且當日有效</w:t>
            </w:r>
            <w:r w:rsidR="00A335A4" w:rsidRPr="00BA6C93">
              <w:rPr>
                <w:rFonts w:ascii="標楷體" w:eastAsia="標楷體" w:hAnsi="標楷體" w:hint="eastAsia"/>
                <w:sz w:val="28"/>
                <w:szCs w:val="28"/>
                <w:lang w:eastAsia="zh-TW"/>
              </w:rPr>
              <w:t>委</w:t>
            </w:r>
            <w:r w:rsidR="003013AB" w:rsidRPr="00BA6C93">
              <w:rPr>
                <w:rFonts w:ascii="標楷體" w:eastAsia="標楷體" w:hAnsi="標楷體" w:hint="eastAsia"/>
                <w:sz w:val="28"/>
                <w:szCs w:val="28"/>
                <w:lang w:eastAsia="zh-TW"/>
              </w:rPr>
              <w:t>託一旦觸及實施標準，則未超逾標準部分立即成交，</w:t>
            </w:r>
            <w:r w:rsidR="001876B6">
              <w:rPr>
                <w:rFonts w:ascii="標楷體" w:eastAsia="標楷體" w:hAnsi="標楷體" w:hint="eastAsia"/>
                <w:sz w:val="28"/>
                <w:szCs w:val="28"/>
                <w:lang w:eastAsia="zh-TW"/>
              </w:rPr>
              <w:t>該有價證券</w:t>
            </w:r>
            <w:r w:rsidR="003013AB" w:rsidRPr="00BA6C93">
              <w:rPr>
                <w:rFonts w:ascii="標楷體" w:eastAsia="標楷體" w:hAnsi="標楷體" w:hint="eastAsia"/>
                <w:sz w:val="28"/>
                <w:szCs w:val="28"/>
                <w:lang w:eastAsia="zh-TW"/>
              </w:rPr>
              <w:t>並延緩撮合兩分鐘。另</w:t>
            </w:r>
            <w:r w:rsidR="00A335A4" w:rsidRPr="00BA6C93">
              <w:rPr>
                <w:rFonts w:ascii="標楷體" w:eastAsia="標楷體" w:hAnsi="標楷體" w:hint="eastAsia"/>
                <w:sz w:val="28"/>
                <w:szCs w:val="28"/>
                <w:lang w:eastAsia="zh-TW"/>
              </w:rPr>
              <w:t>考量</w:t>
            </w:r>
            <w:r w:rsidR="00A20861" w:rsidRPr="00BA6C93">
              <w:rPr>
                <w:rFonts w:ascii="標楷體" w:eastAsia="標楷體" w:hAnsi="標楷體" w:hint="eastAsia"/>
                <w:sz w:val="28"/>
                <w:szCs w:val="28"/>
                <w:lang w:eastAsia="zh-TW"/>
              </w:rPr>
              <w:t>市價委託、立即成交否則取消、立即全部成交否則取消等委託種類不適用於集合競價，為免該等委託之可能成交價觸及實施標準，卻因集合競價下無法留存</w:t>
            </w:r>
            <w:r w:rsidR="001876B6">
              <w:rPr>
                <w:rFonts w:ascii="標楷體" w:eastAsia="標楷體" w:hAnsi="標楷體" w:hint="eastAsia"/>
                <w:sz w:val="28"/>
                <w:szCs w:val="28"/>
                <w:lang w:eastAsia="zh-TW"/>
              </w:rPr>
              <w:t>並</w:t>
            </w:r>
            <w:r w:rsidR="00A20861" w:rsidRPr="00BA6C93">
              <w:rPr>
                <w:rFonts w:ascii="標楷體" w:eastAsia="標楷體" w:hAnsi="標楷體" w:hint="eastAsia"/>
                <w:sz w:val="28"/>
                <w:szCs w:val="28"/>
                <w:lang w:eastAsia="zh-TW"/>
              </w:rPr>
              <w:t>揭示</w:t>
            </w:r>
            <w:r w:rsidR="001876B6">
              <w:rPr>
                <w:rFonts w:ascii="標楷體" w:eastAsia="標楷體" w:hAnsi="標楷體" w:hint="eastAsia"/>
                <w:sz w:val="28"/>
                <w:szCs w:val="28"/>
                <w:lang w:eastAsia="zh-TW"/>
              </w:rPr>
              <w:t>該等委託</w:t>
            </w:r>
            <w:r w:rsidR="00A20861" w:rsidRPr="00BA6C93">
              <w:rPr>
                <w:rFonts w:ascii="標楷體" w:eastAsia="標楷體" w:hAnsi="標楷體" w:hint="eastAsia"/>
                <w:sz w:val="28"/>
                <w:szCs w:val="28"/>
                <w:lang w:eastAsia="zh-TW"/>
              </w:rPr>
              <w:t>，致其餘投資人無從了解觸發瞬間價格穩定措施之原因，爰</w:t>
            </w:r>
            <w:r w:rsidR="001876B6">
              <w:rPr>
                <w:rFonts w:ascii="標楷體" w:eastAsia="標楷體" w:hAnsi="標楷體" w:hint="eastAsia"/>
                <w:sz w:val="28"/>
                <w:szCs w:val="28"/>
                <w:lang w:eastAsia="zh-TW"/>
              </w:rPr>
              <w:t>規範市價或</w:t>
            </w:r>
            <w:r w:rsidR="003013AB" w:rsidRPr="00BA6C93">
              <w:rPr>
                <w:rFonts w:ascii="標楷體" w:eastAsia="標楷體" w:hAnsi="標楷體" w:hint="eastAsia"/>
                <w:sz w:val="28"/>
                <w:szCs w:val="28"/>
                <w:lang w:eastAsia="zh-TW"/>
              </w:rPr>
              <w:t>立即成交否則取消</w:t>
            </w:r>
            <w:r w:rsidR="00DA4EDC">
              <w:rPr>
                <w:rFonts w:ascii="標楷體" w:eastAsia="標楷體" w:hAnsi="標楷體" w:hint="eastAsia"/>
                <w:sz w:val="28"/>
                <w:szCs w:val="28"/>
                <w:lang w:eastAsia="zh-TW"/>
              </w:rPr>
              <w:t>委託若可能成交價超逾實施標準，則僅得就未超逾部分立即成交</w:t>
            </w:r>
            <w:r w:rsidR="00A335A4" w:rsidRPr="00BA6C93">
              <w:rPr>
                <w:rFonts w:ascii="標楷體" w:eastAsia="標楷體" w:hAnsi="標楷體" w:hint="eastAsia"/>
                <w:sz w:val="28"/>
                <w:szCs w:val="28"/>
                <w:lang w:eastAsia="zh-TW"/>
              </w:rPr>
              <w:t>，剩餘部分自動刪除且不執行</w:t>
            </w:r>
            <w:r w:rsidR="001876B6">
              <w:rPr>
                <w:rFonts w:ascii="標楷體" w:eastAsia="標楷體" w:hAnsi="標楷體" w:hint="eastAsia"/>
                <w:sz w:val="28"/>
                <w:szCs w:val="28"/>
                <w:lang w:eastAsia="zh-TW"/>
              </w:rPr>
              <w:t>延緩撮合</w:t>
            </w:r>
            <w:r w:rsidR="00A335A4" w:rsidRPr="00BA6C93">
              <w:rPr>
                <w:rFonts w:ascii="標楷體" w:eastAsia="標楷體" w:hAnsi="標楷體" w:hint="eastAsia"/>
                <w:sz w:val="28"/>
                <w:szCs w:val="28"/>
                <w:lang w:eastAsia="zh-TW"/>
              </w:rPr>
              <w:t>。</w:t>
            </w:r>
            <w:r w:rsidR="003013AB" w:rsidRPr="00BA6C93">
              <w:rPr>
                <w:rFonts w:ascii="標楷體" w:eastAsia="標楷體" w:hAnsi="標楷體" w:hint="eastAsia"/>
                <w:sz w:val="28"/>
                <w:szCs w:val="28"/>
                <w:lang w:eastAsia="zh-TW"/>
              </w:rPr>
              <w:t>立即全部成交否則取消則因委託特性無法部分成交，爰</w:t>
            </w:r>
            <w:r w:rsidR="00DA4EDC">
              <w:rPr>
                <w:rFonts w:ascii="標楷體" w:eastAsia="標楷體" w:hAnsi="標楷體" w:hint="eastAsia"/>
                <w:sz w:val="28"/>
                <w:szCs w:val="28"/>
                <w:lang w:eastAsia="zh-TW"/>
              </w:rPr>
              <w:t>觸碰標準整筆刪除</w:t>
            </w:r>
            <w:r w:rsidR="003013AB" w:rsidRPr="00BA6C93">
              <w:rPr>
                <w:rFonts w:ascii="標楷體" w:eastAsia="標楷體" w:hAnsi="標楷體" w:hint="eastAsia"/>
                <w:sz w:val="28"/>
                <w:szCs w:val="28"/>
                <w:lang w:eastAsia="zh-TW"/>
              </w:rPr>
              <w:t>不</w:t>
            </w:r>
            <w:r w:rsidR="001876B6">
              <w:rPr>
                <w:rFonts w:ascii="標楷體" w:eastAsia="標楷體" w:hAnsi="標楷體" w:hint="eastAsia"/>
                <w:sz w:val="28"/>
                <w:szCs w:val="28"/>
                <w:lang w:eastAsia="zh-TW"/>
              </w:rPr>
              <w:t>實施延緩撮合</w:t>
            </w:r>
            <w:r w:rsidR="003013AB" w:rsidRPr="00BA6C93">
              <w:rPr>
                <w:rFonts w:ascii="標楷體" w:eastAsia="標楷體" w:hAnsi="標楷體" w:hint="eastAsia"/>
                <w:sz w:val="28"/>
                <w:szCs w:val="28"/>
                <w:lang w:eastAsia="zh-TW"/>
              </w:rPr>
              <w:t>。</w:t>
            </w:r>
          </w:p>
          <w:p w:rsidR="00BA6C93" w:rsidRDefault="00BA6C93" w:rsidP="00BA6C93">
            <w:pPr>
              <w:pStyle w:val="a8"/>
              <w:numPr>
                <w:ilvl w:val="0"/>
                <w:numId w:val="2"/>
              </w:numPr>
              <w:tabs>
                <w:tab w:val="left" w:pos="599"/>
              </w:tabs>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BA6C93">
              <w:rPr>
                <w:rFonts w:ascii="標楷體" w:eastAsia="標楷體" w:hAnsi="標楷體" w:hint="eastAsia"/>
                <w:sz w:val="28"/>
                <w:szCs w:val="28"/>
                <w:lang w:eastAsia="zh-TW"/>
              </w:rPr>
              <w:t>有關</w:t>
            </w:r>
            <w:r w:rsidR="003013AB" w:rsidRPr="00BA6C93">
              <w:rPr>
                <w:rFonts w:ascii="標楷體" w:eastAsia="標楷體" w:hAnsi="標楷體" w:hint="eastAsia"/>
                <w:sz w:val="28"/>
                <w:szCs w:val="28"/>
                <w:lang w:eastAsia="zh-TW"/>
              </w:rPr>
              <w:t>瞬間價格穩定措施之參考價格，</w:t>
            </w:r>
            <w:r w:rsidRPr="00BA6C93">
              <w:rPr>
                <w:rFonts w:ascii="標楷體" w:eastAsia="標楷體" w:hAnsi="標楷體" w:hint="eastAsia"/>
                <w:sz w:val="28"/>
                <w:szCs w:val="28"/>
                <w:lang w:eastAsia="zh-TW"/>
              </w:rPr>
              <w:t>第一次撮合後五分鐘內以集合競價之開盤價為原則，五分鐘後以五分鐘滾動式加權平均價格計算，若遇瞬間價格穩定措施，</w:t>
            </w:r>
            <w:r w:rsidR="001876B6">
              <w:rPr>
                <w:rFonts w:ascii="標楷體" w:eastAsia="標楷體" w:hAnsi="標楷體" w:hint="eastAsia"/>
                <w:sz w:val="28"/>
                <w:szCs w:val="28"/>
                <w:lang w:eastAsia="zh-TW"/>
              </w:rPr>
              <w:t>延緩撮合後當盤採集合競價，</w:t>
            </w:r>
            <w:r w:rsidRPr="00BA6C93">
              <w:rPr>
                <w:rFonts w:ascii="標楷體" w:eastAsia="標楷體" w:hAnsi="標楷體" w:hint="eastAsia"/>
                <w:sz w:val="28"/>
                <w:szCs w:val="28"/>
                <w:lang w:eastAsia="zh-TW"/>
              </w:rPr>
              <w:t>類同開盤，後五分鐘原則以該次集合競價成交價</w:t>
            </w:r>
            <w:r w:rsidR="001876B6">
              <w:rPr>
                <w:rFonts w:ascii="標楷體" w:eastAsia="標楷體" w:hAnsi="標楷體" w:hint="eastAsia"/>
                <w:sz w:val="28"/>
                <w:szCs w:val="28"/>
                <w:lang w:eastAsia="zh-TW"/>
              </w:rPr>
              <w:t>作</w:t>
            </w:r>
            <w:r w:rsidRPr="00BA6C93">
              <w:rPr>
                <w:rFonts w:ascii="標楷體" w:eastAsia="標楷體" w:hAnsi="標楷體" w:hint="eastAsia"/>
                <w:sz w:val="28"/>
                <w:szCs w:val="28"/>
                <w:lang w:eastAsia="zh-TW"/>
              </w:rPr>
              <w:t>為</w:t>
            </w:r>
            <w:r w:rsidR="001876B6">
              <w:rPr>
                <w:rFonts w:ascii="標楷體" w:eastAsia="標楷體" w:hAnsi="標楷體" w:hint="eastAsia"/>
                <w:sz w:val="28"/>
                <w:szCs w:val="28"/>
                <w:lang w:eastAsia="zh-TW"/>
              </w:rPr>
              <w:t>參考價格</w:t>
            </w:r>
            <w:r w:rsidRPr="00BA6C93">
              <w:rPr>
                <w:rFonts w:ascii="標楷體" w:eastAsia="標楷體" w:hAnsi="標楷體" w:hint="eastAsia"/>
                <w:sz w:val="28"/>
                <w:szCs w:val="28"/>
                <w:lang w:eastAsia="zh-TW"/>
              </w:rPr>
              <w:t>。</w:t>
            </w:r>
          </w:p>
          <w:p w:rsidR="001876B6" w:rsidRPr="0050523D" w:rsidRDefault="00BA6C93" w:rsidP="0050523D">
            <w:pPr>
              <w:pStyle w:val="a8"/>
              <w:numPr>
                <w:ilvl w:val="0"/>
                <w:numId w:val="2"/>
              </w:numPr>
              <w:tabs>
                <w:tab w:val="left" w:pos="599"/>
              </w:tabs>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BA6C93">
              <w:rPr>
                <w:rFonts w:ascii="標楷體" w:eastAsia="標楷體" w:hAnsi="標楷體" w:hint="eastAsia"/>
                <w:sz w:val="28"/>
                <w:szCs w:val="28"/>
                <w:lang w:eastAsia="zh-TW"/>
              </w:rPr>
              <w:t>因應本次集合競價及逐筆交易成交價格決定原則，新增第二項</w:t>
            </w:r>
            <w:r>
              <w:rPr>
                <w:rFonts w:ascii="標楷體" w:eastAsia="標楷體" w:hAnsi="標楷體" w:hint="eastAsia"/>
                <w:sz w:val="28"/>
                <w:szCs w:val="28"/>
                <w:lang w:eastAsia="zh-TW"/>
              </w:rPr>
              <w:t>及第三</w:t>
            </w:r>
            <w:r w:rsidRPr="00BA6C93">
              <w:rPr>
                <w:rFonts w:ascii="標楷體" w:eastAsia="標楷體" w:hAnsi="標楷體" w:hint="eastAsia"/>
                <w:sz w:val="28"/>
                <w:szCs w:val="28"/>
                <w:lang w:eastAsia="zh-TW"/>
              </w:rPr>
              <w:t>項，原第二項</w:t>
            </w:r>
            <w:r>
              <w:rPr>
                <w:rFonts w:ascii="標楷體" w:eastAsia="標楷體" w:hAnsi="標楷體" w:hint="eastAsia"/>
                <w:sz w:val="28"/>
                <w:szCs w:val="28"/>
                <w:lang w:eastAsia="zh-TW"/>
              </w:rPr>
              <w:t>至</w:t>
            </w:r>
            <w:r w:rsidRPr="00BA6C93">
              <w:rPr>
                <w:rFonts w:ascii="標楷體" w:eastAsia="標楷體" w:hAnsi="標楷體" w:hint="eastAsia"/>
                <w:sz w:val="28"/>
                <w:szCs w:val="28"/>
                <w:lang w:eastAsia="zh-TW"/>
              </w:rPr>
              <w:t>第</w:t>
            </w:r>
            <w:r>
              <w:rPr>
                <w:rFonts w:ascii="標楷體" w:eastAsia="標楷體" w:hAnsi="標楷體" w:hint="eastAsia"/>
                <w:sz w:val="28"/>
                <w:szCs w:val="28"/>
                <w:lang w:eastAsia="zh-TW"/>
              </w:rPr>
              <w:t>四</w:t>
            </w:r>
            <w:r w:rsidRPr="00BA6C93">
              <w:rPr>
                <w:rFonts w:ascii="標楷體" w:eastAsia="標楷體" w:hAnsi="標楷體" w:hint="eastAsia"/>
                <w:sz w:val="28"/>
                <w:szCs w:val="28"/>
                <w:lang w:eastAsia="zh-TW"/>
              </w:rPr>
              <w:t>項移列為第四項及</w:t>
            </w:r>
            <w:r w:rsidR="00BF585E" w:rsidRPr="00BA6C93">
              <w:rPr>
                <w:rFonts w:ascii="標楷體" w:eastAsia="標楷體" w:hAnsi="標楷體" w:hint="eastAsia"/>
                <w:sz w:val="28"/>
                <w:szCs w:val="28"/>
                <w:lang w:eastAsia="zh-TW"/>
              </w:rPr>
              <w:t>第</w:t>
            </w:r>
            <w:r>
              <w:rPr>
                <w:rFonts w:ascii="標楷體" w:eastAsia="標楷體" w:hAnsi="標楷體" w:hint="eastAsia"/>
                <w:sz w:val="28"/>
                <w:szCs w:val="28"/>
                <w:lang w:eastAsia="zh-TW"/>
              </w:rPr>
              <w:t>六</w:t>
            </w:r>
            <w:r w:rsidR="00BF585E" w:rsidRPr="00BA6C93">
              <w:rPr>
                <w:rFonts w:ascii="標楷體" w:eastAsia="標楷體" w:hAnsi="標楷體" w:hint="eastAsia"/>
                <w:sz w:val="28"/>
                <w:szCs w:val="28"/>
                <w:lang w:eastAsia="zh-TW"/>
              </w:rPr>
              <w:t>項。</w:t>
            </w:r>
            <w:r>
              <w:rPr>
                <w:rFonts w:ascii="標楷體" w:eastAsia="標楷體" w:hAnsi="標楷體" w:hint="eastAsia"/>
                <w:sz w:val="28"/>
                <w:szCs w:val="28"/>
                <w:lang w:eastAsia="zh-TW"/>
              </w:rPr>
              <w:t>因應瞬間價格穩定措施之調整，調整第六項規定並新增第七項參考價格之原則，原第五項移列為第八項。</w:t>
            </w:r>
          </w:p>
        </w:tc>
      </w:tr>
      <w:tr w:rsidR="00765F86" w:rsidRPr="009568E6" w:rsidTr="009568E6">
        <w:trPr>
          <w:jc w:val="center"/>
        </w:trPr>
        <w:tc>
          <w:tcPr>
            <w:tcW w:w="3964" w:type="dxa"/>
          </w:tcPr>
          <w:p w:rsidR="00765F86" w:rsidRDefault="00765F86" w:rsidP="00765F86">
            <w:pPr>
              <w:spacing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第五十八條之七</w:t>
            </w:r>
          </w:p>
          <w:p w:rsidR="00765F86" w:rsidRPr="0061663A" w:rsidRDefault="00765F86" w:rsidP="00765F86">
            <w:pPr>
              <w:spacing w:line="440" w:lineRule="exact"/>
              <w:ind w:firstLineChars="213" w:firstLine="596"/>
              <w:rPr>
                <w:rFonts w:ascii="標楷體" w:eastAsia="標楷體" w:hAnsi="標楷體"/>
                <w:sz w:val="28"/>
                <w:szCs w:val="28"/>
                <w:lang w:eastAsia="zh-TW"/>
              </w:rPr>
            </w:pPr>
            <w:r w:rsidRPr="0061663A">
              <w:rPr>
                <w:rFonts w:ascii="標楷體" w:eastAsia="標楷體" w:hAnsi="標楷體" w:hint="eastAsia"/>
                <w:sz w:val="28"/>
                <w:szCs w:val="28"/>
                <w:lang w:eastAsia="zh-TW"/>
              </w:rPr>
              <w:t>第五十八條之三及前二條所稱一段時間，由本公司擬訂報請主管機關核備後公告實施。</w:t>
            </w:r>
          </w:p>
        </w:tc>
        <w:tc>
          <w:tcPr>
            <w:tcW w:w="3969" w:type="dxa"/>
          </w:tcPr>
          <w:p w:rsidR="00765F86" w:rsidRDefault="00765F86" w:rsidP="00765F86">
            <w:pPr>
              <w:spacing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第五十八條之七</w:t>
            </w:r>
          </w:p>
          <w:p w:rsidR="00765F86" w:rsidRPr="0061663A" w:rsidRDefault="00765F86" w:rsidP="00765F86">
            <w:pPr>
              <w:spacing w:line="440" w:lineRule="exact"/>
              <w:ind w:firstLineChars="213" w:firstLine="596"/>
              <w:rPr>
                <w:rFonts w:ascii="標楷體" w:eastAsia="標楷體" w:hAnsi="標楷體"/>
                <w:sz w:val="28"/>
                <w:szCs w:val="28"/>
                <w:lang w:eastAsia="zh-TW"/>
              </w:rPr>
            </w:pPr>
            <w:r w:rsidRPr="0061663A">
              <w:rPr>
                <w:rFonts w:ascii="標楷體" w:eastAsia="標楷體" w:hAnsi="標楷體" w:hint="eastAsia"/>
                <w:sz w:val="28"/>
                <w:szCs w:val="28"/>
                <w:lang w:eastAsia="zh-TW"/>
              </w:rPr>
              <w:t>第五十八條之三及前二條所稱一段時間</w:t>
            </w:r>
            <w:r w:rsidRPr="0094072A">
              <w:rPr>
                <w:rFonts w:ascii="標楷體" w:eastAsia="標楷體" w:hAnsi="標楷體" w:hint="eastAsia"/>
                <w:sz w:val="28"/>
                <w:szCs w:val="28"/>
                <w:u w:val="single"/>
                <w:lang w:eastAsia="zh-TW"/>
              </w:rPr>
              <w:t>、</w:t>
            </w:r>
            <w:r w:rsidRPr="00765F86">
              <w:rPr>
                <w:rFonts w:ascii="標楷體" w:eastAsia="標楷體" w:hAnsi="標楷體" w:hint="eastAsia"/>
                <w:sz w:val="28"/>
                <w:szCs w:val="28"/>
                <w:u w:val="single"/>
                <w:lang w:eastAsia="zh-TW"/>
              </w:rPr>
              <w:t>一定幅度及一定價格</w:t>
            </w:r>
            <w:r w:rsidRPr="0061663A">
              <w:rPr>
                <w:rFonts w:ascii="標楷體" w:eastAsia="標楷體" w:hAnsi="標楷體" w:hint="eastAsia"/>
                <w:sz w:val="28"/>
                <w:szCs w:val="28"/>
                <w:lang w:eastAsia="zh-TW"/>
              </w:rPr>
              <w:t>，由本公司擬訂報請主管機關核備後公告實施。</w:t>
            </w:r>
          </w:p>
        </w:tc>
        <w:tc>
          <w:tcPr>
            <w:tcW w:w="2410" w:type="dxa"/>
          </w:tcPr>
          <w:p w:rsidR="00765F86" w:rsidRPr="00765F86" w:rsidRDefault="00765F86" w:rsidP="00857318">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原第五十八條之三規定一定幅度及一定價格，已於本次明訂，爰調整本條文字。</w:t>
            </w:r>
          </w:p>
        </w:tc>
      </w:tr>
      <w:tr w:rsidR="00765F86" w:rsidRPr="009568E6" w:rsidTr="009568E6">
        <w:trPr>
          <w:jc w:val="center"/>
        </w:trPr>
        <w:tc>
          <w:tcPr>
            <w:tcW w:w="3964" w:type="dxa"/>
          </w:tcPr>
          <w:p w:rsidR="00765F86" w:rsidRPr="00B00C99" w:rsidRDefault="00765F86" w:rsidP="00765F86">
            <w:pPr>
              <w:spacing w:line="440" w:lineRule="exact"/>
              <w:rPr>
                <w:rFonts w:ascii="標楷體" w:eastAsia="標楷體" w:hAnsi="標楷體"/>
                <w:b/>
                <w:color w:val="FF0000"/>
                <w:sz w:val="28"/>
                <w:szCs w:val="28"/>
                <w:u w:val="single"/>
                <w:lang w:eastAsia="zh-TW"/>
              </w:rPr>
            </w:pPr>
            <w:r w:rsidRPr="00B00C99">
              <w:rPr>
                <w:rFonts w:ascii="標楷體" w:eastAsia="標楷體" w:hAnsi="標楷體" w:hint="eastAsia"/>
                <w:b/>
                <w:color w:val="FF0000"/>
                <w:sz w:val="28"/>
                <w:szCs w:val="28"/>
                <w:u w:val="single"/>
                <w:lang w:eastAsia="zh-TW"/>
              </w:rPr>
              <w:t>第五十八條之八</w:t>
            </w:r>
          </w:p>
          <w:p w:rsidR="00C958BC" w:rsidRDefault="00B00C99" w:rsidP="00C86ADF">
            <w:pPr>
              <w:spacing w:line="440" w:lineRule="exact"/>
              <w:ind w:firstLineChars="213" w:firstLine="596"/>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買賣申報價格</w:t>
            </w:r>
            <w:r w:rsidR="00371F56">
              <w:rPr>
                <w:rFonts w:ascii="標楷體" w:eastAsia="標楷體" w:hAnsi="標楷體" w:hint="eastAsia"/>
                <w:color w:val="FF0000"/>
                <w:sz w:val="28"/>
                <w:szCs w:val="28"/>
                <w:u w:val="single"/>
                <w:lang w:eastAsia="zh-TW"/>
              </w:rPr>
              <w:t>分</w:t>
            </w:r>
            <w:r>
              <w:rPr>
                <w:rFonts w:ascii="標楷體" w:eastAsia="標楷體" w:hAnsi="標楷體" w:hint="eastAsia"/>
                <w:color w:val="FF0000"/>
                <w:sz w:val="28"/>
                <w:szCs w:val="28"/>
                <w:u w:val="single"/>
                <w:lang w:eastAsia="zh-TW"/>
              </w:rPr>
              <w:t>為</w:t>
            </w:r>
            <w:r w:rsidRPr="00B00C99">
              <w:rPr>
                <w:rFonts w:ascii="標楷體" w:eastAsia="標楷體" w:hAnsi="標楷體" w:hint="eastAsia"/>
                <w:color w:val="FF0000"/>
                <w:sz w:val="28"/>
                <w:szCs w:val="28"/>
                <w:u w:val="single"/>
                <w:lang w:eastAsia="zh-TW"/>
              </w:rPr>
              <w:t>限價</w:t>
            </w:r>
            <w:r w:rsidR="00371F56">
              <w:rPr>
                <w:rFonts w:ascii="標楷體" w:eastAsia="標楷體" w:hAnsi="標楷體" w:hint="eastAsia"/>
                <w:color w:val="FF0000"/>
                <w:sz w:val="28"/>
                <w:szCs w:val="28"/>
                <w:u w:val="single"/>
                <w:lang w:eastAsia="zh-TW"/>
              </w:rPr>
              <w:t>與市價</w:t>
            </w:r>
            <w:r w:rsidR="00C958BC">
              <w:rPr>
                <w:rFonts w:ascii="標楷體" w:eastAsia="標楷體" w:hAnsi="標楷體" w:hint="eastAsia"/>
                <w:color w:val="FF0000"/>
                <w:sz w:val="28"/>
                <w:szCs w:val="28"/>
                <w:u w:val="single"/>
                <w:lang w:eastAsia="zh-TW"/>
              </w:rPr>
              <w:t>：</w:t>
            </w:r>
          </w:p>
          <w:p w:rsidR="00C958BC" w:rsidRPr="00C958BC" w:rsidRDefault="00371F56" w:rsidP="00C958BC">
            <w:pPr>
              <w:pStyle w:val="a8"/>
              <w:numPr>
                <w:ilvl w:val="0"/>
                <w:numId w:val="10"/>
              </w:numPr>
              <w:spacing w:line="440" w:lineRule="exact"/>
              <w:ind w:leftChars="0"/>
              <w:rPr>
                <w:rFonts w:ascii="標楷體" w:eastAsia="標楷體" w:hAnsi="標楷體"/>
                <w:color w:val="FF0000"/>
                <w:sz w:val="28"/>
                <w:szCs w:val="28"/>
                <w:u w:val="single"/>
                <w:lang w:eastAsia="zh-TW"/>
              </w:rPr>
            </w:pPr>
            <w:r w:rsidRPr="00C958BC">
              <w:rPr>
                <w:rFonts w:ascii="標楷體" w:eastAsia="標楷體" w:hAnsi="標楷體" w:hint="eastAsia"/>
                <w:color w:val="FF0000"/>
                <w:sz w:val="28"/>
                <w:szCs w:val="28"/>
                <w:u w:val="single"/>
                <w:lang w:eastAsia="zh-TW"/>
              </w:rPr>
              <w:t>限價</w:t>
            </w:r>
            <w:r w:rsidR="00B00C99" w:rsidRPr="00C958BC">
              <w:rPr>
                <w:rFonts w:ascii="標楷體" w:eastAsia="標楷體" w:hAnsi="標楷體" w:hint="eastAsia"/>
                <w:color w:val="FF0000"/>
                <w:sz w:val="28"/>
                <w:szCs w:val="28"/>
                <w:u w:val="single"/>
                <w:lang w:eastAsia="zh-TW"/>
              </w:rPr>
              <w:t>係指委託人限定價格，</w:t>
            </w:r>
            <w:r w:rsidRPr="00C958BC">
              <w:rPr>
                <w:rFonts w:ascii="標楷體" w:eastAsia="標楷體" w:hAnsi="標楷體" w:hint="eastAsia"/>
                <w:color w:val="FF0000"/>
                <w:sz w:val="28"/>
                <w:szCs w:val="28"/>
                <w:u w:val="single"/>
                <w:lang w:eastAsia="zh-TW"/>
              </w:rPr>
              <w:t>於買進時，得在限價或限價以下價格成交；於賣出時，得在其限價或限價以上之價格成交。</w:t>
            </w:r>
          </w:p>
          <w:p w:rsidR="00C86ADF" w:rsidRPr="00C958BC" w:rsidRDefault="00371F56" w:rsidP="005A7E24">
            <w:pPr>
              <w:pStyle w:val="a8"/>
              <w:numPr>
                <w:ilvl w:val="0"/>
                <w:numId w:val="10"/>
              </w:numPr>
              <w:spacing w:line="440" w:lineRule="exact"/>
              <w:ind w:leftChars="0"/>
              <w:rPr>
                <w:rFonts w:ascii="標楷體" w:eastAsia="標楷體" w:hAnsi="標楷體"/>
                <w:color w:val="FF0000"/>
                <w:sz w:val="28"/>
                <w:szCs w:val="28"/>
                <w:u w:val="single"/>
                <w:lang w:eastAsia="zh-TW"/>
              </w:rPr>
            </w:pPr>
            <w:r w:rsidRPr="00C958BC">
              <w:rPr>
                <w:rFonts w:ascii="標楷體" w:eastAsia="標楷體" w:hAnsi="標楷體" w:hint="eastAsia"/>
                <w:color w:val="FF0000"/>
                <w:sz w:val="28"/>
                <w:szCs w:val="28"/>
                <w:u w:val="single"/>
                <w:lang w:eastAsia="zh-TW"/>
              </w:rPr>
              <w:t>市價</w:t>
            </w:r>
            <w:r w:rsidR="005B6072" w:rsidRPr="00C958BC">
              <w:rPr>
                <w:rFonts w:ascii="標楷體" w:eastAsia="標楷體" w:hAnsi="標楷體" w:hint="eastAsia"/>
                <w:color w:val="FF0000"/>
                <w:sz w:val="28"/>
                <w:szCs w:val="28"/>
                <w:u w:val="single"/>
                <w:lang w:eastAsia="zh-TW"/>
              </w:rPr>
              <w:t>係指</w:t>
            </w:r>
            <w:r w:rsidRPr="00C958BC">
              <w:rPr>
                <w:rFonts w:ascii="標楷體" w:eastAsia="標楷體" w:hAnsi="標楷體" w:hint="eastAsia"/>
                <w:color w:val="FF0000"/>
                <w:sz w:val="28"/>
                <w:szCs w:val="28"/>
                <w:u w:val="single"/>
                <w:lang w:eastAsia="zh-TW"/>
              </w:rPr>
              <w:t>委託人未限定價格，得在</w:t>
            </w:r>
            <w:r w:rsidR="00C958BC" w:rsidRPr="00C958BC">
              <w:rPr>
                <w:rFonts w:ascii="標楷體" w:eastAsia="標楷體" w:hAnsi="標楷體" w:hint="eastAsia"/>
                <w:color w:val="FF0000"/>
                <w:sz w:val="28"/>
                <w:szCs w:val="28"/>
                <w:u w:val="single"/>
                <w:lang w:eastAsia="zh-TW"/>
              </w:rPr>
              <w:t>該有價證券</w:t>
            </w:r>
            <w:r w:rsidRPr="00C958BC">
              <w:rPr>
                <w:rFonts w:ascii="標楷體" w:eastAsia="標楷體" w:hAnsi="標楷體" w:hint="eastAsia"/>
                <w:color w:val="FF0000"/>
                <w:sz w:val="28"/>
                <w:szCs w:val="28"/>
                <w:u w:val="single"/>
                <w:lang w:eastAsia="zh-TW"/>
              </w:rPr>
              <w:t>當日</w:t>
            </w:r>
            <w:r w:rsidR="00C86ADF" w:rsidRPr="00C958BC">
              <w:rPr>
                <w:rFonts w:ascii="標楷體" w:eastAsia="標楷體" w:hAnsi="標楷體" w:hint="eastAsia"/>
                <w:color w:val="FF0000"/>
                <w:sz w:val="28"/>
                <w:szCs w:val="28"/>
                <w:u w:val="single"/>
                <w:lang w:eastAsia="zh-TW"/>
              </w:rPr>
              <w:t>升降幅度內成交</w:t>
            </w:r>
            <w:r w:rsidR="00EE3B63">
              <w:rPr>
                <w:rFonts w:ascii="標楷體" w:eastAsia="標楷體" w:hAnsi="標楷體" w:hint="eastAsia"/>
                <w:color w:val="FF0000"/>
                <w:sz w:val="28"/>
                <w:szCs w:val="28"/>
                <w:u w:val="single"/>
                <w:lang w:eastAsia="zh-TW"/>
              </w:rPr>
              <w:t>。但</w:t>
            </w:r>
            <w:r w:rsidR="00C958BC" w:rsidRPr="00C958BC">
              <w:rPr>
                <w:rFonts w:ascii="標楷體" w:eastAsia="標楷體" w:hAnsi="標楷體" w:hint="eastAsia"/>
                <w:color w:val="FF0000"/>
                <w:sz w:val="28"/>
                <w:szCs w:val="28"/>
                <w:u w:val="single"/>
                <w:lang w:eastAsia="zh-TW"/>
              </w:rPr>
              <w:t>初次上市普通股採無升降幅度限制期間</w:t>
            </w:r>
            <w:r w:rsidR="00F30743">
              <w:rPr>
                <w:rFonts w:ascii="標楷體" w:eastAsia="標楷體" w:hAnsi="標楷體" w:hint="eastAsia"/>
                <w:color w:val="FF0000"/>
                <w:sz w:val="28"/>
                <w:szCs w:val="28"/>
                <w:u w:val="single"/>
                <w:lang w:eastAsia="zh-TW"/>
              </w:rPr>
              <w:t>、無升降幅度限制之有價證券</w:t>
            </w:r>
            <w:r w:rsidR="00227642">
              <w:rPr>
                <w:rFonts w:ascii="標楷體" w:eastAsia="標楷體" w:hAnsi="標楷體" w:hint="eastAsia"/>
                <w:color w:val="FF0000"/>
                <w:sz w:val="28"/>
                <w:szCs w:val="28"/>
                <w:u w:val="single"/>
                <w:lang w:eastAsia="zh-TW"/>
              </w:rPr>
              <w:t>、</w:t>
            </w:r>
            <w:r w:rsidR="00C958BC" w:rsidRPr="00C958BC">
              <w:rPr>
                <w:rFonts w:ascii="標楷體" w:eastAsia="標楷體" w:hAnsi="標楷體" w:hint="eastAsia"/>
                <w:color w:val="FF0000"/>
                <w:sz w:val="28"/>
                <w:szCs w:val="28"/>
                <w:u w:val="single"/>
                <w:lang w:eastAsia="zh-TW"/>
              </w:rPr>
              <w:t>依本公司</w:t>
            </w:r>
            <w:r w:rsidR="00C958BC">
              <w:rPr>
                <w:rFonts w:ascii="標楷體" w:eastAsia="標楷體" w:hAnsi="標楷體" w:hint="eastAsia"/>
                <w:color w:val="FF0000"/>
                <w:sz w:val="28"/>
                <w:szCs w:val="28"/>
                <w:u w:val="single"/>
                <w:lang w:eastAsia="zh-TW"/>
              </w:rPr>
              <w:t>章</w:t>
            </w:r>
            <w:r w:rsidR="00C958BC" w:rsidRPr="00C958BC">
              <w:rPr>
                <w:rFonts w:ascii="標楷體" w:eastAsia="標楷體" w:hAnsi="標楷體" w:hint="eastAsia"/>
                <w:color w:val="FF0000"/>
                <w:sz w:val="28"/>
                <w:szCs w:val="28"/>
                <w:u w:val="single"/>
                <w:lang w:eastAsia="zh-TW"/>
              </w:rPr>
              <w:t>則規定施以延長撮合間隔時間之有價證券</w:t>
            </w:r>
            <w:r w:rsidR="00227642">
              <w:rPr>
                <w:rFonts w:ascii="標楷體" w:eastAsia="標楷體" w:hAnsi="標楷體" w:hint="eastAsia"/>
                <w:color w:val="FF0000"/>
                <w:sz w:val="28"/>
                <w:szCs w:val="28"/>
                <w:u w:val="single"/>
                <w:lang w:eastAsia="zh-TW"/>
              </w:rPr>
              <w:t>及本公司另有規定者</w:t>
            </w:r>
            <w:r w:rsidR="00C958BC" w:rsidRPr="00C958BC">
              <w:rPr>
                <w:rFonts w:ascii="標楷體" w:eastAsia="標楷體" w:hAnsi="標楷體" w:hint="eastAsia"/>
                <w:color w:val="FF0000"/>
                <w:sz w:val="28"/>
                <w:szCs w:val="28"/>
                <w:u w:val="single"/>
                <w:lang w:eastAsia="zh-TW"/>
              </w:rPr>
              <w:t>，</w:t>
            </w:r>
            <w:r w:rsidR="00EE3B63">
              <w:rPr>
                <w:rFonts w:ascii="標楷體" w:eastAsia="標楷體" w:hAnsi="標楷體" w:hint="eastAsia"/>
                <w:color w:val="FF0000"/>
                <w:sz w:val="28"/>
                <w:szCs w:val="28"/>
                <w:u w:val="single"/>
                <w:lang w:eastAsia="zh-TW"/>
              </w:rPr>
              <w:t>不</w:t>
            </w:r>
            <w:r w:rsidR="000E69F6">
              <w:rPr>
                <w:rFonts w:ascii="標楷體" w:eastAsia="標楷體" w:hAnsi="標楷體" w:hint="eastAsia"/>
                <w:color w:val="FF0000"/>
                <w:sz w:val="28"/>
                <w:szCs w:val="28"/>
                <w:u w:val="single"/>
                <w:lang w:eastAsia="zh-TW"/>
              </w:rPr>
              <w:t>得以市價買賣申報</w:t>
            </w:r>
            <w:r w:rsidR="00C958BC" w:rsidRPr="00C958BC">
              <w:rPr>
                <w:rFonts w:ascii="標楷體" w:eastAsia="標楷體" w:hAnsi="標楷體" w:hint="eastAsia"/>
                <w:color w:val="FF0000"/>
                <w:sz w:val="28"/>
                <w:szCs w:val="28"/>
                <w:u w:val="single"/>
                <w:lang w:eastAsia="zh-TW"/>
              </w:rPr>
              <w:t>。</w:t>
            </w:r>
          </w:p>
          <w:p w:rsidR="005B6072" w:rsidRDefault="00323D44" w:rsidP="00371571">
            <w:pPr>
              <w:spacing w:beforeLines="50" w:before="180" w:line="440" w:lineRule="exact"/>
              <w:ind w:firstLineChars="213" w:firstLine="596"/>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每次撮合</w:t>
            </w:r>
            <w:r w:rsidR="00C86ADF">
              <w:rPr>
                <w:rFonts w:ascii="標楷體" w:eastAsia="標楷體" w:hAnsi="標楷體" w:hint="eastAsia"/>
                <w:color w:val="FF0000"/>
                <w:sz w:val="28"/>
                <w:szCs w:val="28"/>
                <w:u w:val="single"/>
                <w:lang w:eastAsia="zh-TW"/>
              </w:rPr>
              <w:t>前</w:t>
            </w:r>
            <w:r w:rsidR="00995B34">
              <w:rPr>
                <w:rFonts w:ascii="標楷體" w:eastAsia="標楷體" w:hAnsi="標楷體" w:hint="eastAsia"/>
                <w:color w:val="FF0000"/>
                <w:sz w:val="28"/>
                <w:szCs w:val="28"/>
                <w:u w:val="single"/>
                <w:lang w:eastAsia="zh-TW"/>
              </w:rPr>
              <w:t>，市價買賣申報</w:t>
            </w:r>
            <w:r w:rsidR="00C86ADF">
              <w:rPr>
                <w:rFonts w:ascii="標楷體" w:eastAsia="標楷體" w:hAnsi="標楷體" w:hint="eastAsia"/>
                <w:color w:val="FF0000"/>
                <w:sz w:val="28"/>
                <w:szCs w:val="28"/>
                <w:u w:val="single"/>
                <w:lang w:eastAsia="zh-TW"/>
              </w:rPr>
              <w:t>依下列原則</w:t>
            </w:r>
            <w:r w:rsidR="00C86ADF" w:rsidRPr="00B00C99">
              <w:rPr>
                <w:rFonts w:ascii="標楷體" w:eastAsia="標楷體" w:hAnsi="標楷體" w:hint="eastAsia"/>
                <w:color w:val="FF0000"/>
                <w:sz w:val="28"/>
                <w:szCs w:val="28"/>
                <w:u w:val="single"/>
                <w:lang w:eastAsia="zh-TW"/>
              </w:rPr>
              <w:t>轉換參考價格</w:t>
            </w:r>
            <w:r w:rsidR="00C86ADF">
              <w:rPr>
                <w:rFonts w:ascii="標楷體" w:eastAsia="標楷體" w:hAnsi="標楷體" w:hint="eastAsia"/>
                <w:color w:val="FF0000"/>
                <w:sz w:val="28"/>
                <w:szCs w:val="28"/>
                <w:u w:val="single"/>
                <w:lang w:eastAsia="zh-TW"/>
              </w:rPr>
              <w:t>，</w:t>
            </w:r>
            <w:r w:rsidR="00857318">
              <w:rPr>
                <w:rFonts w:ascii="標楷體" w:eastAsia="標楷體" w:hAnsi="標楷體" w:hint="eastAsia"/>
                <w:color w:val="FF0000"/>
                <w:sz w:val="28"/>
                <w:szCs w:val="28"/>
                <w:u w:val="single"/>
                <w:lang w:eastAsia="zh-TW"/>
              </w:rPr>
              <w:t>並</w:t>
            </w:r>
            <w:r w:rsidR="00C86ADF">
              <w:rPr>
                <w:rFonts w:ascii="標楷體" w:eastAsia="標楷體" w:hAnsi="標楷體" w:hint="eastAsia"/>
                <w:color w:val="FF0000"/>
                <w:sz w:val="28"/>
                <w:szCs w:val="28"/>
                <w:u w:val="single"/>
                <w:lang w:eastAsia="zh-TW"/>
              </w:rPr>
              <w:t>視為其</w:t>
            </w:r>
            <w:r w:rsidR="00C86ADF" w:rsidRPr="00C86ADF">
              <w:rPr>
                <w:rFonts w:ascii="標楷體" w:eastAsia="標楷體" w:hAnsi="標楷體" w:hint="eastAsia"/>
                <w:color w:val="FF0000"/>
                <w:sz w:val="28"/>
                <w:szCs w:val="28"/>
                <w:u w:val="single"/>
                <w:lang w:eastAsia="zh-TW"/>
              </w:rPr>
              <w:t>申報價格</w:t>
            </w:r>
            <w:r w:rsidR="00B00C99">
              <w:rPr>
                <w:rFonts w:ascii="標楷體" w:eastAsia="標楷體" w:hAnsi="標楷體" w:hint="eastAsia"/>
                <w:color w:val="FF0000"/>
                <w:sz w:val="28"/>
                <w:szCs w:val="28"/>
                <w:u w:val="single"/>
                <w:lang w:eastAsia="zh-TW"/>
              </w:rPr>
              <w:t>：</w:t>
            </w:r>
          </w:p>
          <w:p w:rsidR="005D24F5" w:rsidRDefault="00B00C99" w:rsidP="00F55C73">
            <w:pPr>
              <w:pStyle w:val="a8"/>
              <w:numPr>
                <w:ilvl w:val="0"/>
                <w:numId w:val="9"/>
              </w:numPr>
              <w:spacing w:line="440" w:lineRule="exact"/>
              <w:ind w:leftChars="0"/>
              <w:rPr>
                <w:rFonts w:ascii="標楷體" w:eastAsia="標楷體" w:hAnsi="標楷體"/>
                <w:color w:val="FF0000"/>
                <w:sz w:val="28"/>
                <w:szCs w:val="28"/>
                <w:u w:val="single"/>
                <w:lang w:eastAsia="zh-TW"/>
              </w:rPr>
            </w:pPr>
            <w:r w:rsidRPr="006F4DE9">
              <w:rPr>
                <w:rFonts w:ascii="標楷體" w:eastAsia="標楷體" w:hAnsi="標楷體" w:hint="eastAsia"/>
                <w:color w:val="FF0000"/>
                <w:sz w:val="28"/>
                <w:szCs w:val="28"/>
                <w:u w:val="single"/>
                <w:lang w:eastAsia="zh-TW"/>
              </w:rPr>
              <w:t>於買進時，以該有價證券最近一次成交價格</w:t>
            </w:r>
            <w:r w:rsidR="00F55C73">
              <w:rPr>
                <w:rFonts w:ascii="標楷體" w:eastAsia="標楷體" w:hAnsi="標楷體" w:hint="eastAsia"/>
                <w:color w:val="FF0000"/>
                <w:sz w:val="28"/>
                <w:szCs w:val="28"/>
                <w:u w:val="single"/>
                <w:lang w:eastAsia="zh-TW"/>
              </w:rPr>
              <w:t>(</w:t>
            </w:r>
            <w:r w:rsidR="00F55C73" w:rsidRPr="00F55C73">
              <w:rPr>
                <w:rFonts w:ascii="標楷體" w:eastAsia="標楷體" w:hAnsi="標楷體" w:hint="eastAsia"/>
                <w:color w:val="FF0000"/>
                <w:sz w:val="28"/>
                <w:szCs w:val="28"/>
                <w:u w:val="single"/>
                <w:lang w:eastAsia="zh-TW"/>
              </w:rPr>
              <w:t>如無</w:t>
            </w:r>
            <w:r w:rsidR="00F55C73">
              <w:rPr>
                <w:rFonts w:ascii="標楷體" w:eastAsia="標楷體" w:hAnsi="標楷體" w:hint="eastAsia"/>
                <w:color w:val="FF0000"/>
                <w:sz w:val="28"/>
                <w:szCs w:val="28"/>
                <w:u w:val="single"/>
                <w:lang w:eastAsia="zh-TW"/>
              </w:rPr>
              <w:t>最近</w:t>
            </w:r>
            <w:r w:rsidR="00F55C73" w:rsidRPr="00F55C73">
              <w:rPr>
                <w:rFonts w:ascii="標楷體" w:eastAsia="標楷體" w:hAnsi="標楷體" w:hint="eastAsia"/>
                <w:color w:val="FF0000"/>
                <w:sz w:val="28"/>
                <w:szCs w:val="28"/>
                <w:u w:val="single"/>
                <w:lang w:eastAsia="zh-TW"/>
              </w:rPr>
              <w:t>一次</w:t>
            </w:r>
            <w:r w:rsidR="00F55C73">
              <w:rPr>
                <w:rFonts w:ascii="標楷體" w:eastAsia="標楷體" w:hAnsi="標楷體" w:hint="eastAsia"/>
                <w:color w:val="FF0000"/>
                <w:sz w:val="28"/>
                <w:szCs w:val="28"/>
                <w:u w:val="single"/>
                <w:lang w:eastAsia="zh-TW"/>
              </w:rPr>
              <w:t>成交價，</w:t>
            </w:r>
            <w:r w:rsidR="00F55C73" w:rsidRPr="00F55C73">
              <w:rPr>
                <w:rFonts w:ascii="標楷體" w:eastAsia="標楷體" w:hAnsi="標楷體" w:hint="eastAsia"/>
                <w:color w:val="FF0000"/>
                <w:sz w:val="28"/>
                <w:szCs w:val="28"/>
                <w:u w:val="single"/>
                <w:lang w:eastAsia="zh-TW"/>
              </w:rPr>
              <w:t>以開盤競價基準為準</w:t>
            </w:r>
            <w:r w:rsidR="00F55C73">
              <w:rPr>
                <w:rFonts w:ascii="標楷體" w:eastAsia="標楷體" w:hAnsi="標楷體" w:hint="eastAsia"/>
                <w:color w:val="FF0000"/>
                <w:sz w:val="28"/>
                <w:szCs w:val="28"/>
                <w:u w:val="single"/>
                <w:lang w:eastAsia="zh-TW"/>
              </w:rPr>
              <w:t>)</w:t>
            </w:r>
            <w:r w:rsidRPr="006F4DE9">
              <w:rPr>
                <w:rFonts w:ascii="標楷體" w:eastAsia="標楷體" w:hAnsi="標楷體" w:hint="eastAsia"/>
                <w:color w:val="FF0000"/>
                <w:sz w:val="28"/>
                <w:szCs w:val="28"/>
                <w:u w:val="single"/>
                <w:lang w:eastAsia="zh-TW"/>
              </w:rPr>
              <w:t>、最高</w:t>
            </w:r>
            <w:r w:rsidR="005C6058">
              <w:rPr>
                <w:rFonts w:ascii="標楷體" w:eastAsia="標楷體" w:hAnsi="標楷體" w:hint="eastAsia"/>
                <w:color w:val="FF0000"/>
                <w:sz w:val="28"/>
                <w:szCs w:val="28"/>
                <w:u w:val="single"/>
                <w:lang w:eastAsia="zh-TW"/>
              </w:rPr>
              <w:t>限價</w:t>
            </w:r>
            <w:r w:rsidRPr="006F4DE9">
              <w:rPr>
                <w:rFonts w:ascii="標楷體" w:eastAsia="標楷體" w:hAnsi="標楷體" w:hint="eastAsia"/>
                <w:color w:val="FF0000"/>
                <w:sz w:val="28"/>
                <w:szCs w:val="28"/>
                <w:u w:val="single"/>
                <w:lang w:eastAsia="zh-TW"/>
              </w:rPr>
              <w:t>買進申報</w:t>
            </w:r>
            <w:r w:rsidR="005D24F5">
              <w:rPr>
                <w:rFonts w:ascii="標楷體" w:eastAsia="標楷體" w:hAnsi="標楷體" w:hint="eastAsia"/>
                <w:color w:val="FF0000"/>
                <w:sz w:val="28"/>
                <w:szCs w:val="28"/>
                <w:u w:val="single"/>
                <w:lang w:eastAsia="zh-TW"/>
              </w:rPr>
              <w:t>、最高</w:t>
            </w:r>
            <w:r w:rsidR="005C6058" w:rsidRPr="006F4DE9">
              <w:rPr>
                <w:rFonts w:ascii="標楷體" w:eastAsia="標楷體" w:hAnsi="標楷體" w:hint="eastAsia"/>
                <w:color w:val="FF0000"/>
                <w:sz w:val="28"/>
                <w:szCs w:val="28"/>
                <w:u w:val="single"/>
                <w:lang w:eastAsia="zh-TW"/>
              </w:rPr>
              <w:t>限價</w:t>
            </w:r>
            <w:r w:rsidR="005D24F5">
              <w:rPr>
                <w:rFonts w:ascii="標楷體" w:eastAsia="標楷體" w:hAnsi="標楷體" w:hint="eastAsia"/>
                <w:color w:val="FF0000"/>
                <w:sz w:val="28"/>
                <w:szCs w:val="28"/>
                <w:u w:val="single"/>
                <w:lang w:eastAsia="zh-TW"/>
              </w:rPr>
              <w:t>賣出申報</w:t>
            </w:r>
            <w:r w:rsidR="00393FCF">
              <w:rPr>
                <w:rFonts w:ascii="標楷體" w:eastAsia="標楷體" w:hAnsi="標楷體" w:hint="eastAsia"/>
                <w:color w:val="FF0000"/>
                <w:sz w:val="28"/>
                <w:szCs w:val="28"/>
                <w:u w:val="single"/>
                <w:lang w:eastAsia="zh-TW"/>
              </w:rPr>
              <w:t>，</w:t>
            </w:r>
            <w:r w:rsidR="00F13E91">
              <w:rPr>
                <w:rFonts w:ascii="標楷體" w:eastAsia="標楷體" w:hAnsi="標楷體" w:hint="eastAsia"/>
                <w:color w:val="FF0000"/>
                <w:sz w:val="28"/>
                <w:szCs w:val="28"/>
                <w:u w:val="single"/>
                <w:lang w:eastAsia="zh-TW"/>
              </w:rPr>
              <w:t>取</w:t>
            </w:r>
            <w:r w:rsidR="005C6058">
              <w:rPr>
                <w:rFonts w:ascii="標楷體" w:eastAsia="標楷體" w:hAnsi="標楷體" w:hint="eastAsia"/>
                <w:color w:val="FF0000"/>
                <w:sz w:val="28"/>
                <w:szCs w:val="28"/>
                <w:u w:val="single"/>
                <w:lang w:eastAsia="zh-TW"/>
              </w:rPr>
              <w:t>最高者</w:t>
            </w:r>
            <w:r w:rsidR="00393FCF">
              <w:rPr>
                <w:rFonts w:ascii="標楷體" w:eastAsia="標楷體" w:hAnsi="標楷體" w:hint="eastAsia"/>
                <w:color w:val="FF0000"/>
                <w:sz w:val="28"/>
                <w:szCs w:val="28"/>
                <w:u w:val="single"/>
                <w:lang w:eastAsia="zh-TW"/>
              </w:rPr>
              <w:t>為轉換參考價格。</w:t>
            </w:r>
            <w:r w:rsidR="00393FCF" w:rsidRPr="00393FCF">
              <w:rPr>
                <w:rFonts w:ascii="標楷體" w:eastAsia="標楷體" w:hAnsi="標楷體" w:hint="eastAsia"/>
                <w:color w:val="FF0000"/>
                <w:sz w:val="28"/>
                <w:szCs w:val="28"/>
                <w:u w:val="single"/>
                <w:lang w:eastAsia="zh-TW"/>
              </w:rPr>
              <w:t>轉換參考價格如與最高</w:t>
            </w:r>
            <w:r w:rsidR="005C6058" w:rsidRPr="00393FCF">
              <w:rPr>
                <w:rFonts w:ascii="標楷體" w:eastAsia="標楷體" w:hAnsi="標楷體" w:hint="eastAsia"/>
                <w:color w:val="FF0000"/>
                <w:sz w:val="28"/>
                <w:szCs w:val="28"/>
                <w:u w:val="single"/>
                <w:lang w:eastAsia="zh-TW"/>
              </w:rPr>
              <w:t>限價</w:t>
            </w:r>
            <w:r w:rsidR="00393FCF" w:rsidRPr="00393FCF">
              <w:rPr>
                <w:rFonts w:ascii="標楷體" w:eastAsia="標楷體" w:hAnsi="標楷體" w:hint="eastAsia"/>
                <w:color w:val="FF0000"/>
                <w:sz w:val="28"/>
                <w:szCs w:val="28"/>
                <w:u w:val="single"/>
                <w:lang w:eastAsia="zh-TW"/>
              </w:rPr>
              <w:t>買進申報相同</w:t>
            </w:r>
            <w:r w:rsidR="00393FCF">
              <w:rPr>
                <w:rFonts w:ascii="標楷體" w:eastAsia="標楷體" w:hAnsi="標楷體" w:hint="eastAsia"/>
                <w:color w:val="FF0000"/>
                <w:sz w:val="28"/>
                <w:szCs w:val="28"/>
                <w:u w:val="single"/>
                <w:lang w:eastAsia="zh-TW"/>
              </w:rPr>
              <w:t>，</w:t>
            </w:r>
            <w:r w:rsidR="005C6058">
              <w:rPr>
                <w:rFonts w:ascii="標楷體" w:eastAsia="標楷體" w:hAnsi="標楷體" w:hint="eastAsia"/>
                <w:color w:val="FF0000"/>
                <w:sz w:val="28"/>
                <w:szCs w:val="28"/>
                <w:u w:val="single"/>
                <w:lang w:eastAsia="zh-TW"/>
              </w:rPr>
              <w:t>於</w:t>
            </w:r>
            <w:r w:rsidR="00393FCF">
              <w:rPr>
                <w:rFonts w:ascii="標楷體" w:eastAsia="標楷體" w:hAnsi="標楷體" w:hint="eastAsia"/>
                <w:color w:val="FF0000"/>
                <w:sz w:val="28"/>
                <w:szCs w:val="28"/>
                <w:u w:val="single"/>
                <w:lang w:eastAsia="zh-TW"/>
              </w:rPr>
              <w:t>適用</w:t>
            </w:r>
            <w:r w:rsidR="00393FCF" w:rsidRPr="00393FCF">
              <w:rPr>
                <w:rFonts w:ascii="標楷體" w:eastAsia="標楷體" w:hAnsi="標楷體" w:hint="eastAsia"/>
                <w:color w:val="FF0000"/>
                <w:sz w:val="28"/>
                <w:szCs w:val="28"/>
                <w:u w:val="single"/>
                <w:lang w:eastAsia="zh-TW"/>
              </w:rPr>
              <w:t>第五十八條之二價格優先原則</w:t>
            </w:r>
            <w:r w:rsidR="00393FCF">
              <w:rPr>
                <w:rFonts w:ascii="標楷體" w:eastAsia="標楷體" w:hAnsi="標楷體" w:hint="eastAsia"/>
                <w:color w:val="FF0000"/>
                <w:sz w:val="28"/>
                <w:szCs w:val="28"/>
                <w:u w:val="single"/>
                <w:lang w:eastAsia="zh-TW"/>
              </w:rPr>
              <w:t>時，</w:t>
            </w:r>
            <w:r w:rsidR="00995B34">
              <w:rPr>
                <w:rFonts w:ascii="標楷體" w:eastAsia="標楷體" w:hAnsi="標楷體" w:hint="eastAsia"/>
                <w:color w:val="FF0000"/>
                <w:sz w:val="28"/>
                <w:szCs w:val="28"/>
                <w:u w:val="single"/>
                <w:lang w:eastAsia="zh-TW"/>
              </w:rPr>
              <w:t>其</w:t>
            </w:r>
            <w:r w:rsidR="00393FCF">
              <w:rPr>
                <w:rFonts w:ascii="標楷體" w:eastAsia="標楷體" w:hAnsi="標楷體" w:hint="eastAsia"/>
                <w:color w:val="FF0000"/>
                <w:sz w:val="28"/>
                <w:szCs w:val="28"/>
                <w:u w:val="single"/>
                <w:lang w:eastAsia="zh-TW"/>
              </w:rPr>
              <w:t>撮合順序優先於限價申報。</w:t>
            </w:r>
          </w:p>
          <w:p w:rsidR="005A7E24" w:rsidRPr="00371571" w:rsidRDefault="005D24F5" w:rsidP="00F55C73">
            <w:pPr>
              <w:pStyle w:val="a8"/>
              <w:numPr>
                <w:ilvl w:val="0"/>
                <w:numId w:val="9"/>
              </w:numPr>
              <w:spacing w:line="440" w:lineRule="exact"/>
              <w:ind w:leftChars="0"/>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於</w:t>
            </w:r>
            <w:r w:rsidR="00B00C99" w:rsidRPr="006F4DE9">
              <w:rPr>
                <w:rFonts w:ascii="標楷體" w:eastAsia="標楷體" w:hAnsi="標楷體" w:hint="eastAsia"/>
                <w:color w:val="FF0000"/>
                <w:sz w:val="28"/>
                <w:szCs w:val="28"/>
                <w:u w:val="single"/>
                <w:lang w:eastAsia="zh-TW"/>
              </w:rPr>
              <w:t>賣出</w:t>
            </w:r>
            <w:r>
              <w:rPr>
                <w:rFonts w:ascii="標楷體" w:eastAsia="標楷體" w:hAnsi="標楷體" w:hint="eastAsia"/>
                <w:color w:val="FF0000"/>
                <w:sz w:val="28"/>
                <w:szCs w:val="28"/>
                <w:u w:val="single"/>
                <w:lang w:eastAsia="zh-TW"/>
              </w:rPr>
              <w:t>時，</w:t>
            </w:r>
            <w:r w:rsidR="00B00C99" w:rsidRPr="006F4DE9">
              <w:rPr>
                <w:rFonts w:ascii="標楷體" w:eastAsia="標楷體" w:hAnsi="標楷體" w:hint="eastAsia"/>
                <w:color w:val="FF0000"/>
                <w:sz w:val="28"/>
                <w:szCs w:val="28"/>
                <w:u w:val="single"/>
                <w:lang w:eastAsia="zh-TW"/>
              </w:rPr>
              <w:t>以</w:t>
            </w:r>
            <w:r>
              <w:rPr>
                <w:rFonts w:ascii="標楷體" w:eastAsia="標楷體" w:hAnsi="標楷體" w:hint="eastAsia"/>
                <w:color w:val="FF0000"/>
                <w:sz w:val="28"/>
                <w:szCs w:val="28"/>
                <w:u w:val="single"/>
                <w:lang w:eastAsia="zh-TW"/>
              </w:rPr>
              <w:t>該有價證券</w:t>
            </w:r>
            <w:r w:rsidR="00B00C99" w:rsidRPr="006F4DE9">
              <w:rPr>
                <w:rFonts w:ascii="標楷體" w:eastAsia="標楷體" w:hAnsi="標楷體" w:hint="eastAsia"/>
                <w:color w:val="FF0000"/>
                <w:sz w:val="28"/>
                <w:szCs w:val="28"/>
                <w:u w:val="single"/>
                <w:lang w:eastAsia="zh-TW"/>
              </w:rPr>
              <w:t>最近一次成交價</w:t>
            </w:r>
            <w:r w:rsidR="00F55C73" w:rsidRPr="00F55C73">
              <w:rPr>
                <w:rFonts w:ascii="標楷體" w:eastAsia="標楷體" w:hAnsi="標楷體" w:hint="eastAsia"/>
                <w:color w:val="FF0000"/>
                <w:sz w:val="28"/>
                <w:szCs w:val="28"/>
                <w:u w:val="single"/>
                <w:lang w:eastAsia="zh-TW"/>
              </w:rPr>
              <w:t>(</w:t>
            </w:r>
            <w:r w:rsidR="00F55C73">
              <w:rPr>
                <w:rFonts w:ascii="標楷體" w:eastAsia="標楷體" w:hAnsi="標楷體" w:hint="eastAsia"/>
                <w:color w:val="FF0000"/>
                <w:sz w:val="28"/>
                <w:szCs w:val="28"/>
                <w:u w:val="single"/>
                <w:lang w:eastAsia="zh-TW"/>
              </w:rPr>
              <w:t>如無最近一次成交價，</w:t>
            </w:r>
            <w:r w:rsidR="00F55C73" w:rsidRPr="00F55C73">
              <w:rPr>
                <w:rFonts w:ascii="標楷體" w:eastAsia="標楷體" w:hAnsi="標楷體" w:hint="eastAsia"/>
                <w:color w:val="FF0000"/>
                <w:sz w:val="28"/>
                <w:szCs w:val="28"/>
                <w:u w:val="single"/>
                <w:lang w:eastAsia="zh-TW"/>
              </w:rPr>
              <w:t>以開盤競價基準為準)</w:t>
            </w:r>
            <w:r w:rsidR="00B00C99" w:rsidRPr="006F4DE9">
              <w:rPr>
                <w:rFonts w:ascii="標楷體" w:eastAsia="標楷體" w:hAnsi="標楷體" w:hint="eastAsia"/>
                <w:color w:val="FF0000"/>
                <w:sz w:val="28"/>
                <w:szCs w:val="28"/>
                <w:u w:val="single"/>
                <w:lang w:eastAsia="zh-TW"/>
              </w:rPr>
              <w:t>、最低</w:t>
            </w:r>
            <w:r w:rsidR="005C6058" w:rsidRPr="006F4DE9">
              <w:rPr>
                <w:rFonts w:ascii="標楷體" w:eastAsia="標楷體" w:hAnsi="標楷體" w:hint="eastAsia"/>
                <w:color w:val="FF0000"/>
                <w:sz w:val="28"/>
                <w:szCs w:val="28"/>
                <w:u w:val="single"/>
                <w:lang w:eastAsia="zh-TW"/>
              </w:rPr>
              <w:t>限價</w:t>
            </w:r>
            <w:r>
              <w:rPr>
                <w:rFonts w:ascii="標楷體" w:eastAsia="標楷體" w:hAnsi="標楷體" w:hint="eastAsia"/>
                <w:color w:val="FF0000"/>
                <w:sz w:val="28"/>
                <w:szCs w:val="28"/>
                <w:u w:val="single"/>
                <w:lang w:eastAsia="zh-TW"/>
              </w:rPr>
              <w:t>買進申報</w:t>
            </w:r>
            <w:r w:rsidR="00B00C99" w:rsidRPr="006F4DE9">
              <w:rPr>
                <w:rFonts w:ascii="標楷體" w:eastAsia="標楷體" w:hAnsi="標楷體" w:hint="eastAsia"/>
                <w:color w:val="FF0000"/>
                <w:sz w:val="28"/>
                <w:szCs w:val="28"/>
                <w:u w:val="single"/>
                <w:lang w:eastAsia="zh-TW"/>
              </w:rPr>
              <w:t>、最</w:t>
            </w:r>
            <w:r>
              <w:rPr>
                <w:rFonts w:ascii="標楷體" w:eastAsia="標楷體" w:hAnsi="標楷體" w:hint="eastAsia"/>
                <w:color w:val="FF0000"/>
                <w:sz w:val="28"/>
                <w:szCs w:val="28"/>
                <w:u w:val="single"/>
                <w:lang w:eastAsia="zh-TW"/>
              </w:rPr>
              <w:t>低</w:t>
            </w:r>
            <w:r w:rsidR="005C6058" w:rsidRPr="006F4DE9">
              <w:rPr>
                <w:rFonts w:ascii="標楷體" w:eastAsia="標楷體" w:hAnsi="標楷體" w:hint="eastAsia"/>
                <w:color w:val="FF0000"/>
                <w:sz w:val="28"/>
                <w:szCs w:val="28"/>
                <w:u w:val="single"/>
                <w:lang w:eastAsia="zh-TW"/>
              </w:rPr>
              <w:t>限價</w:t>
            </w:r>
            <w:r>
              <w:rPr>
                <w:rFonts w:ascii="標楷體" w:eastAsia="標楷體" w:hAnsi="標楷體" w:hint="eastAsia"/>
                <w:color w:val="FF0000"/>
                <w:sz w:val="28"/>
                <w:szCs w:val="28"/>
                <w:u w:val="single"/>
                <w:lang w:eastAsia="zh-TW"/>
              </w:rPr>
              <w:t>賣出申報</w:t>
            </w:r>
            <w:r w:rsidR="00393FCF">
              <w:rPr>
                <w:rFonts w:ascii="標楷體" w:eastAsia="標楷體" w:hAnsi="標楷體" w:hint="eastAsia"/>
                <w:color w:val="FF0000"/>
                <w:sz w:val="28"/>
                <w:szCs w:val="28"/>
                <w:u w:val="single"/>
                <w:lang w:eastAsia="zh-TW"/>
              </w:rPr>
              <w:t>，</w:t>
            </w:r>
            <w:r w:rsidR="00F13E91">
              <w:rPr>
                <w:rFonts w:ascii="標楷體" w:eastAsia="標楷體" w:hAnsi="標楷體" w:hint="eastAsia"/>
                <w:color w:val="FF0000"/>
                <w:sz w:val="28"/>
                <w:szCs w:val="28"/>
                <w:u w:val="single"/>
                <w:lang w:eastAsia="zh-TW"/>
              </w:rPr>
              <w:t>取</w:t>
            </w:r>
            <w:r>
              <w:rPr>
                <w:rFonts w:ascii="標楷體" w:eastAsia="標楷體" w:hAnsi="標楷體" w:hint="eastAsia"/>
                <w:color w:val="FF0000"/>
                <w:sz w:val="28"/>
                <w:szCs w:val="28"/>
                <w:u w:val="single"/>
                <w:lang w:eastAsia="zh-TW"/>
              </w:rPr>
              <w:t>最低者</w:t>
            </w:r>
            <w:r w:rsidR="00B00C99" w:rsidRPr="006F4DE9">
              <w:rPr>
                <w:rFonts w:ascii="標楷體" w:eastAsia="標楷體" w:hAnsi="標楷體" w:hint="eastAsia"/>
                <w:color w:val="FF0000"/>
                <w:sz w:val="28"/>
                <w:szCs w:val="28"/>
                <w:u w:val="single"/>
                <w:lang w:eastAsia="zh-TW"/>
              </w:rPr>
              <w:t>為轉換參考價格。</w:t>
            </w:r>
            <w:r w:rsidR="0032256C" w:rsidRPr="00393FCF">
              <w:rPr>
                <w:rFonts w:ascii="標楷體" w:eastAsia="標楷體" w:hAnsi="標楷體" w:hint="eastAsia"/>
                <w:color w:val="FF0000"/>
                <w:sz w:val="28"/>
                <w:szCs w:val="28"/>
                <w:u w:val="single"/>
                <w:lang w:eastAsia="zh-TW"/>
              </w:rPr>
              <w:t>轉換參考價格</w:t>
            </w:r>
            <w:r w:rsidR="0032256C">
              <w:rPr>
                <w:rFonts w:ascii="標楷體" w:eastAsia="標楷體" w:hAnsi="標楷體" w:hint="eastAsia"/>
                <w:color w:val="FF0000"/>
                <w:sz w:val="28"/>
                <w:szCs w:val="28"/>
                <w:u w:val="single"/>
                <w:lang w:eastAsia="zh-TW"/>
              </w:rPr>
              <w:t>如與最低賣出申報限價相同，</w:t>
            </w:r>
            <w:r w:rsidR="005C6058">
              <w:rPr>
                <w:rFonts w:ascii="標楷體" w:eastAsia="標楷體" w:hAnsi="標楷體" w:hint="eastAsia"/>
                <w:color w:val="FF0000"/>
                <w:sz w:val="28"/>
                <w:szCs w:val="28"/>
                <w:u w:val="single"/>
                <w:lang w:eastAsia="zh-TW"/>
              </w:rPr>
              <w:t>於</w:t>
            </w:r>
            <w:r w:rsidR="0032256C">
              <w:rPr>
                <w:rFonts w:ascii="標楷體" w:eastAsia="標楷體" w:hAnsi="標楷體" w:hint="eastAsia"/>
                <w:color w:val="FF0000"/>
                <w:sz w:val="28"/>
                <w:szCs w:val="28"/>
                <w:u w:val="single"/>
                <w:lang w:eastAsia="zh-TW"/>
              </w:rPr>
              <w:t>適用</w:t>
            </w:r>
            <w:r w:rsidR="0032256C" w:rsidRPr="00393FCF">
              <w:rPr>
                <w:rFonts w:ascii="標楷體" w:eastAsia="標楷體" w:hAnsi="標楷體" w:hint="eastAsia"/>
                <w:color w:val="FF0000"/>
                <w:sz w:val="28"/>
                <w:szCs w:val="28"/>
                <w:u w:val="single"/>
                <w:lang w:eastAsia="zh-TW"/>
              </w:rPr>
              <w:t>第五十八條之二價格優先原則</w:t>
            </w:r>
            <w:r w:rsidR="0032256C">
              <w:rPr>
                <w:rFonts w:ascii="標楷體" w:eastAsia="標楷體" w:hAnsi="標楷體" w:hint="eastAsia"/>
                <w:color w:val="FF0000"/>
                <w:sz w:val="28"/>
                <w:szCs w:val="28"/>
                <w:u w:val="single"/>
                <w:lang w:eastAsia="zh-TW"/>
              </w:rPr>
              <w:t>時，</w:t>
            </w:r>
            <w:r w:rsidR="00995B34">
              <w:rPr>
                <w:rFonts w:ascii="標楷體" w:eastAsia="標楷體" w:hAnsi="標楷體" w:hint="eastAsia"/>
                <w:color w:val="FF0000"/>
                <w:sz w:val="28"/>
                <w:szCs w:val="28"/>
                <w:u w:val="single"/>
                <w:lang w:eastAsia="zh-TW"/>
              </w:rPr>
              <w:t>其</w:t>
            </w:r>
            <w:r w:rsidR="0032256C">
              <w:rPr>
                <w:rFonts w:ascii="標楷體" w:eastAsia="標楷體" w:hAnsi="標楷體" w:hint="eastAsia"/>
                <w:color w:val="FF0000"/>
                <w:sz w:val="28"/>
                <w:szCs w:val="28"/>
                <w:u w:val="single"/>
                <w:lang w:eastAsia="zh-TW"/>
              </w:rPr>
              <w:t>撮合順序優先於限價申報。</w:t>
            </w:r>
          </w:p>
          <w:p w:rsidR="00393FCF" w:rsidRDefault="005A7E24" w:rsidP="00371571">
            <w:pPr>
              <w:spacing w:beforeLines="50" w:before="180" w:line="440" w:lineRule="exact"/>
              <w:ind w:firstLineChars="162" w:firstLine="454"/>
              <w:rPr>
                <w:rFonts w:ascii="標楷體" w:eastAsia="標楷體" w:hAnsi="標楷體"/>
                <w:color w:val="FF0000"/>
                <w:sz w:val="28"/>
                <w:szCs w:val="28"/>
                <w:u w:val="single"/>
                <w:lang w:eastAsia="zh-TW"/>
              </w:rPr>
            </w:pPr>
            <w:r w:rsidRPr="005A7E24">
              <w:rPr>
                <w:rFonts w:ascii="標楷體" w:eastAsia="標楷體" w:hAnsi="標楷體" w:hint="eastAsia"/>
                <w:color w:val="FF0000"/>
                <w:sz w:val="28"/>
                <w:szCs w:val="28"/>
                <w:u w:val="single"/>
                <w:lang w:eastAsia="zh-TW"/>
              </w:rPr>
              <w:t>買賣申報</w:t>
            </w:r>
            <w:r>
              <w:rPr>
                <w:rFonts w:ascii="標楷體" w:eastAsia="標楷體" w:hAnsi="標楷體" w:hint="eastAsia"/>
                <w:color w:val="FF0000"/>
                <w:sz w:val="28"/>
                <w:szCs w:val="28"/>
                <w:u w:val="single"/>
                <w:lang w:eastAsia="zh-TW"/>
              </w:rPr>
              <w:t>有效期別</w:t>
            </w:r>
            <w:r w:rsidRPr="005A7E24">
              <w:rPr>
                <w:rFonts w:ascii="標楷體" w:eastAsia="標楷體" w:hAnsi="標楷體" w:hint="eastAsia"/>
                <w:color w:val="FF0000"/>
                <w:sz w:val="28"/>
                <w:szCs w:val="28"/>
                <w:u w:val="single"/>
                <w:lang w:eastAsia="zh-TW"/>
              </w:rPr>
              <w:t>分為</w:t>
            </w:r>
            <w:r>
              <w:rPr>
                <w:rFonts w:ascii="標楷體" w:eastAsia="標楷體" w:hAnsi="標楷體" w:hint="eastAsia"/>
                <w:color w:val="FF0000"/>
                <w:sz w:val="28"/>
                <w:szCs w:val="28"/>
                <w:u w:val="single"/>
                <w:lang w:eastAsia="zh-TW"/>
              </w:rPr>
              <w:t>當日有效、</w:t>
            </w:r>
            <w:r w:rsidRPr="005A7E24">
              <w:rPr>
                <w:rFonts w:ascii="標楷體" w:eastAsia="標楷體" w:hAnsi="標楷體" w:hint="eastAsia"/>
                <w:color w:val="FF0000"/>
                <w:sz w:val="28"/>
                <w:szCs w:val="28"/>
                <w:u w:val="single"/>
                <w:lang w:eastAsia="zh-TW"/>
              </w:rPr>
              <w:t>立即成交否則取消、立即全部成交否則取消：</w:t>
            </w:r>
          </w:p>
          <w:p w:rsidR="00532D0B" w:rsidRPr="00532D0B" w:rsidRDefault="005A7E24" w:rsidP="00735F5B">
            <w:pPr>
              <w:pStyle w:val="a8"/>
              <w:numPr>
                <w:ilvl w:val="0"/>
                <w:numId w:val="11"/>
              </w:numPr>
              <w:spacing w:line="440" w:lineRule="exact"/>
              <w:ind w:leftChars="0"/>
              <w:rPr>
                <w:rFonts w:ascii="標楷體" w:eastAsia="標楷體" w:hAnsi="標楷體"/>
                <w:color w:val="FF0000"/>
                <w:sz w:val="28"/>
                <w:szCs w:val="28"/>
                <w:u w:val="single"/>
                <w:lang w:eastAsia="zh-TW"/>
              </w:rPr>
            </w:pPr>
            <w:r w:rsidRPr="00532D0B">
              <w:rPr>
                <w:rFonts w:ascii="標楷體" w:eastAsia="標楷體" w:hAnsi="標楷體" w:hint="eastAsia"/>
                <w:color w:val="FF0000"/>
                <w:sz w:val="28"/>
                <w:szCs w:val="28"/>
                <w:u w:val="single"/>
                <w:lang w:eastAsia="zh-TW"/>
              </w:rPr>
              <w:t>當日有效係指</w:t>
            </w:r>
            <w:r w:rsidR="00532D0B" w:rsidRPr="00532D0B">
              <w:rPr>
                <w:rFonts w:ascii="標楷體" w:eastAsia="標楷體" w:hAnsi="標楷體" w:hint="eastAsia"/>
                <w:color w:val="FF0000"/>
                <w:sz w:val="28"/>
                <w:szCs w:val="28"/>
                <w:u w:val="single"/>
                <w:lang w:eastAsia="zh-TW"/>
              </w:rPr>
              <w:t>買賣申報</w:t>
            </w:r>
            <w:r w:rsidR="00505EA4">
              <w:rPr>
                <w:rFonts w:ascii="標楷體" w:eastAsia="標楷體" w:hAnsi="標楷體" w:hint="eastAsia"/>
                <w:color w:val="FF0000"/>
                <w:sz w:val="28"/>
                <w:szCs w:val="28"/>
                <w:u w:val="single"/>
                <w:lang w:eastAsia="zh-TW"/>
              </w:rPr>
              <w:t>如未能一次全部成交，</w:t>
            </w:r>
            <w:r w:rsidR="004E13D0">
              <w:rPr>
                <w:rFonts w:ascii="標楷體" w:eastAsia="標楷體" w:hAnsi="標楷體" w:hint="eastAsia"/>
                <w:color w:val="FF0000"/>
                <w:sz w:val="28"/>
                <w:szCs w:val="28"/>
                <w:u w:val="single"/>
                <w:lang w:eastAsia="zh-TW"/>
              </w:rPr>
              <w:t>其</w:t>
            </w:r>
            <w:r w:rsidR="00505EA4">
              <w:rPr>
                <w:rFonts w:ascii="標楷體" w:eastAsia="標楷體" w:hAnsi="標楷體" w:hint="eastAsia"/>
                <w:color w:val="FF0000"/>
                <w:sz w:val="28"/>
                <w:szCs w:val="28"/>
                <w:u w:val="single"/>
                <w:lang w:eastAsia="zh-TW"/>
              </w:rPr>
              <w:t>餘量</w:t>
            </w:r>
            <w:r w:rsidR="004C334F">
              <w:rPr>
                <w:rFonts w:ascii="標楷體" w:eastAsia="標楷體" w:hAnsi="標楷體" w:hint="eastAsia"/>
                <w:color w:val="FF0000"/>
                <w:sz w:val="28"/>
                <w:szCs w:val="28"/>
                <w:u w:val="single"/>
                <w:lang w:eastAsia="zh-TW"/>
              </w:rPr>
              <w:t>未撤銷</w:t>
            </w:r>
            <w:r w:rsidR="00532D0B">
              <w:rPr>
                <w:rFonts w:ascii="標楷體" w:eastAsia="標楷體" w:hAnsi="標楷體" w:hint="eastAsia"/>
                <w:color w:val="FF0000"/>
                <w:sz w:val="28"/>
                <w:szCs w:val="28"/>
                <w:u w:val="single"/>
                <w:lang w:eastAsia="zh-TW"/>
              </w:rPr>
              <w:t>，當市有效。</w:t>
            </w:r>
          </w:p>
          <w:p w:rsidR="005A7E24" w:rsidRDefault="005F5AC0" w:rsidP="00735F5B">
            <w:pPr>
              <w:pStyle w:val="a8"/>
              <w:numPr>
                <w:ilvl w:val="0"/>
                <w:numId w:val="11"/>
              </w:numPr>
              <w:spacing w:line="440" w:lineRule="exact"/>
              <w:ind w:leftChars="0"/>
              <w:rPr>
                <w:rFonts w:ascii="標楷體" w:eastAsia="標楷體" w:hAnsi="標楷體"/>
                <w:color w:val="FF0000"/>
                <w:sz w:val="28"/>
                <w:szCs w:val="28"/>
                <w:u w:val="single"/>
                <w:lang w:eastAsia="zh-TW"/>
              </w:rPr>
            </w:pPr>
            <w:r w:rsidRPr="005F5AC0">
              <w:rPr>
                <w:rFonts w:ascii="標楷體" w:eastAsia="標楷體" w:hAnsi="標楷體" w:hint="eastAsia"/>
                <w:color w:val="FF0000"/>
                <w:sz w:val="28"/>
                <w:szCs w:val="28"/>
                <w:u w:val="single"/>
                <w:lang w:eastAsia="zh-TW"/>
              </w:rPr>
              <w:t>立即成交否則取消</w:t>
            </w:r>
            <w:r w:rsidR="00371571">
              <w:rPr>
                <w:rFonts w:ascii="標楷體" w:eastAsia="標楷體" w:hAnsi="標楷體" w:hint="eastAsia"/>
                <w:color w:val="FF0000"/>
                <w:sz w:val="28"/>
                <w:szCs w:val="28"/>
                <w:u w:val="single"/>
                <w:lang w:eastAsia="zh-TW"/>
              </w:rPr>
              <w:t>係指買賣申報輸入時，</w:t>
            </w:r>
            <w:r w:rsidR="00505EA4">
              <w:rPr>
                <w:rFonts w:ascii="標楷體" w:eastAsia="標楷體" w:hAnsi="標楷體" w:hint="eastAsia"/>
                <w:color w:val="FF0000"/>
                <w:sz w:val="28"/>
                <w:szCs w:val="28"/>
                <w:u w:val="single"/>
                <w:lang w:eastAsia="zh-TW"/>
              </w:rPr>
              <w:t>如未能於當次撮合</w:t>
            </w:r>
            <w:r w:rsidR="00981276">
              <w:rPr>
                <w:rFonts w:ascii="標楷體" w:eastAsia="標楷體" w:hAnsi="標楷體" w:hint="eastAsia"/>
                <w:color w:val="FF0000"/>
                <w:sz w:val="28"/>
                <w:szCs w:val="28"/>
                <w:u w:val="single"/>
                <w:lang w:eastAsia="zh-TW"/>
              </w:rPr>
              <w:t>全部成交</w:t>
            </w:r>
            <w:r w:rsidR="00735F5B">
              <w:rPr>
                <w:rFonts w:ascii="標楷體" w:eastAsia="標楷體" w:hAnsi="標楷體" w:hint="eastAsia"/>
                <w:color w:val="FF0000"/>
                <w:sz w:val="28"/>
                <w:szCs w:val="28"/>
                <w:u w:val="single"/>
                <w:lang w:eastAsia="zh-TW"/>
              </w:rPr>
              <w:t>，</w:t>
            </w:r>
            <w:r w:rsidR="004E13D0">
              <w:rPr>
                <w:rFonts w:ascii="標楷體" w:eastAsia="標楷體" w:hAnsi="標楷體" w:hint="eastAsia"/>
                <w:color w:val="FF0000"/>
                <w:sz w:val="28"/>
                <w:szCs w:val="28"/>
                <w:u w:val="single"/>
                <w:lang w:eastAsia="zh-TW"/>
              </w:rPr>
              <w:t>其</w:t>
            </w:r>
            <w:r w:rsidR="00735F5B" w:rsidRPr="00735F5B">
              <w:rPr>
                <w:rFonts w:ascii="標楷體" w:eastAsia="標楷體" w:hAnsi="標楷體" w:hint="eastAsia"/>
                <w:color w:val="FF0000"/>
                <w:sz w:val="28"/>
                <w:szCs w:val="28"/>
                <w:u w:val="single"/>
                <w:lang w:eastAsia="zh-TW"/>
              </w:rPr>
              <w:t>餘量</w:t>
            </w:r>
            <w:r w:rsidR="00371571" w:rsidRPr="00371571">
              <w:rPr>
                <w:rFonts w:ascii="標楷體" w:eastAsia="標楷體" w:hAnsi="標楷體" w:hint="eastAsia"/>
                <w:color w:val="FF0000"/>
                <w:sz w:val="28"/>
                <w:szCs w:val="28"/>
                <w:u w:val="single"/>
                <w:lang w:eastAsia="zh-TW"/>
              </w:rPr>
              <w:t>取消</w:t>
            </w:r>
            <w:r w:rsidR="00371571">
              <w:rPr>
                <w:rFonts w:ascii="標楷體" w:eastAsia="標楷體" w:hAnsi="標楷體" w:hint="eastAsia"/>
                <w:color w:val="FF0000"/>
                <w:sz w:val="28"/>
                <w:szCs w:val="28"/>
                <w:u w:val="single"/>
                <w:lang w:eastAsia="zh-TW"/>
              </w:rPr>
              <w:t>。</w:t>
            </w:r>
          </w:p>
          <w:p w:rsidR="00371571" w:rsidRPr="00532D0B" w:rsidRDefault="00371571" w:rsidP="00371571">
            <w:pPr>
              <w:pStyle w:val="a8"/>
              <w:numPr>
                <w:ilvl w:val="0"/>
                <w:numId w:val="11"/>
              </w:numPr>
              <w:spacing w:line="440" w:lineRule="exact"/>
              <w:ind w:leftChars="0"/>
              <w:rPr>
                <w:rFonts w:ascii="標楷體" w:eastAsia="標楷體" w:hAnsi="標楷體"/>
                <w:color w:val="FF0000"/>
                <w:sz w:val="28"/>
                <w:szCs w:val="28"/>
                <w:u w:val="single"/>
                <w:lang w:eastAsia="zh-TW"/>
              </w:rPr>
            </w:pPr>
            <w:r w:rsidRPr="005A7E24">
              <w:rPr>
                <w:rFonts w:ascii="標楷體" w:eastAsia="標楷體" w:hAnsi="標楷體" w:hint="eastAsia"/>
                <w:color w:val="FF0000"/>
                <w:sz w:val="28"/>
                <w:szCs w:val="28"/>
                <w:u w:val="single"/>
                <w:lang w:eastAsia="zh-TW"/>
              </w:rPr>
              <w:t>立即全部成交否則取消</w:t>
            </w:r>
            <w:r>
              <w:rPr>
                <w:rFonts w:ascii="標楷體" w:eastAsia="標楷體" w:hAnsi="標楷體" w:hint="eastAsia"/>
                <w:color w:val="FF0000"/>
                <w:sz w:val="28"/>
                <w:szCs w:val="28"/>
                <w:u w:val="single"/>
                <w:lang w:eastAsia="zh-TW"/>
              </w:rPr>
              <w:t>係指買賣申報輸入時，</w:t>
            </w:r>
            <w:r w:rsidR="00505EA4">
              <w:rPr>
                <w:rFonts w:ascii="標楷體" w:eastAsia="標楷體" w:hAnsi="標楷體" w:hint="eastAsia"/>
                <w:color w:val="FF0000"/>
                <w:sz w:val="28"/>
                <w:szCs w:val="28"/>
                <w:u w:val="single"/>
                <w:lang w:eastAsia="zh-TW"/>
              </w:rPr>
              <w:t>如未能於</w:t>
            </w:r>
            <w:r>
              <w:rPr>
                <w:rFonts w:ascii="標楷體" w:eastAsia="標楷體" w:hAnsi="標楷體" w:hint="eastAsia"/>
                <w:color w:val="FF0000"/>
                <w:sz w:val="28"/>
                <w:szCs w:val="28"/>
                <w:u w:val="single"/>
                <w:lang w:eastAsia="zh-TW"/>
              </w:rPr>
              <w:t>當次撮合</w:t>
            </w:r>
            <w:r w:rsidR="00735F5B">
              <w:rPr>
                <w:rFonts w:ascii="標楷體" w:eastAsia="標楷體" w:hAnsi="標楷體" w:hint="eastAsia"/>
                <w:color w:val="FF0000"/>
                <w:sz w:val="28"/>
                <w:szCs w:val="28"/>
                <w:u w:val="single"/>
                <w:lang w:eastAsia="zh-TW"/>
              </w:rPr>
              <w:t>全部</w:t>
            </w:r>
            <w:r w:rsidR="00981276">
              <w:rPr>
                <w:rFonts w:ascii="標楷體" w:eastAsia="標楷體" w:hAnsi="標楷體" w:hint="eastAsia"/>
                <w:color w:val="FF0000"/>
                <w:sz w:val="28"/>
                <w:szCs w:val="28"/>
                <w:u w:val="single"/>
                <w:lang w:eastAsia="zh-TW"/>
              </w:rPr>
              <w:t>成交</w:t>
            </w:r>
            <w:r>
              <w:rPr>
                <w:rFonts w:ascii="標楷體" w:eastAsia="標楷體" w:hAnsi="標楷體" w:hint="eastAsia"/>
                <w:color w:val="FF0000"/>
                <w:sz w:val="28"/>
                <w:szCs w:val="28"/>
                <w:u w:val="single"/>
                <w:lang w:eastAsia="zh-TW"/>
              </w:rPr>
              <w:t>，該筆</w:t>
            </w:r>
            <w:r w:rsidR="00735F5B">
              <w:rPr>
                <w:rFonts w:ascii="標楷體" w:eastAsia="標楷體" w:hAnsi="標楷體" w:hint="eastAsia"/>
                <w:color w:val="FF0000"/>
                <w:sz w:val="28"/>
                <w:szCs w:val="28"/>
                <w:u w:val="single"/>
                <w:lang w:eastAsia="zh-TW"/>
              </w:rPr>
              <w:t>申報</w:t>
            </w:r>
            <w:r>
              <w:rPr>
                <w:rFonts w:ascii="標楷體" w:eastAsia="標楷體" w:hAnsi="標楷體" w:hint="eastAsia"/>
                <w:color w:val="FF0000"/>
                <w:sz w:val="28"/>
                <w:szCs w:val="28"/>
                <w:u w:val="single"/>
                <w:lang w:eastAsia="zh-TW"/>
              </w:rPr>
              <w:t>取消。</w:t>
            </w:r>
          </w:p>
          <w:p w:rsidR="006F4DE9" w:rsidRPr="0072675C" w:rsidRDefault="00371571" w:rsidP="000D785C">
            <w:pPr>
              <w:spacing w:beforeLines="50" w:before="180" w:line="440" w:lineRule="exact"/>
              <w:ind w:firstLineChars="213" w:firstLine="596"/>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買賣申報</w:t>
            </w:r>
            <w:r w:rsidR="00D83727">
              <w:rPr>
                <w:rFonts w:ascii="標楷體" w:eastAsia="標楷體" w:hAnsi="標楷體" w:hint="eastAsia"/>
                <w:color w:val="FF0000"/>
                <w:sz w:val="28"/>
                <w:szCs w:val="28"/>
                <w:u w:val="single"/>
                <w:lang w:eastAsia="zh-TW"/>
              </w:rPr>
              <w:t>價格</w:t>
            </w:r>
            <w:r>
              <w:rPr>
                <w:rFonts w:ascii="標楷體" w:eastAsia="標楷體" w:hAnsi="標楷體" w:hint="eastAsia"/>
                <w:color w:val="FF0000"/>
                <w:sz w:val="28"/>
                <w:szCs w:val="28"/>
                <w:u w:val="single"/>
                <w:lang w:eastAsia="zh-TW"/>
              </w:rPr>
              <w:t>為市價，或</w:t>
            </w:r>
            <w:r w:rsidR="00D83727">
              <w:rPr>
                <w:rFonts w:ascii="標楷體" w:eastAsia="標楷體" w:hAnsi="標楷體" w:hint="eastAsia"/>
                <w:color w:val="FF0000"/>
                <w:sz w:val="28"/>
                <w:szCs w:val="28"/>
                <w:u w:val="single"/>
                <w:lang w:eastAsia="zh-TW"/>
              </w:rPr>
              <w:t>有效期別</w:t>
            </w:r>
            <w:r w:rsidR="00F20F02">
              <w:rPr>
                <w:rFonts w:ascii="標楷體" w:eastAsia="標楷體" w:hAnsi="標楷體" w:hint="eastAsia"/>
                <w:color w:val="FF0000"/>
                <w:sz w:val="28"/>
                <w:szCs w:val="28"/>
                <w:u w:val="single"/>
                <w:lang w:eastAsia="zh-TW"/>
              </w:rPr>
              <w:t>為</w:t>
            </w:r>
            <w:r w:rsidRPr="00371571">
              <w:rPr>
                <w:rFonts w:ascii="標楷體" w:eastAsia="標楷體" w:hAnsi="標楷體" w:hint="eastAsia"/>
                <w:color w:val="FF0000"/>
                <w:sz w:val="28"/>
                <w:szCs w:val="28"/>
                <w:u w:val="single"/>
                <w:lang w:eastAsia="zh-TW"/>
              </w:rPr>
              <w:t>立即成交否則取消、立即全部成交否則取消</w:t>
            </w:r>
            <w:r>
              <w:rPr>
                <w:rFonts w:ascii="標楷體" w:eastAsia="標楷體" w:hAnsi="標楷體" w:hint="eastAsia"/>
                <w:color w:val="FF0000"/>
                <w:sz w:val="28"/>
                <w:szCs w:val="28"/>
                <w:u w:val="single"/>
                <w:lang w:eastAsia="zh-TW"/>
              </w:rPr>
              <w:t>，</w:t>
            </w:r>
            <w:r w:rsidR="005A7E24">
              <w:rPr>
                <w:rFonts w:ascii="標楷體" w:eastAsia="標楷體" w:hAnsi="標楷體" w:hint="eastAsia"/>
                <w:color w:val="FF0000"/>
                <w:sz w:val="28"/>
                <w:szCs w:val="28"/>
                <w:u w:val="single"/>
                <w:lang w:eastAsia="zh-TW"/>
              </w:rPr>
              <w:t>僅</w:t>
            </w:r>
            <w:r>
              <w:rPr>
                <w:rFonts w:ascii="標楷體" w:eastAsia="標楷體" w:hAnsi="標楷體" w:hint="eastAsia"/>
                <w:color w:val="FF0000"/>
                <w:sz w:val="28"/>
                <w:szCs w:val="28"/>
                <w:u w:val="single"/>
                <w:lang w:eastAsia="zh-TW"/>
              </w:rPr>
              <w:t>得</w:t>
            </w:r>
            <w:r w:rsidR="005A7E24">
              <w:rPr>
                <w:rFonts w:ascii="標楷體" w:eastAsia="標楷體" w:hAnsi="標楷體" w:hint="eastAsia"/>
                <w:color w:val="FF0000"/>
                <w:sz w:val="28"/>
                <w:szCs w:val="28"/>
                <w:u w:val="single"/>
                <w:lang w:eastAsia="zh-TW"/>
              </w:rPr>
              <w:t>於第五十八條之三</w:t>
            </w:r>
            <w:r w:rsidR="001C48BE">
              <w:rPr>
                <w:rFonts w:ascii="標楷體" w:eastAsia="標楷體" w:hAnsi="標楷體" w:hint="eastAsia"/>
                <w:color w:val="FF0000"/>
                <w:sz w:val="28"/>
                <w:szCs w:val="28"/>
                <w:u w:val="single"/>
                <w:lang w:eastAsia="zh-TW"/>
              </w:rPr>
              <w:t>採</w:t>
            </w:r>
            <w:r w:rsidR="005A7E24">
              <w:rPr>
                <w:rFonts w:ascii="標楷體" w:eastAsia="標楷體" w:hAnsi="標楷體" w:hint="eastAsia"/>
                <w:color w:val="FF0000"/>
                <w:sz w:val="28"/>
                <w:szCs w:val="28"/>
                <w:u w:val="single"/>
                <w:lang w:eastAsia="zh-TW"/>
              </w:rPr>
              <w:t>逐筆交易期間</w:t>
            </w:r>
            <w:r w:rsidR="0072675C">
              <w:rPr>
                <w:rFonts w:ascii="標楷體" w:eastAsia="標楷體" w:hAnsi="標楷體" w:hint="eastAsia"/>
                <w:color w:val="FF0000"/>
                <w:sz w:val="28"/>
                <w:szCs w:val="28"/>
                <w:u w:val="single"/>
                <w:lang w:eastAsia="zh-TW"/>
              </w:rPr>
              <w:t>輸入。</w:t>
            </w:r>
            <w:r w:rsidR="005A7E24">
              <w:rPr>
                <w:rFonts w:ascii="標楷體" w:eastAsia="標楷體" w:hAnsi="標楷體" w:hint="eastAsia"/>
                <w:color w:val="FF0000"/>
                <w:sz w:val="28"/>
                <w:szCs w:val="28"/>
                <w:u w:val="single"/>
                <w:lang w:eastAsia="zh-TW"/>
              </w:rPr>
              <w:t>遇</w:t>
            </w:r>
            <w:r w:rsidR="0072675C">
              <w:rPr>
                <w:rFonts w:ascii="標楷體" w:eastAsia="標楷體" w:hAnsi="標楷體" w:hint="eastAsia"/>
                <w:color w:val="FF0000"/>
                <w:sz w:val="28"/>
                <w:szCs w:val="28"/>
                <w:u w:val="single"/>
                <w:lang w:eastAsia="zh-TW"/>
              </w:rPr>
              <w:t>採</w:t>
            </w:r>
            <w:r w:rsidR="005A7E24">
              <w:rPr>
                <w:rFonts w:ascii="標楷體" w:eastAsia="標楷體" w:hAnsi="標楷體" w:hint="eastAsia"/>
                <w:color w:val="FF0000"/>
                <w:sz w:val="28"/>
                <w:szCs w:val="28"/>
                <w:u w:val="single"/>
                <w:lang w:eastAsia="zh-TW"/>
              </w:rPr>
              <w:t>集合競價</w:t>
            </w:r>
            <w:r w:rsidR="0072675C">
              <w:rPr>
                <w:rFonts w:ascii="標楷體" w:eastAsia="標楷體" w:hAnsi="標楷體" w:hint="eastAsia"/>
                <w:color w:val="FF0000"/>
                <w:sz w:val="28"/>
                <w:szCs w:val="28"/>
                <w:u w:val="single"/>
                <w:lang w:eastAsia="zh-TW"/>
              </w:rPr>
              <w:t>期間，</w:t>
            </w:r>
            <w:r w:rsidR="008E6899">
              <w:rPr>
                <w:rFonts w:ascii="標楷體" w:eastAsia="標楷體" w:hAnsi="標楷體" w:hint="eastAsia"/>
                <w:color w:val="FF0000"/>
                <w:sz w:val="28"/>
                <w:szCs w:val="28"/>
                <w:u w:val="single"/>
                <w:lang w:eastAsia="zh-TW"/>
              </w:rPr>
              <w:t>由</w:t>
            </w:r>
            <w:r w:rsidR="005A7E24">
              <w:rPr>
                <w:rFonts w:ascii="標楷體" w:eastAsia="標楷體" w:hAnsi="標楷體" w:hint="eastAsia"/>
                <w:color w:val="FF0000"/>
                <w:sz w:val="28"/>
                <w:szCs w:val="28"/>
                <w:u w:val="single"/>
                <w:lang w:eastAsia="zh-TW"/>
              </w:rPr>
              <w:t>本公司</w:t>
            </w:r>
            <w:r w:rsidR="001C48BE">
              <w:rPr>
                <w:rFonts w:ascii="標楷體" w:eastAsia="標楷體" w:hAnsi="標楷體" w:hint="eastAsia"/>
                <w:color w:val="FF0000"/>
                <w:sz w:val="28"/>
                <w:szCs w:val="28"/>
                <w:u w:val="single"/>
                <w:lang w:eastAsia="zh-TW"/>
              </w:rPr>
              <w:t>撤銷</w:t>
            </w:r>
            <w:r w:rsidR="005A7E24">
              <w:rPr>
                <w:rFonts w:ascii="標楷體" w:eastAsia="標楷體" w:hAnsi="標楷體" w:hint="eastAsia"/>
                <w:color w:val="FF0000"/>
                <w:sz w:val="28"/>
                <w:szCs w:val="28"/>
                <w:u w:val="single"/>
                <w:lang w:eastAsia="zh-TW"/>
              </w:rPr>
              <w:t>先前輸入之</w:t>
            </w:r>
            <w:r w:rsidR="000D785C">
              <w:rPr>
                <w:rFonts w:ascii="標楷體" w:eastAsia="標楷體" w:hAnsi="標楷體" w:hint="eastAsia"/>
                <w:color w:val="FF0000"/>
                <w:sz w:val="28"/>
                <w:szCs w:val="28"/>
                <w:u w:val="single"/>
                <w:lang w:eastAsia="zh-TW"/>
              </w:rPr>
              <w:t>市價</w:t>
            </w:r>
            <w:r w:rsidR="00D83727">
              <w:rPr>
                <w:rFonts w:ascii="標楷體" w:eastAsia="標楷體" w:hAnsi="標楷體" w:hint="eastAsia"/>
                <w:color w:val="FF0000"/>
                <w:sz w:val="28"/>
                <w:szCs w:val="28"/>
                <w:u w:val="single"/>
                <w:lang w:eastAsia="zh-TW"/>
              </w:rPr>
              <w:t>且當日有效</w:t>
            </w:r>
            <w:r w:rsidR="000D785C">
              <w:rPr>
                <w:rFonts w:ascii="標楷體" w:eastAsia="標楷體" w:hAnsi="標楷體" w:hint="eastAsia"/>
                <w:color w:val="FF0000"/>
                <w:sz w:val="28"/>
                <w:szCs w:val="28"/>
                <w:u w:val="single"/>
                <w:lang w:eastAsia="zh-TW"/>
              </w:rPr>
              <w:t>買賣申報</w:t>
            </w:r>
            <w:r w:rsidR="0072675C">
              <w:rPr>
                <w:rFonts w:ascii="標楷體" w:eastAsia="標楷體" w:hAnsi="標楷體" w:hint="eastAsia"/>
                <w:color w:val="FF0000"/>
                <w:sz w:val="28"/>
                <w:szCs w:val="28"/>
                <w:u w:val="single"/>
                <w:lang w:eastAsia="zh-TW"/>
              </w:rPr>
              <w:t>。</w:t>
            </w:r>
          </w:p>
        </w:tc>
        <w:tc>
          <w:tcPr>
            <w:tcW w:w="3969" w:type="dxa"/>
          </w:tcPr>
          <w:p w:rsidR="00765F86" w:rsidRPr="004A45C6" w:rsidRDefault="005228D6" w:rsidP="00765F86">
            <w:pPr>
              <w:spacing w:line="440" w:lineRule="exact"/>
              <w:rPr>
                <w:rFonts w:ascii="標楷體" w:eastAsia="標楷體" w:hAnsi="標楷體"/>
                <w:sz w:val="28"/>
                <w:szCs w:val="28"/>
                <w:u w:val="single"/>
                <w:lang w:eastAsia="zh-TW"/>
              </w:rPr>
            </w:pPr>
            <w:r w:rsidRPr="004A45C6">
              <w:rPr>
                <w:rFonts w:ascii="標楷體" w:eastAsia="標楷體" w:hAnsi="標楷體" w:hint="eastAsia"/>
                <w:sz w:val="28"/>
                <w:szCs w:val="28"/>
                <w:u w:val="single"/>
                <w:lang w:eastAsia="zh-TW"/>
              </w:rPr>
              <w:t>(本條新增)</w:t>
            </w:r>
          </w:p>
        </w:tc>
        <w:tc>
          <w:tcPr>
            <w:tcW w:w="2410" w:type="dxa"/>
          </w:tcPr>
          <w:p w:rsidR="00765F86" w:rsidRDefault="00323D44" w:rsidP="00323D44">
            <w:pPr>
              <w:pStyle w:val="a8"/>
              <w:numPr>
                <w:ilvl w:val="0"/>
                <w:numId w:val="12"/>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為配合本次新增市價委託、</w:t>
            </w:r>
            <w:r w:rsidRPr="00323D44">
              <w:rPr>
                <w:rFonts w:ascii="標楷體" w:eastAsia="標楷體" w:hAnsi="標楷體" w:hint="eastAsia"/>
                <w:sz w:val="28"/>
                <w:szCs w:val="28"/>
                <w:lang w:eastAsia="zh-TW"/>
              </w:rPr>
              <w:t>立即成交否則取消、立即全部成交否則取消</w:t>
            </w:r>
            <w:r>
              <w:rPr>
                <w:rFonts w:ascii="標楷體" w:eastAsia="標楷體" w:hAnsi="標楷體" w:hint="eastAsia"/>
                <w:sz w:val="28"/>
                <w:szCs w:val="28"/>
                <w:lang w:eastAsia="zh-TW"/>
              </w:rPr>
              <w:t>等委託種類，新增本條。</w:t>
            </w:r>
          </w:p>
          <w:p w:rsidR="00323D44" w:rsidRDefault="00323D44" w:rsidP="00323D44">
            <w:pPr>
              <w:pStyle w:val="a8"/>
              <w:numPr>
                <w:ilvl w:val="0"/>
                <w:numId w:val="12"/>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本條第一項明訂限價與市價之定義</w:t>
            </w:r>
            <w:r w:rsidR="00227642">
              <w:rPr>
                <w:rFonts w:ascii="標楷體" w:eastAsia="標楷體" w:hAnsi="標楷體" w:hint="eastAsia"/>
                <w:sz w:val="28"/>
                <w:szCs w:val="28"/>
                <w:lang w:eastAsia="zh-TW"/>
              </w:rPr>
              <w:t>。</w:t>
            </w:r>
            <w:r w:rsidR="00A20F13">
              <w:rPr>
                <w:rFonts w:ascii="標楷體" w:eastAsia="標楷體" w:hAnsi="標楷體" w:hint="eastAsia"/>
                <w:sz w:val="28"/>
                <w:szCs w:val="28"/>
                <w:lang w:eastAsia="zh-TW"/>
              </w:rPr>
              <w:t>另考量無漲跌幅限制之證券，其市價委託之成交價格恐超逾</w:t>
            </w:r>
            <w:r w:rsidR="00227642">
              <w:rPr>
                <w:rFonts w:ascii="標楷體" w:eastAsia="標楷體" w:hAnsi="標楷體" w:hint="eastAsia"/>
                <w:sz w:val="28"/>
                <w:szCs w:val="28"/>
                <w:lang w:eastAsia="zh-TW"/>
              </w:rPr>
              <w:t>預期、處置證券採集合競價無法適用市價委託、平盤以下不得放空證券使用市價賣出恐成交價低於平盤價，</w:t>
            </w:r>
            <w:r w:rsidR="00A20F13">
              <w:rPr>
                <w:rFonts w:ascii="標楷體" w:eastAsia="標楷體" w:hAnsi="標楷體" w:hint="eastAsia"/>
                <w:sz w:val="28"/>
                <w:szCs w:val="28"/>
                <w:lang w:eastAsia="zh-TW"/>
              </w:rPr>
              <w:t>爰規範不得使用市價委託</w:t>
            </w:r>
            <w:r>
              <w:rPr>
                <w:rFonts w:ascii="標楷體" w:eastAsia="標楷體" w:hAnsi="標楷體" w:hint="eastAsia"/>
                <w:sz w:val="28"/>
                <w:szCs w:val="28"/>
                <w:lang w:eastAsia="zh-TW"/>
              </w:rPr>
              <w:t>。</w:t>
            </w:r>
          </w:p>
          <w:p w:rsidR="00323D44" w:rsidRDefault="00323D44" w:rsidP="00323D44">
            <w:pPr>
              <w:pStyle w:val="a8"/>
              <w:numPr>
                <w:ilvl w:val="0"/>
                <w:numId w:val="12"/>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由於市價委託無</w:t>
            </w:r>
            <w:r w:rsidR="004E58F5">
              <w:rPr>
                <w:rFonts w:ascii="標楷體" w:eastAsia="標楷體" w:hAnsi="標楷體" w:hint="eastAsia"/>
                <w:sz w:val="28"/>
                <w:szCs w:val="28"/>
                <w:lang w:eastAsia="zh-TW"/>
              </w:rPr>
              <w:t>限定</w:t>
            </w:r>
            <w:r>
              <w:rPr>
                <w:rFonts w:ascii="標楷體" w:eastAsia="標楷體" w:hAnsi="標楷體" w:hint="eastAsia"/>
                <w:sz w:val="28"/>
                <w:szCs w:val="28"/>
                <w:lang w:eastAsia="zh-TW"/>
              </w:rPr>
              <w:t>價格，本條第二項明訂其撮合時轉換參考價格</w:t>
            </w:r>
            <w:r w:rsidR="007531F6">
              <w:rPr>
                <w:rFonts w:ascii="標楷體" w:eastAsia="標楷體" w:hAnsi="標楷體" w:hint="eastAsia"/>
                <w:sz w:val="28"/>
                <w:szCs w:val="28"/>
                <w:lang w:eastAsia="zh-TW"/>
              </w:rPr>
              <w:t>決定方式</w:t>
            </w:r>
            <w:r>
              <w:rPr>
                <w:rFonts w:ascii="標楷體" w:eastAsia="標楷體" w:hAnsi="標楷體" w:hint="eastAsia"/>
                <w:sz w:val="28"/>
                <w:szCs w:val="28"/>
                <w:lang w:eastAsia="zh-TW"/>
              </w:rPr>
              <w:t>，</w:t>
            </w:r>
            <w:r w:rsidR="007531F6">
              <w:rPr>
                <w:rFonts w:ascii="標楷體" w:eastAsia="標楷體" w:hAnsi="標楷體" w:hint="eastAsia"/>
                <w:sz w:val="28"/>
                <w:szCs w:val="28"/>
                <w:lang w:eastAsia="zh-TW"/>
              </w:rPr>
              <w:t>並</w:t>
            </w:r>
            <w:r>
              <w:rPr>
                <w:rFonts w:ascii="標楷體" w:eastAsia="標楷體" w:hAnsi="標楷體" w:hint="eastAsia"/>
                <w:sz w:val="28"/>
                <w:szCs w:val="28"/>
                <w:lang w:eastAsia="zh-TW"/>
              </w:rPr>
              <w:t>將其視為申報價格，以</w:t>
            </w:r>
            <w:r w:rsidR="007531F6">
              <w:rPr>
                <w:rFonts w:ascii="標楷體" w:eastAsia="標楷體" w:hAnsi="標楷體" w:hint="eastAsia"/>
                <w:sz w:val="28"/>
                <w:szCs w:val="28"/>
                <w:lang w:eastAsia="zh-TW"/>
              </w:rPr>
              <w:t>適用</w:t>
            </w:r>
            <w:r w:rsidR="00E64CFA">
              <w:rPr>
                <w:rFonts w:ascii="標楷體" w:eastAsia="標楷體" w:hAnsi="標楷體" w:hint="eastAsia"/>
                <w:sz w:val="28"/>
                <w:szCs w:val="28"/>
                <w:lang w:eastAsia="zh-TW"/>
              </w:rPr>
              <w:t>於</w:t>
            </w:r>
            <w:r>
              <w:rPr>
                <w:rFonts w:ascii="標楷體" w:eastAsia="標楷體" w:hAnsi="標楷體" w:hint="eastAsia"/>
                <w:sz w:val="28"/>
                <w:szCs w:val="28"/>
                <w:lang w:eastAsia="zh-TW"/>
              </w:rPr>
              <w:t>成交價格決定。</w:t>
            </w:r>
          </w:p>
          <w:p w:rsidR="00E64CFA" w:rsidRDefault="007531F6" w:rsidP="00323D44">
            <w:pPr>
              <w:pStyle w:val="a8"/>
              <w:numPr>
                <w:ilvl w:val="0"/>
                <w:numId w:val="12"/>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本條第三項明訂委託有效期別之定義。</w:t>
            </w:r>
          </w:p>
          <w:p w:rsidR="007531F6" w:rsidRPr="00323D44" w:rsidRDefault="007531F6" w:rsidP="00323D44">
            <w:pPr>
              <w:pStyle w:val="a8"/>
              <w:numPr>
                <w:ilvl w:val="0"/>
                <w:numId w:val="12"/>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本條第四項明訂新種委託之使用時機僅得於逐筆交易時段適用，遇採集合競價期間，本公司自動刪除先前已輸入之市價當日有效委託。</w:t>
            </w:r>
          </w:p>
        </w:tc>
      </w:tr>
      <w:tr w:rsidR="00324AF9" w:rsidRPr="009568E6" w:rsidTr="009568E6">
        <w:trPr>
          <w:jc w:val="center"/>
        </w:trPr>
        <w:tc>
          <w:tcPr>
            <w:tcW w:w="3964"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第五十九條</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r w:rsidRPr="00324AF9">
              <w:rPr>
                <w:rFonts w:ascii="標楷體" w:eastAsia="標楷體" w:hAnsi="標楷體" w:cs="細明體"/>
                <w:sz w:val="28"/>
                <w:szCs w:val="28"/>
                <w:lang w:eastAsia="zh-TW"/>
              </w:rPr>
              <w:t>(第一</w:t>
            </w:r>
            <w:r w:rsidRPr="00324AF9">
              <w:rPr>
                <w:rFonts w:ascii="標楷體" w:eastAsia="標楷體" w:hAnsi="標楷體" w:cs="細明體" w:hint="eastAsia"/>
                <w:sz w:val="28"/>
                <w:szCs w:val="28"/>
                <w:lang w:eastAsia="zh-TW"/>
              </w:rPr>
              <w:t>至第二項略)</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前項計算各基準所使用之上市有價證券如無最後交易日收盤價格，則以第五十八條之三第</w:t>
            </w:r>
            <w:r w:rsidRPr="00324AF9">
              <w:rPr>
                <w:rFonts w:ascii="標楷體" w:eastAsia="標楷體" w:hAnsi="標楷體" w:cs="細明體" w:hint="eastAsia"/>
                <w:color w:val="FF0000"/>
                <w:sz w:val="28"/>
                <w:szCs w:val="28"/>
                <w:u w:val="single"/>
                <w:lang w:eastAsia="zh-TW"/>
              </w:rPr>
              <w:t>四</w:t>
            </w:r>
            <w:r w:rsidRPr="00324AF9">
              <w:rPr>
                <w:rFonts w:ascii="標楷體" w:eastAsia="標楷體" w:hAnsi="標楷體" w:cs="細明體" w:hint="eastAsia"/>
                <w:sz w:val="28"/>
                <w:szCs w:val="28"/>
                <w:lang w:eastAsia="zh-TW"/>
              </w:rPr>
              <w:t>項第二款之原則所決定價格替代。第一、二項計算各基準所使用之櫃檯買賣有價證券如無最後交易日收盤價格，則以財團法人中華民國證券櫃檯買賣中心證券商營業處所買賣有價證券業務規則等所訂之</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次日開始交易基準價替代。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增資股、新股權利證書及股款繳納憑證首日上市升降幅度之計算，按舊股前一日收盤價格減除權利差額為計算之基準，但權利差額無法確定時，按舊股前一日收盤價格為計算之基準。遇舊股無前一日收盤價格，則以第五十八條之三第</w:t>
            </w:r>
            <w:r w:rsidRPr="00324AF9">
              <w:rPr>
                <w:rFonts w:ascii="標楷體" w:eastAsia="標楷體" w:hAnsi="標楷體" w:cs="細明體" w:hint="eastAsia"/>
                <w:color w:val="FF0000"/>
                <w:sz w:val="28"/>
                <w:szCs w:val="28"/>
                <w:u w:val="single"/>
                <w:lang w:eastAsia="zh-TW"/>
              </w:rPr>
              <w:t>四</w:t>
            </w:r>
            <w:r w:rsidRPr="00324AF9">
              <w:rPr>
                <w:rFonts w:ascii="標楷體" w:eastAsia="標楷體" w:hAnsi="標楷體" w:cs="細明體" w:hint="eastAsia"/>
                <w:sz w:val="28"/>
                <w:szCs w:val="28"/>
                <w:lang w:eastAsia="zh-TW"/>
              </w:rPr>
              <w:t>項第二款之原則所決定價格替代。</w:t>
            </w:r>
          </w:p>
        </w:tc>
        <w:tc>
          <w:tcPr>
            <w:tcW w:w="3969"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第五十九條</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r w:rsidRPr="00324AF9">
              <w:rPr>
                <w:rFonts w:ascii="標楷體" w:eastAsia="標楷體" w:hAnsi="標楷體" w:cs="細明體"/>
                <w:sz w:val="28"/>
                <w:szCs w:val="28"/>
                <w:lang w:eastAsia="zh-TW"/>
              </w:rPr>
              <w:t>(第一</w:t>
            </w:r>
            <w:r w:rsidRPr="00324AF9">
              <w:rPr>
                <w:rFonts w:ascii="標楷體" w:eastAsia="標楷體" w:hAnsi="標楷體" w:cs="細明體" w:hint="eastAsia"/>
                <w:sz w:val="28"/>
                <w:szCs w:val="28"/>
                <w:lang w:eastAsia="zh-TW"/>
              </w:rPr>
              <w:t>至第二項略)</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前項計算各基準所使用之上市有價證券如無最後交易日收盤價格，則以第五十八條之三第</w:t>
            </w:r>
            <w:r w:rsidRPr="00324AF9">
              <w:rPr>
                <w:rFonts w:ascii="標楷體" w:eastAsia="標楷體" w:hAnsi="標楷體" w:cs="細明體" w:hint="eastAsia"/>
                <w:sz w:val="28"/>
                <w:szCs w:val="28"/>
                <w:u w:val="single"/>
                <w:lang w:eastAsia="zh-TW"/>
              </w:rPr>
              <w:t>二</w:t>
            </w:r>
            <w:r w:rsidRPr="00324AF9">
              <w:rPr>
                <w:rFonts w:ascii="標楷體" w:eastAsia="標楷體" w:hAnsi="標楷體" w:cs="細明體" w:hint="eastAsia"/>
                <w:sz w:val="28"/>
                <w:szCs w:val="28"/>
                <w:lang w:eastAsia="zh-TW"/>
              </w:rPr>
              <w:t>項第二款之原則所決定價格替代。第一、二項計算各基準所使用之櫃檯買賣有價證券如無最後交易日收盤價格，則以財團法人中華民國證券櫃檯買賣中心證券商營業處所買賣有價證券業務規則等所訂之次日開始交易基準價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w:t>
            </w:r>
            <w:r>
              <w:rPr>
                <w:rFonts w:ascii="標楷體" w:eastAsia="標楷體" w:hAnsi="標楷體" w:cs="細明體" w:hint="eastAsia"/>
                <w:sz w:val="28"/>
                <w:szCs w:val="28"/>
                <w:lang w:eastAsia="zh-TW"/>
              </w:rPr>
              <w:t xml:space="preserve">   </w:t>
            </w:r>
            <w:r w:rsidRPr="00324AF9">
              <w:rPr>
                <w:rFonts w:ascii="標楷體" w:eastAsia="標楷體" w:hAnsi="標楷體" w:cs="細明體" w:hint="eastAsia"/>
                <w:sz w:val="28"/>
                <w:szCs w:val="28"/>
                <w:lang w:eastAsia="zh-TW"/>
              </w:rPr>
              <w:t>增資股、新股權利證書及股款繳納憑證首日上市升降幅度之計算，按舊股前一日收盤價格減除權利差額為計算之基準，但權利差額無法確定時，按舊股前一日收盤價格為計算之基準。遇舊股無前一日收盤價格，則以第五十八條之三第</w:t>
            </w:r>
            <w:r w:rsidRPr="00324AF9">
              <w:rPr>
                <w:rFonts w:ascii="標楷體" w:eastAsia="標楷體" w:hAnsi="標楷體" w:cs="細明體" w:hint="eastAsia"/>
                <w:sz w:val="28"/>
                <w:szCs w:val="28"/>
                <w:u w:val="single"/>
                <w:lang w:eastAsia="zh-TW"/>
              </w:rPr>
              <w:t>二</w:t>
            </w:r>
            <w:r w:rsidRPr="00324AF9">
              <w:rPr>
                <w:rFonts w:ascii="標楷體" w:eastAsia="標楷體" w:hAnsi="標楷體" w:cs="細明體" w:hint="eastAsia"/>
                <w:sz w:val="28"/>
                <w:szCs w:val="28"/>
                <w:lang w:eastAsia="zh-TW"/>
              </w:rPr>
              <w:t xml:space="preserve">項第二款之原則所決定價格替代。 </w:t>
            </w:r>
          </w:p>
        </w:tc>
        <w:tc>
          <w:tcPr>
            <w:tcW w:w="2410" w:type="dxa"/>
          </w:tcPr>
          <w:p w:rsidR="00324AF9" w:rsidRPr="00324AF9" w:rsidRDefault="00324AF9" w:rsidP="00324AF9">
            <w:pPr>
              <w:spacing w:line="440" w:lineRule="exact"/>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因應逐筆交易實施，本公司營業細則第五十八之三為定義集合競價與逐筆交易成交價格決定原則，增訂第二項及第三項，原第二項遞增至第四項，爰配合修正項次。</w:t>
            </w:r>
          </w:p>
        </w:tc>
      </w:tr>
      <w:tr w:rsidR="00324AF9" w:rsidRPr="009568E6" w:rsidTr="009568E6">
        <w:trPr>
          <w:jc w:val="center"/>
        </w:trPr>
        <w:tc>
          <w:tcPr>
            <w:tcW w:w="3964"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第五十九條之一</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上市有價證券停止買賣或暫停交易，除另有規定外，其恢復買賣之首日或暫停交易日後恢復交易之首日，其升降幅度，以最後交易日收盤價格為計算之基準，若最後交易日無收盤價格，則以第五十八條之三第</w:t>
            </w:r>
            <w:r w:rsidRPr="00324AF9">
              <w:rPr>
                <w:rFonts w:ascii="標楷體" w:eastAsia="標楷體" w:hAnsi="標楷體" w:cs="細明體" w:hint="eastAsia"/>
                <w:color w:val="FF0000"/>
                <w:sz w:val="28"/>
                <w:szCs w:val="28"/>
                <w:u w:val="single"/>
                <w:lang w:eastAsia="zh-TW"/>
              </w:rPr>
              <w:t>四</w:t>
            </w:r>
            <w:r w:rsidRPr="00324AF9">
              <w:rPr>
                <w:rFonts w:ascii="標楷體" w:eastAsia="標楷體" w:hAnsi="標楷體" w:cs="細明體" w:hint="eastAsia"/>
                <w:sz w:val="28"/>
                <w:szCs w:val="28"/>
                <w:lang w:eastAsia="zh-TW"/>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p>
        </w:tc>
        <w:tc>
          <w:tcPr>
            <w:tcW w:w="3969"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第五十九條之一</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上市有價證券停止買賣或暫停交易，除另有規定外，其恢復買賣之首日或暫停交易日後恢復交易之首日，其升降幅度，以最後交易日收盤價格為計算之基準，若最後交易日無收盤價格，則以第五十八條之三第</w:t>
            </w:r>
            <w:r w:rsidRPr="00324AF9">
              <w:rPr>
                <w:rFonts w:ascii="標楷體" w:eastAsia="標楷體" w:hAnsi="標楷體" w:cs="細明體" w:hint="eastAsia"/>
                <w:sz w:val="28"/>
                <w:szCs w:val="28"/>
                <w:u w:val="single"/>
                <w:lang w:eastAsia="zh-TW"/>
              </w:rPr>
              <w:t>二</w:t>
            </w:r>
            <w:r w:rsidRPr="00324AF9">
              <w:rPr>
                <w:rFonts w:ascii="標楷體" w:eastAsia="標楷體" w:hAnsi="標楷體" w:cs="細明體" w:hint="eastAsia"/>
                <w:sz w:val="28"/>
                <w:szCs w:val="28"/>
                <w:lang w:eastAsia="zh-TW"/>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p>
        </w:tc>
        <w:tc>
          <w:tcPr>
            <w:tcW w:w="2410" w:type="dxa"/>
          </w:tcPr>
          <w:p w:rsidR="00324AF9" w:rsidRPr="00324AF9" w:rsidRDefault="00324AF9" w:rsidP="00324AF9">
            <w:pPr>
              <w:spacing w:line="440" w:lineRule="exact"/>
              <w:jc w:val="both"/>
              <w:rPr>
                <w:rFonts w:ascii="標楷體" w:eastAsia="標楷體" w:hAnsi="標楷體"/>
                <w:sz w:val="28"/>
                <w:szCs w:val="28"/>
                <w:lang w:eastAsia="zh-TW"/>
              </w:rPr>
            </w:pPr>
          </w:p>
          <w:p w:rsidR="00324AF9" w:rsidRPr="00324AF9" w:rsidRDefault="00324AF9" w:rsidP="00324AF9">
            <w:pPr>
              <w:spacing w:line="440" w:lineRule="exact"/>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因應逐筆交易實施，本公司營業細則第五十八之三為定義集合競價與逐筆交易成交價格決定原則，增訂第二項及第三項，原第二項遞增至第四項，爰配合修正項次。</w:t>
            </w:r>
          </w:p>
        </w:tc>
      </w:tr>
      <w:tr w:rsidR="00C426B8" w:rsidRPr="009568E6" w:rsidTr="009568E6">
        <w:trPr>
          <w:jc w:val="center"/>
        </w:trPr>
        <w:tc>
          <w:tcPr>
            <w:tcW w:w="3964" w:type="dxa"/>
          </w:tcPr>
          <w:p w:rsidR="00C426B8" w:rsidRPr="00C426B8" w:rsidRDefault="00C426B8" w:rsidP="00765F86">
            <w:pPr>
              <w:spacing w:line="440" w:lineRule="exact"/>
              <w:rPr>
                <w:rFonts w:ascii="標楷體" w:eastAsia="標楷體" w:hAnsi="標楷體"/>
                <w:b/>
                <w:sz w:val="28"/>
                <w:szCs w:val="28"/>
                <w:lang w:eastAsia="zh-TW"/>
              </w:rPr>
            </w:pPr>
            <w:r w:rsidRPr="00C426B8">
              <w:rPr>
                <w:rFonts w:ascii="標楷體" w:eastAsia="標楷體" w:hAnsi="標楷體" w:hint="eastAsia"/>
                <w:b/>
                <w:sz w:val="28"/>
                <w:szCs w:val="28"/>
                <w:lang w:eastAsia="zh-TW"/>
              </w:rPr>
              <w:t>第六十六條</w:t>
            </w:r>
          </w:p>
          <w:p w:rsidR="00C426B8" w:rsidRPr="00735F5B" w:rsidRDefault="00735F5B" w:rsidP="00765F86">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(刪除)</w:t>
            </w:r>
          </w:p>
        </w:tc>
        <w:tc>
          <w:tcPr>
            <w:tcW w:w="3969" w:type="dxa"/>
          </w:tcPr>
          <w:p w:rsidR="00735F5B" w:rsidRPr="00C426B8" w:rsidRDefault="00735F5B" w:rsidP="00735F5B">
            <w:pPr>
              <w:spacing w:line="440" w:lineRule="exact"/>
              <w:rPr>
                <w:rFonts w:ascii="標楷體" w:eastAsia="標楷體" w:hAnsi="標楷體"/>
                <w:b/>
                <w:sz w:val="28"/>
                <w:szCs w:val="28"/>
                <w:lang w:eastAsia="zh-TW"/>
              </w:rPr>
            </w:pPr>
            <w:r w:rsidRPr="00C426B8">
              <w:rPr>
                <w:rFonts w:ascii="標楷體" w:eastAsia="標楷體" w:hAnsi="標楷體" w:hint="eastAsia"/>
                <w:b/>
                <w:sz w:val="28"/>
                <w:szCs w:val="28"/>
                <w:lang w:eastAsia="zh-TW"/>
              </w:rPr>
              <w:t>第六十六條</w:t>
            </w:r>
          </w:p>
          <w:p w:rsidR="00C426B8" w:rsidRPr="00C426B8" w:rsidRDefault="00735F5B" w:rsidP="00735F5B">
            <w:pPr>
              <w:spacing w:line="440" w:lineRule="exact"/>
              <w:rPr>
                <w:rFonts w:ascii="標楷體" w:eastAsia="標楷體" w:hAnsi="標楷體"/>
                <w:sz w:val="28"/>
                <w:szCs w:val="28"/>
                <w:lang w:eastAsia="zh-TW"/>
              </w:rPr>
            </w:pPr>
            <w:r w:rsidRPr="00735F5B">
              <w:rPr>
                <w:rFonts w:ascii="標楷體" w:eastAsia="標楷體" w:hAnsi="標楷體" w:hint="eastAsia"/>
                <w:sz w:val="28"/>
                <w:szCs w:val="28"/>
                <w:lang w:eastAsia="zh-TW"/>
              </w:rPr>
              <w:t>證券商申報買賣不能一次全部成交時，其餘量仍依原申報繼續競價。</w:t>
            </w:r>
          </w:p>
        </w:tc>
        <w:tc>
          <w:tcPr>
            <w:tcW w:w="2410" w:type="dxa"/>
          </w:tcPr>
          <w:p w:rsidR="00C426B8" w:rsidRPr="00735F5B" w:rsidRDefault="00735F5B" w:rsidP="005C143C">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配合本次新增委託有效期別，並</w:t>
            </w:r>
            <w:r w:rsidR="005C143C">
              <w:rPr>
                <w:rFonts w:ascii="標楷體" w:eastAsia="標楷體" w:hAnsi="標楷體" w:hint="eastAsia"/>
                <w:sz w:val="28"/>
                <w:szCs w:val="28"/>
                <w:lang w:eastAsia="zh-TW"/>
              </w:rPr>
              <w:t>將相關定義新增於</w:t>
            </w:r>
            <w:r>
              <w:rPr>
                <w:rFonts w:ascii="標楷體" w:eastAsia="標楷體" w:hAnsi="標楷體" w:hint="eastAsia"/>
                <w:sz w:val="28"/>
                <w:szCs w:val="28"/>
                <w:lang w:eastAsia="zh-TW"/>
              </w:rPr>
              <w:t>第五十八條之八，爰刪除本條。</w:t>
            </w:r>
          </w:p>
        </w:tc>
      </w:tr>
      <w:tr w:rsidR="00324AF9" w:rsidRPr="009568E6" w:rsidTr="009568E6">
        <w:trPr>
          <w:jc w:val="center"/>
        </w:trPr>
        <w:tc>
          <w:tcPr>
            <w:tcW w:w="3964"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b/>
                <w:sz w:val="28"/>
                <w:szCs w:val="28"/>
                <w:lang w:eastAsia="zh-TW" w:bidi="ar-SA"/>
              </w:rPr>
            </w:pPr>
            <w:r w:rsidRPr="00324AF9">
              <w:rPr>
                <w:rFonts w:ascii="標楷體" w:eastAsia="標楷體" w:hAnsi="標楷體" w:cs="細明體" w:hint="eastAsia"/>
                <w:b/>
                <w:sz w:val="28"/>
                <w:szCs w:val="28"/>
                <w:lang w:eastAsia="zh-TW" w:bidi="ar-SA"/>
              </w:rPr>
              <w:t>第六十七條</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bidi="ar-SA"/>
              </w:rPr>
            </w:pPr>
            <w:r w:rsidRPr="00324AF9">
              <w:rPr>
                <w:rFonts w:ascii="標楷體" w:eastAsia="標楷體" w:hAnsi="標楷體" w:cs="細明體"/>
                <w:sz w:val="28"/>
                <w:szCs w:val="28"/>
                <w:lang w:eastAsia="zh-TW" w:bidi="ar-SA"/>
              </w:rPr>
              <w:t>(第一</w:t>
            </w:r>
            <w:r w:rsidRPr="00324AF9">
              <w:rPr>
                <w:rFonts w:ascii="標楷體" w:eastAsia="標楷體" w:hAnsi="標楷體" w:cs="細明體" w:hint="eastAsia"/>
                <w:sz w:val="28"/>
                <w:szCs w:val="28"/>
                <w:lang w:eastAsia="zh-TW" w:bidi="ar-SA"/>
              </w:rPr>
              <w:t>至第四項略)</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bidi="ar-SA"/>
              </w:rPr>
            </w:pPr>
            <w:r w:rsidRPr="00324AF9">
              <w:rPr>
                <w:rFonts w:ascii="標楷體" w:eastAsia="標楷體" w:hAnsi="標楷體" w:cs="細明體" w:hint="eastAsia"/>
                <w:sz w:val="28"/>
                <w:szCs w:val="28"/>
                <w:lang w:eastAsia="zh-TW" w:bidi="ar-SA"/>
              </w:rPr>
              <w:t xml:space="preserve">    除息、除權交易開始日如無前一日收盤價格，則第二、三項計算各基準所使用之收盤價格，以第五十八條之三第</w:t>
            </w:r>
            <w:r w:rsidRPr="00324AF9">
              <w:rPr>
                <w:rFonts w:ascii="標楷體" w:eastAsia="標楷體" w:hAnsi="標楷體" w:cs="細明體" w:hint="eastAsia"/>
                <w:color w:val="FF0000"/>
                <w:sz w:val="28"/>
                <w:szCs w:val="28"/>
                <w:u w:val="single"/>
                <w:lang w:eastAsia="zh-TW" w:bidi="ar-SA"/>
              </w:rPr>
              <w:t>四</w:t>
            </w:r>
            <w:r w:rsidRPr="00324AF9">
              <w:rPr>
                <w:rFonts w:ascii="標楷體" w:eastAsia="標楷體" w:hAnsi="標楷體" w:cs="細明體" w:hint="eastAsia"/>
                <w:sz w:val="28"/>
                <w:szCs w:val="28"/>
                <w:lang w:eastAsia="zh-TW" w:bidi="ar-SA"/>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bidi="ar-SA"/>
              </w:rPr>
            </w:pPr>
            <w:r w:rsidRPr="00324AF9">
              <w:rPr>
                <w:rFonts w:ascii="標楷體" w:eastAsia="標楷體" w:hAnsi="標楷體" w:cs="細明體" w:hint="eastAsia"/>
                <w:sz w:val="28"/>
                <w:szCs w:val="28"/>
                <w:lang w:eastAsia="zh-TW" w:bidi="ar-SA"/>
              </w:rPr>
              <w:t>(第六項略)</w:t>
            </w:r>
          </w:p>
          <w:p w:rsidR="00324AF9" w:rsidRPr="00324AF9" w:rsidRDefault="00324AF9" w:rsidP="00324AF9">
            <w:pPr>
              <w:spacing w:line="440" w:lineRule="exact"/>
              <w:rPr>
                <w:rFonts w:ascii="標楷體" w:eastAsia="標楷體" w:hAnsi="標楷體"/>
                <w:b/>
                <w:sz w:val="28"/>
                <w:szCs w:val="28"/>
                <w:lang w:eastAsia="zh-TW"/>
              </w:rPr>
            </w:pPr>
          </w:p>
        </w:tc>
        <w:tc>
          <w:tcPr>
            <w:tcW w:w="3969"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第六十七條</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r w:rsidRPr="00324AF9">
              <w:rPr>
                <w:rFonts w:ascii="標楷體" w:eastAsia="標楷體" w:hAnsi="標楷體" w:cs="細明體"/>
                <w:sz w:val="28"/>
                <w:szCs w:val="28"/>
                <w:lang w:eastAsia="zh-TW"/>
              </w:rPr>
              <w:t>(第一</w:t>
            </w:r>
            <w:r w:rsidRPr="00324AF9">
              <w:rPr>
                <w:rFonts w:ascii="標楷體" w:eastAsia="標楷體" w:hAnsi="標楷體" w:cs="細明體" w:hint="eastAsia"/>
                <w:sz w:val="28"/>
                <w:szCs w:val="28"/>
                <w:lang w:eastAsia="zh-TW"/>
              </w:rPr>
              <w:t>至第四項略)</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 xml:space="preserve">    除息、除權交易開始日如無前一日收盤價格，則第二、三項計算各基準所使用之收盤價格，以第五十八條之三第</w:t>
            </w:r>
            <w:r w:rsidRPr="00324AF9">
              <w:rPr>
                <w:rFonts w:ascii="標楷體" w:eastAsia="標楷體" w:hAnsi="標楷體" w:cs="細明體" w:hint="eastAsia"/>
                <w:sz w:val="28"/>
                <w:szCs w:val="28"/>
                <w:u w:val="single"/>
                <w:lang w:eastAsia="zh-TW"/>
              </w:rPr>
              <w:t>二</w:t>
            </w:r>
            <w:r w:rsidRPr="00324AF9">
              <w:rPr>
                <w:rFonts w:ascii="標楷體" w:eastAsia="標楷體" w:hAnsi="標楷體" w:cs="細明體" w:hint="eastAsia"/>
                <w:sz w:val="28"/>
                <w:szCs w:val="28"/>
                <w:lang w:eastAsia="zh-TW"/>
              </w:rPr>
              <w:t>項第二款之原則所決定價格替代。</w:t>
            </w:r>
          </w:p>
          <w:p w:rsidR="00324AF9" w:rsidRPr="00324AF9" w:rsidRDefault="00324AF9" w:rsidP="00324AF9">
            <w:pPr>
              <w:spacing w:line="440" w:lineRule="exact"/>
              <w:rPr>
                <w:rFonts w:ascii="標楷體" w:eastAsia="標楷體" w:hAnsi="標楷體"/>
                <w:b/>
                <w:sz w:val="28"/>
                <w:szCs w:val="28"/>
                <w:lang w:eastAsia="zh-TW"/>
              </w:rPr>
            </w:pPr>
            <w:r w:rsidRPr="00324AF9">
              <w:rPr>
                <w:rFonts w:ascii="標楷體" w:eastAsia="標楷體" w:hAnsi="標楷體" w:cs="細明體" w:hint="eastAsia"/>
                <w:sz w:val="28"/>
                <w:szCs w:val="28"/>
              </w:rPr>
              <w:t>(第六項略)</w:t>
            </w:r>
          </w:p>
        </w:tc>
        <w:tc>
          <w:tcPr>
            <w:tcW w:w="2410" w:type="dxa"/>
          </w:tcPr>
          <w:p w:rsidR="00324AF9" w:rsidRPr="00324AF9" w:rsidRDefault="00324AF9" w:rsidP="00324AF9">
            <w:pPr>
              <w:spacing w:line="440" w:lineRule="exact"/>
              <w:rPr>
                <w:rFonts w:ascii="標楷體" w:eastAsia="標楷體" w:hAnsi="標楷體"/>
                <w:sz w:val="28"/>
                <w:szCs w:val="28"/>
                <w:lang w:eastAsia="zh-TW"/>
              </w:rPr>
            </w:pPr>
            <w:r w:rsidRPr="00324AF9">
              <w:rPr>
                <w:rFonts w:ascii="標楷體" w:eastAsia="標楷體" w:hAnsi="標楷體" w:hint="eastAsia"/>
                <w:sz w:val="28"/>
                <w:szCs w:val="28"/>
                <w:lang w:eastAsia="zh-TW"/>
              </w:rPr>
              <w:t>因應逐筆交易實施，本公司營業細則第五十八之三為定義集合競價與逐筆交易成交價格決定原則，增訂第二項及第三項，原第二項遞增至第四項，爰配合修正項次。</w:t>
            </w:r>
          </w:p>
        </w:tc>
      </w:tr>
      <w:tr w:rsidR="00324AF9" w:rsidRPr="009568E6" w:rsidTr="009568E6">
        <w:trPr>
          <w:jc w:val="center"/>
        </w:trPr>
        <w:tc>
          <w:tcPr>
            <w:tcW w:w="3964" w:type="dxa"/>
          </w:tcPr>
          <w:p w:rsidR="00324AF9" w:rsidRPr="00324AF9" w:rsidRDefault="00324AF9" w:rsidP="00324AF9">
            <w:pPr>
              <w:spacing w:line="440" w:lineRule="exact"/>
              <w:ind w:leftChars="-1" w:left="332" w:hangingChars="119" w:hanging="334"/>
              <w:jc w:val="both"/>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第六十七條之一</w:t>
            </w:r>
          </w:p>
          <w:p w:rsidR="00324AF9" w:rsidRPr="00324AF9" w:rsidRDefault="00324AF9" w:rsidP="00324AF9">
            <w:pPr>
              <w:spacing w:line="440" w:lineRule="exact"/>
              <w:ind w:leftChars="-1" w:left="331" w:hangingChars="119" w:hanging="333"/>
              <w:jc w:val="both"/>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(第一項略)</w:t>
            </w:r>
          </w:p>
          <w:p w:rsidR="00324AF9" w:rsidRPr="00324AF9" w:rsidRDefault="00324AF9" w:rsidP="00324AF9">
            <w:pPr>
              <w:spacing w:line="440" w:lineRule="exact"/>
              <w:ind w:leftChars="-59" w:left="-10" w:hangingChars="47" w:hanging="132"/>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 xml:space="preserve">    前項換發新股票前如無最後交易日收盤價格，則以第五十八條之三第</w:t>
            </w:r>
            <w:r w:rsidRPr="00324AF9">
              <w:rPr>
                <w:rFonts w:ascii="標楷體" w:eastAsia="標楷體" w:hAnsi="標楷體" w:cs="細明體" w:hint="eastAsia"/>
                <w:color w:val="FF0000"/>
                <w:sz w:val="28"/>
                <w:szCs w:val="28"/>
                <w:u w:val="single"/>
                <w:lang w:eastAsia="zh-TW"/>
              </w:rPr>
              <w:t>四</w:t>
            </w:r>
            <w:r w:rsidRPr="00324AF9">
              <w:rPr>
                <w:rFonts w:ascii="標楷體" w:eastAsia="標楷體" w:hAnsi="標楷體" w:hint="eastAsia"/>
                <w:sz w:val="28"/>
                <w:szCs w:val="28"/>
                <w:lang w:eastAsia="zh-TW"/>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p>
        </w:tc>
        <w:tc>
          <w:tcPr>
            <w:tcW w:w="3969" w:type="dxa"/>
          </w:tcPr>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b/>
                <w:sz w:val="28"/>
                <w:szCs w:val="28"/>
                <w:lang w:eastAsia="zh-TW"/>
              </w:rPr>
            </w:pPr>
            <w:r w:rsidRPr="00324AF9">
              <w:rPr>
                <w:rFonts w:ascii="標楷體" w:eastAsia="標楷體" w:hAnsi="標楷體" w:cs="細明體" w:hint="eastAsia"/>
                <w:b/>
                <w:sz w:val="28"/>
                <w:szCs w:val="28"/>
                <w:lang w:eastAsia="zh-TW"/>
              </w:rPr>
              <w:t>第六十七條之一</w:t>
            </w:r>
          </w:p>
          <w:p w:rsidR="00324AF9" w:rsidRPr="00324AF9" w:rsidRDefault="00324AF9" w:rsidP="00324AF9">
            <w:pPr>
              <w:spacing w:line="440" w:lineRule="exact"/>
              <w:ind w:leftChars="-1" w:left="331" w:hangingChars="119" w:hanging="333"/>
              <w:jc w:val="both"/>
              <w:rPr>
                <w:rFonts w:ascii="標楷體" w:eastAsia="標楷體" w:hAnsi="標楷體" w:cs="細明體"/>
                <w:sz w:val="28"/>
                <w:szCs w:val="28"/>
                <w:lang w:eastAsia="zh-TW"/>
              </w:rPr>
            </w:pPr>
            <w:r w:rsidRPr="00324AF9">
              <w:rPr>
                <w:rFonts w:ascii="標楷體" w:eastAsia="標楷體" w:hAnsi="標楷體" w:cs="細明體" w:hint="eastAsia"/>
                <w:sz w:val="28"/>
                <w:szCs w:val="28"/>
                <w:lang w:eastAsia="zh-TW"/>
              </w:rPr>
              <w:t>(第一項略)</w:t>
            </w:r>
          </w:p>
          <w:p w:rsidR="00324AF9" w:rsidRPr="00324AF9" w:rsidRDefault="00324AF9" w:rsidP="00324AF9">
            <w:pPr>
              <w:spacing w:line="440" w:lineRule="exact"/>
              <w:ind w:leftChars="-59" w:left="-10" w:hangingChars="47" w:hanging="132"/>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 xml:space="preserve">    前項換發新股票前如無最後交易日收盤價格，則以第五十八條之三第</w:t>
            </w:r>
            <w:r w:rsidRPr="00324AF9">
              <w:rPr>
                <w:rFonts w:ascii="標楷體" w:eastAsia="標楷體" w:hAnsi="標楷體" w:hint="eastAsia"/>
                <w:sz w:val="28"/>
                <w:szCs w:val="28"/>
                <w:u w:val="single"/>
                <w:lang w:eastAsia="zh-TW"/>
              </w:rPr>
              <w:t>二</w:t>
            </w:r>
            <w:r w:rsidRPr="00324AF9">
              <w:rPr>
                <w:rFonts w:ascii="標楷體" w:eastAsia="標楷體" w:hAnsi="標楷體" w:hint="eastAsia"/>
                <w:sz w:val="28"/>
                <w:szCs w:val="28"/>
                <w:lang w:eastAsia="zh-TW"/>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p>
        </w:tc>
        <w:tc>
          <w:tcPr>
            <w:tcW w:w="2410" w:type="dxa"/>
          </w:tcPr>
          <w:p w:rsidR="00324AF9" w:rsidRPr="00324AF9" w:rsidRDefault="00324AF9" w:rsidP="00324AF9">
            <w:pPr>
              <w:spacing w:line="440" w:lineRule="exact"/>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因應逐筆交易實施，本公司營業細則第五十八之三為定義集合競價與逐筆交易成交價格決定原則，增訂第二項及第三項，原第二項遞增至第四項，爰配合修正項次。</w:t>
            </w:r>
          </w:p>
        </w:tc>
      </w:tr>
      <w:tr w:rsidR="00324AF9" w:rsidRPr="009568E6" w:rsidTr="009568E6">
        <w:trPr>
          <w:jc w:val="center"/>
        </w:trPr>
        <w:tc>
          <w:tcPr>
            <w:tcW w:w="3964" w:type="dxa"/>
          </w:tcPr>
          <w:p w:rsidR="00324AF9" w:rsidRPr="00324AF9" w:rsidRDefault="00324AF9" w:rsidP="00324AF9">
            <w:pPr>
              <w:spacing w:line="440" w:lineRule="exact"/>
              <w:ind w:leftChars="-1" w:left="332" w:hangingChars="119" w:hanging="334"/>
              <w:jc w:val="both"/>
              <w:rPr>
                <w:rFonts w:ascii="標楷體" w:eastAsia="標楷體" w:hAnsi="標楷體"/>
                <w:b/>
                <w:sz w:val="28"/>
                <w:szCs w:val="28"/>
                <w:lang w:eastAsia="zh-TW"/>
              </w:rPr>
            </w:pPr>
            <w:r w:rsidRPr="00324AF9">
              <w:rPr>
                <w:rFonts w:ascii="標楷體" w:eastAsia="標楷體" w:hAnsi="標楷體" w:hint="eastAsia"/>
                <w:b/>
                <w:sz w:val="28"/>
                <w:szCs w:val="28"/>
                <w:lang w:eastAsia="zh-TW"/>
              </w:rPr>
              <w:t>第六十七條之二</w:t>
            </w:r>
          </w:p>
          <w:p w:rsidR="00324AF9" w:rsidRPr="00324AF9" w:rsidRDefault="00324AF9" w:rsidP="00324AF9">
            <w:pPr>
              <w:spacing w:line="440" w:lineRule="exact"/>
              <w:ind w:leftChars="-1" w:left="331" w:hangingChars="119" w:hanging="333"/>
              <w:jc w:val="both"/>
              <w:rPr>
                <w:rFonts w:ascii="標楷體" w:eastAsia="標楷體" w:hAnsi="標楷體"/>
                <w:sz w:val="28"/>
                <w:szCs w:val="28"/>
                <w:lang w:eastAsia="zh-TW"/>
              </w:rPr>
            </w:pPr>
            <w:r w:rsidRPr="00324AF9">
              <w:rPr>
                <w:rFonts w:ascii="標楷體" w:eastAsia="標楷體" w:hAnsi="標楷體" w:cs="細明體" w:hint="eastAsia"/>
                <w:sz w:val="28"/>
                <w:szCs w:val="28"/>
                <w:lang w:eastAsia="zh-TW"/>
              </w:rPr>
              <w:t>(第一項略)</w:t>
            </w:r>
          </w:p>
          <w:p w:rsidR="00324AF9" w:rsidRPr="00324AF9" w:rsidRDefault="00324AF9" w:rsidP="00324AF9">
            <w:pPr>
              <w:spacing w:line="440" w:lineRule="exact"/>
              <w:ind w:leftChars="-12" w:left="-29" w:firstLineChars="11" w:firstLine="31"/>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 xml:space="preserve">    前項換發新股票前如無最後交易日收盤價格，則以第五十八條之三第</w:t>
            </w:r>
            <w:r w:rsidRPr="00324AF9">
              <w:rPr>
                <w:rFonts w:ascii="標楷體" w:eastAsia="標楷體" w:hAnsi="標楷體" w:cs="細明體" w:hint="eastAsia"/>
                <w:color w:val="FF0000"/>
                <w:sz w:val="28"/>
                <w:szCs w:val="28"/>
                <w:u w:val="single"/>
                <w:lang w:eastAsia="zh-TW"/>
              </w:rPr>
              <w:t>四</w:t>
            </w:r>
            <w:r w:rsidRPr="00324AF9">
              <w:rPr>
                <w:rFonts w:ascii="標楷體" w:eastAsia="標楷體" w:hAnsi="標楷體" w:hint="eastAsia"/>
                <w:sz w:val="28"/>
                <w:szCs w:val="28"/>
                <w:lang w:eastAsia="zh-TW"/>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sz w:val="28"/>
                <w:szCs w:val="28"/>
                <w:lang w:eastAsia="zh-TW"/>
              </w:rPr>
            </w:pPr>
          </w:p>
        </w:tc>
        <w:tc>
          <w:tcPr>
            <w:tcW w:w="3969" w:type="dxa"/>
          </w:tcPr>
          <w:p w:rsidR="00324AF9" w:rsidRPr="00324AF9" w:rsidRDefault="00324AF9" w:rsidP="00324AF9">
            <w:pPr>
              <w:spacing w:line="440" w:lineRule="exact"/>
              <w:ind w:leftChars="-1" w:left="332" w:hangingChars="119" w:hanging="334"/>
              <w:jc w:val="both"/>
              <w:rPr>
                <w:rFonts w:ascii="標楷體" w:eastAsia="標楷體" w:hAnsi="標楷體"/>
                <w:b/>
                <w:sz w:val="28"/>
                <w:szCs w:val="28"/>
                <w:lang w:eastAsia="zh-TW"/>
              </w:rPr>
            </w:pPr>
            <w:r w:rsidRPr="00324AF9">
              <w:rPr>
                <w:rFonts w:ascii="標楷體" w:eastAsia="標楷體" w:hAnsi="標楷體" w:hint="eastAsia"/>
                <w:b/>
                <w:sz w:val="28"/>
                <w:szCs w:val="28"/>
                <w:lang w:eastAsia="zh-TW"/>
              </w:rPr>
              <w:t>第六十七條之二</w:t>
            </w:r>
          </w:p>
          <w:p w:rsidR="00324AF9" w:rsidRPr="00324AF9" w:rsidRDefault="00324AF9" w:rsidP="00324AF9">
            <w:pPr>
              <w:spacing w:line="440" w:lineRule="exact"/>
              <w:ind w:leftChars="-1" w:left="331" w:hangingChars="119" w:hanging="333"/>
              <w:jc w:val="both"/>
              <w:rPr>
                <w:rFonts w:ascii="標楷體" w:eastAsia="標楷體" w:hAnsi="標楷體"/>
                <w:sz w:val="28"/>
                <w:szCs w:val="28"/>
                <w:lang w:eastAsia="zh-TW"/>
              </w:rPr>
            </w:pPr>
            <w:r w:rsidRPr="00324AF9">
              <w:rPr>
                <w:rFonts w:ascii="標楷體" w:eastAsia="標楷體" w:hAnsi="標楷體" w:cs="細明體" w:hint="eastAsia"/>
                <w:sz w:val="28"/>
                <w:szCs w:val="28"/>
                <w:lang w:eastAsia="zh-TW"/>
              </w:rPr>
              <w:t>(第一項略)</w:t>
            </w:r>
          </w:p>
          <w:p w:rsidR="00324AF9" w:rsidRPr="00324AF9" w:rsidRDefault="00324AF9" w:rsidP="00324AF9">
            <w:pPr>
              <w:spacing w:line="440" w:lineRule="exact"/>
              <w:ind w:leftChars="-12" w:left="-29" w:firstLineChars="11" w:firstLine="31"/>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 xml:space="preserve">    前項換發新股票前如無最後交易日收盤價格，則以第五十八條之三第</w:t>
            </w:r>
            <w:r w:rsidRPr="00324AF9">
              <w:rPr>
                <w:rFonts w:ascii="標楷體" w:eastAsia="標楷體" w:hAnsi="標楷體" w:hint="eastAsia"/>
                <w:sz w:val="28"/>
                <w:szCs w:val="28"/>
                <w:u w:val="single"/>
                <w:lang w:eastAsia="zh-TW"/>
              </w:rPr>
              <w:t>二</w:t>
            </w:r>
            <w:r w:rsidRPr="00324AF9">
              <w:rPr>
                <w:rFonts w:ascii="標楷體" w:eastAsia="標楷體" w:hAnsi="標楷體" w:hint="eastAsia"/>
                <w:sz w:val="28"/>
                <w:szCs w:val="28"/>
                <w:lang w:eastAsia="zh-TW"/>
              </w:rPr>
              <w:t>項第二款之原則所決定價格替代。</w:t>
            </w:r>
          </w:p>
          <w:p w:rsidR="00324AF9" w:rsidRPr="00324AF9" w:rsidRDefault="00324AF9" w:rsidP="0032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sz w:val="28"/>
                <w:szCs w:val="28"/>
                <w:lang w:eastAsia="zh-TW"/>
              </w:rPr>
            </w:pPr>
          </w:p>
        </w:tc>
        <w:tc>
          <w:tcPr>
            <w:tcW w:w="2410" w:type="dxa"/>
          </w:tcPr>
          <w:p w:rsidR="00324AF9" w:rsidRPr="00324AF9" w:rsidRDefault="00324AF9" w:rsidP="00324AF9">
            <w:pPr>
              <w:spacing w:line="440" w:lineRule="exact"/>
              <w:jc w:val="both"/>
              <w:rPr>
                <w:rFonts w:ascii="標楷體" w:eastAsia="標楷體" w:hAnsi="標楷體"/>
                <w:sz w:val="28"/>
                <w:szCs w:val="28"/>
                <w:lang w:eastAsia="zh-TW"/>
              </w:rPr>
            </w:pPr>
            <w:r w:rsidRPr="00324AF9">
              <w:rPr>
                <w:rFonts w:ascii="標楷體" w:eastAsia="標楷體" w:hAnsi="標楷體" w:hint="eastAsia"/>
                <w:sz w:val="28"/>
                <w:szCs w:val="28"/>
                <w:lang w:eastAsia="zh-TW"/>
              </w:rPr>
              <w:t>因應逐筆交易實施，本公司營業細則第五十八之三為定義集合競價與逐筆交易成交價格決定原則，增訂第二項及第三項，原第二項遞增至第四項，爰配合修正項次。</w:t>
            </w:r>
          </w:p>
        </w:tc>
      </w:tr>
      <w:tr w:rsidR="005B7BCE" w:rsidRPr="009568E6" w:rsidTr="009568E6">
        <w:trPr>
          <w:jc w:val="center"/>
        </w:trPr>
        <w:tc>
          <w:tcPr>
            <w:tcW w:w="3964" w:type="dxa"/>
          </w:tcPr>
          <w:p w:rsidR="005B7BCE" w:rsidRDefault="005B7BCE" w:rsidP="005B7BCE">
            <w:pPr>
              <w:spacing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第七十九條</w:t>
            </w:r>
          </w:p>
          <w:p w:rsidR="005B7BCE" w:rsidRPr="005B7BCE" w:rsidRDefault="005B7BCE" w:rsidP="005B7BCE">
            <w:pPr>
              <w:spacing w:line="440" w:lineRule="exact"/>
              <w:ind w:firstLineChars="213" w:firstLine="596"/>
              <w:rPr>
                <w:rFonts w:ascii="標楷體" w:eastAsia="標楷體" w:hAnsi="標楷體"/>
                <w:sz w:val="28"/>
                <w:szCs w:val="28"/>
                <w:lang w:eastAsia="zh-TW"/>
              </w:rPr>
            </w:pPr>
            <w:r w:rsidRPr="005B7BCE">
              <w:rPr>
                <w:rFonts w:ascii="標楷體" w:eastAsia="標楷體" w:hAnsi="標楷體" w:hint="eastAsia"/>
                <w:sz w:val="28"/>
                <w:szCs w:val="28"/>
                <w:lang w:eastAsia="zh-TW"/>
              </w:rPr>
              <w:t>證券經紀商得接受法人、其他機構或特定自然人，於其指定漲跌幅範圍之價格區間內，授權證券商代為決定價格及下單時間；證券經紀商申報買賣時應視市</w:t>
            </w:r>
            <w:r w:rsidR="005C143C">
              <w:rPr>
                <w:rFonts w:ascii="標楷體" w:eastAsia="標楷體" w:hAnsi="標楷體" w:hint="eastAsia"/>
                <w:sz w:val="28"/>
                <w:szCs w:val="28"/>
                <w:lang w:eastAsia="zh-TW"/>
              </w:rPr>
              <w:t>場情況及市場供求關係，注意勿損及市場公正價格之形成及市場之健全發</w:t>
            </w:r>
            <w:r w:rsidRPr="005B7BCE">
              <w:rPr>
                <w:rFonts w:ascii="標楷體" w:eastAsia="標楷體" w:hAnsi="標楷體" w:hint="eastAsia"/>
                <w:sz w:val="28"/>
                <w:szCs w:val="28"/>
                <w:lang w:eastAsia="zh-TW"/>
              </w:rPr>
              <w:t>展，並依規定保存客戶授權委託紀錄。</w:t>
            </w:r>
          </w:p>
          <w:p w:rsidR="00EF60E3" w:rsidRDefault="00EF60E3" w:rsidP="00EF60E3">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第二項(略)</w:t>
            </w:r>
          </w:p>
          <w:p w:rsidR="005B7BCE" w:rsidRDefault="00EF60E3" w:rsidP="00EF60E3">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第三項(略)</w:t>
            </w:r>
          </w:p>
          <w:p w:rsidR="00B26171" w:rsidRDefault="00B26171" w:rsidP="00EF60E3">
            <w:pPr>
              <w:spacing w:line="440" w:lineRule="exact"/>
              <w:rPr>
                <w:rFonts w:ascii="標楷體" w:eastAsia="標楷體" w:hAnsi="標楷體"/>
                <w:sz w:val="28"/>
                <w:szCs w:val="28"/>
                <w:lang w:eastAsia="zh-TW"/>
              </w:rPr>
            </w:pPr>
          </w:p>
          <w:p w:rsidR="00B26171" w:rsidRDefault="00897197" w:rsidP="00B26171">
            <w:pPr>
              <w:spacing w:line="440" w:lineRule="exact"/>
              <w:ind w:firstLineChars="213" w:firstLine="596"/>
              <w:rPr>
                <w:rFonts w:ascii="標楷體" w:eastAsia="標楷體" w:hAnsi="標楷體"/>
                <w:color w:val="FF0000"/>
                <w:sz w:val="28"/>
                <w:szCs w:val="28"/>
                <w:u w:val="single"/>
                <w:lang w:eastAsia="zh-TW"/>
              </w:rPr>
            </w:pPr>
            <w:r w:rsidRPr="00897197">
              <w:rPr>
                <w:rFonts w:ascii="標楷體" w:eastAsia="標楷體" w:hAnsi="標楷體" w:hint="eastAsia"/>
                <w:color w:val="FF0000"/>
                <w:sz w:val="28"/>
                <w:szCs w:val="28"/>
                <w:u w:val="single"/>
                <w:lang w:eastAsia="zh-TW"/>
              </w:rPr>
              <w:t>證券經紀商</w:t>
            </w:r>
            <w:r w:rsidR="00D95D59">
              <w:rPr>
                <w:rFonts w:ascii="標楷體" w:eastAsia="標楷體" w:hAnsi="標楷體" w:hint="eastAsia"/>
                <w:color w:val="FF0000"/>
                <w:sz w:val="28"/>
                <w:szCs w:val="28"/>
                <w:u w:val="single"/>
                <w:lang w:eastAsia="zh-TW"/>
              </w:rPr>
              <w:t>得</w:t>
            </w:r>
            <w:r w:rsidRPr="00897197">
              <w:rPr>
                <w:rFonts w:ascii="標楷體" w:eastAsia="標楷體" w:hAnsi="標楷體" w:hint="eastAsia"/>
                <w:color w:val="FF0000"/>
                <w:sz w:val="28"/>
                <w:szCs w:val="28"/>
                <w:u w:val="single"/>
                <w:lang w:eastAsia="zh-TW"/>
              </w:rPr>
              <w:t>接受</w:t>
            </w:r>
            <w:r w:rsidR="00D95D59">
              <w:rPr>
                <w:rFonts w:ascii="標楷體" w:eastAsia="標楷體" w:hAnsi="標楷體" w:hint="eastAsia"/>
                <w:color w:val="FF0000"/>
                <w:sz w:val="28"/>
                <w:szCs w:val="28"/>
                <w:u w:val="single"/>
                <w:lang w:eastAsia="zh-TW"/>
              </w:rPr>
              <w:t>特約有效期限之</w:t>
            </w:r>
            <w:r w:rsidRPr="00897197">
              <w:rPr>
                <w:rFonts w:ascii="標楷體" w:eastAsia="標楷體" w:hAnsi="標楷體" w:hint="eastAsia"/>
                <w:color w:val="FF0000"/>
                <w:sz w:val="28"/>
                <w:szCs w:val="28"/>
                <w:u w:val="single"/>
                <w:lang w:eastAsia="zh-TW"/>
              </w:rPr>
              <w:t>委託</w:t>
            </w:r>
            <w:r>
              <w:rPr>
                <w:rFonts w:ascii="標楷體" w:eastAsia="標楷體" w:hAnsi="標楷體" w:hint="eastAsia"/>
                <w:color w:val="FF0000"/>
                <w:sz w:val="28"/>
                <w:szCs w:val="28"/>
                <w:u w:val="single"/>
                <w:lang w:eastAsia="zh-TW"/>
              </w:rPr>
              <w:t>。</w:t>
            </w:r>
            <w:r w:rsidR="00C634F2">
              <w:rPr>
                <w:rFonts w:ascii="標楷體" w:eastAsia="標楷體" w:hAnsi="標楷體" w:hint="eastAsia"/>
                <w:color w:val="FF0000"/>
                <w:sz w:val="28"/>
                <w:szCs w:val="28"/>
                <w:u w:val="single"/>
                <w:lang w:eastAsia="zh-TW"/>
              </w:rPr>
              <w:t xml:space="preserve"> </w:t>
            </w:r>
          </w:p>
          <w:p w:rsidR="00B26171" w:rsidRPr="00897197" w:rsidRDefault="00B26171" w:rsidP="00B26171">
            <w:pPr>
              <w:spacing w:line="440" w:lineRule="exact"/>
              <w:ind w:firstLineChars="213" w:firstLine="596"/>
              <w:rPr>
                <w:rFonts w:ascii="標楷體" w:eastAsia="標楷體" w:hAnsi="標楷體"/>
                <w:color w:val="FF0000"/>
                <w:sz w:val="28"/>
                <w:szCs w:val="28"/>
                <w:u w:val="single"/>
                <w:lang w:eastAsia="zh-TW"/>
              </w:rPr>
            </w:pPr>
            <w:r>
              <w:rPr>
                <w:rFonts w:ascii="標楷體" w:eastAsia="標楷體" w:hAnsi="標楷體" w:hint="eastAsia"/>
                <w:color w:val="FF0000"/>
                <w:sz w:val="28"/>
                <w:szCs w:val="28"/>
                <w:u w:val="single"/>
                <w:lang w:eastAsia="zh-TW"/>
              </w:rPr>
              <w:t>(本項刪除)</w:t>
            </w:r>
          </w:p>
        </w:tc>
        <w:tc>
          <w:tcPr>
            <w:tcW w:w="3969" w:type="dxa"/>
          </w:tcPr>
          <w:p w:rsidR="005B7BCE" w:rsidRDefault="005B7BCE" w:rsidP="005B7BCE">
            <w:pPr>
              <w:spacing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第七十九條</w:t>
            </w:r>
          </w:p>
          <w:p w:rsidR="005B7BCE" w:rsidRPr="005B7BCE" w:rsidRDefault="005B7BCE" w:rsidP="005B7BCE">
            <w:pPr>
              <w:spacing w:line="440" w:lineRule="exact"/>
              <w:ind w:firstLineChars="213" w:firstLine="596"/>
              <w:rPr>
                <w:rFonts w:ascii="標楷體" w:eastAsia="標楷體" w:hAnsi="標楷體"/>
                <w:sz w:val="28"/>
                <w:szCs w:val="28"/>
                <w:lang w:eastAsia="zh-TW"/>
              </w:rPr>
            </w:pPr>
            <w:r w:rsidRPr="005B7BCE">
              <w:rPr>
                <w:rFonts w:ascii="標楷體" w:eastAsia="標楷體" w:hAnsi="標楷體" w:hint="eastAsia"/>
                <w:sz w:val="28"/>
                <w:szCs w:val="28"/>
                <w:lang w:eastAsia="zh-TW"/>
              </w:rPr>
              <w:t>證券經紀商</w:t>
            </w:r>
            <w:r w:rsidRPr="00323D44">
              <w:rPr>
                <w:rFonts w:ascii="標楷體" w:eastAsia="標楷體" w:hAnsi="標楷體" w:hint="eastAsia"/>
                <w:sz w:val="28"/>
                <w:szCs w:val="28"/>
                <w:u w:val="single"/>
                <w:lang w:eastAsia="zh-TW"/>
              </w:rPr>
              <w:t>接受委託買賣，以限價為之。但</w:t>
            </w:r>
            <w:r w:rsidRPr="005B7BCE">
              <w:rPr>
                <w:rFonts w:ascii="標楷體" w:eastAsia="標楷體" w:hAnsi="標楷體" w:hint="eastAsia"/>
                <w:sz w:val="28"/>
                <w:szCs w:val="28"/>
                <w:lang w:eastAsia="zh-TW"/>
              </w:rPr>
              <w:t>得接受法人、其他機構或特定自然人，於其指定漲跌幅範圍之價格區間內，授權證券商代為決定價格及下單時間；證券經紀商申報買賣時應視市場情況及市場供求關係，注意勿損及市場公正價格之形成及市場之健全發展，並依規定保存客戶授權委託紀錄。</w:t>
            </w:r>
          </w:p>
          <w:p w:rsidR="005B7BCE" w:rsidRDefault="00EF60E3" w:rsidP="005B7BCE">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第二項(略)</w:t>
            </w:r>
          </w:p>
          <w:p w:rsidR="00EF60E3" w:rsidRPr="005B7BCE" w:rsidRDefault="00EF60E3" w:rsidP="005B7BCE">
            <w:pPr>
              <w:spacing w:line="440" w:lineRule="exact"/>
              <w:rPr>
                <w:rFonts w:ascii="標楷體" w:eastAsia="標楷體" w:hAnsi="標楷體"/>
                <w:sz w:val="28"/>
                <w:szCs w:val="28"/>
                <w:lang w:eastAsia="zh-TW"/>
              </w:rPr>
            </w:pPr>
            <w:r>
              <w:rPr>
                <w:rFonts w:ascii="標楷體" w:eastAsia="標楷體" w:hAnsi="標楷體" w:hint="eastAsia"/>
                <w:sz w:val="28"/>
                <w:szCs w:val="28"/>
                <w:lang w:eastAsia="zh-TW"/>
              </w:rPr>
              <w:t>第三項(略)</w:t>
            </w:r>
          </w:p>
          <w:p w:rsidR="005B7BCE" w:rsidRPr="00EF60E3" w:rsidRDefault="005B7BCE" w:rsidP="005B7BCE">
            <w:pPr>
              <w:spacing w:line="440" w:lineRule="exact"/>
              <w:ind w:firstLineChars="213" w:firstLine="596"/>
              <w:rPr>
                <w:rFonts w:ascii="標楷體" w:eastAsia="標楷體" w:hAnsi="標楷體"/>
                <w:sz w:val="28"/>
                <w:szCs w:val="28"/>
                <w:u w:val="single"/>
                <w:lang w:eastAsia="zh-TW"/>
              </w:rPr>
            </w:pPr>
            <w:r w:rsidRPr="00EF60E3">
              <w:rPr>
                <w:rFonts w:ascii="標楷體" w:eastAsia="標楷體" w:hAnsi="標楷體" w:hint="eastAsia"/>
                <w:sz w:val="28"/>
                <w:szCs w:val="28"/>
                <w:u w:val="single"/>
                <w:lang w:eastAsia="zh-TW"/>
              </w:rPr>
              <w:t>第一項委託無特約有效期限者，視為當日有效之委託。</w:t>
            </w:r>
          </w:p>
          <w:p w:rsidR="005B7BCE" w:rsidRPr="009877C2" w:rsidRDefault="005B7BCE" w:rsidP="005228D6">
            <w:pPr>
              <w:spacing w:line="440" w:lineRule="exact"/>
              <w:ind w:firstLineChars="213" w:firstLine="596"/>
              <w:rPr>
                <w:rFonts w:ascii="標楷體" w:eastAsia="標楷體" w:hAnsi="標楷體"/>
                <w:sz w:val="28"/>
                <w:szCs w:val="28"/>
                <w:u w:val="single"/>
                <w:lang w:eastAsia="zh-TW"/>
              </w:rPr>
            </w:pPr>
            <w:r w:rsidRPr="009877C2">
              <w:rPr>
                <w:rFonts w:ascii="標楷體" w:eastAsia="標楷體" w:hAnsi="標楷體" w:hint="eastAsia"/>
                <w:sz w:val="28"/>
                <w:szCs w:val="28"/>
                <w:u w:val="single"/>
                <w:lang w:eastAsia="zh-TW"/>
              </w:rPr>
              <w:t>限價委託，係指委託人限定價格，委託證券經紀商為其申報買賣，其成交價格，於買進時，得在限價或限價以下價格成交；於賣出時，得在其限價或限價以上之價格成交。</w:t>
            </w:r>
          </w:p>
        </w:tc>
        <w:tc>
          <w:tcPr>
            <w:tcW w:w="2410" w:type="dxa"/>
          </w:tcPr>
          <w:p w:rsidR="005B7BCE" w:rsidRDefault="00EF60E3" w:rsidP="00EF60E3">
            <w:pPr>
              <w:pStyle w:val="a8"/>
              <w:numPr>
                <w:ilvl w:val="0"/>
                <w:numId w:val="13"/>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配合本次新增委託種類，委託價格不再以限價為限，爰調整第一項文字。</w:t>
            </w:r>
          </w:p>
          <w:p w:rsidR="00EF60E3" w:rsidRDefault="00897EC8" w:rsidP="00EF60E3">
            <w:pPr>
              <w:pStyle w:val="a8"/>
              <w:numPr>
                <w:ilvl w:val="0"/>
                <w:numId w:val="13"/>
              </w:numPr>
              <w:spacing w:line="440" w:lineRule="exact"/>
              <w:ind w:leftChars="0"/>
              <w:rPr>
                <w:rFonts w:ascii="標楷體" w:eastAsia="標楷體" w:hAnsi="標楷體"/>
                <w:sz w:val="28"/>
                <w:szCs w:val="28"/>
                <w:lang w:eastAsia="zh-TW"/>
              </w:rPr>
            </w:pPr>
            <w:r>
              <w:rPr>
                <w:rFonts w:ascii="標楷體" w:eastAsia="標楷體" w:hAnsi="標楷體" w:hint="eastAsia"/>
                <w:sz w:val="28"/>
                <w:szCs w:val="28"/>
                <w:lang w:eastAsia="zh-TW"/>
              </w:rPr>
              <w:t>因應</w:t>
            </w:r>
            <w:r w:rsidR="00EF60E3">
              <w:rPr>
                <w:rFonts w:ascii="標楷體" w:eastAsia="標楷體" w:hAnsi="標楷體" w:hint="eastAsia"/>
                <w:sz w:val="28"/>
                <w:szCs w:val="28"/>
                <w:lang w:eastAsia="zh-TW"/>
              </w:rPr>
              <w:t>本次新增</w:t>
            </w:r>
            <w:r>
              <w:rPr>
                <w:rFonts w:ascii="標楷體" w:eastAsia="標楷體" w:hAnsi="標楷體" w:hint="eastAsia"/>
                <w:sz w:val="28"/>
                <w:szCs w:val="28"/>
                <w:lang w:eastAsia="zh-TW"/>
              </w:rPr>
              <w:t>多種委託</w:t>
            </w:r>
            <w:r w:rsidR="00EF60E3">
              <w:rPr>
                <w:rFonts w:ascii="標楷體" w:eastAsia="標楷體" w:hAnsi="標楷體" w:hint="eastAsia"/>
                <w:sz w:val="28"/>
                <w:szCs w:val="28"/>
                <w:lang w:eastAsia="zh-TW"/>
              </w:rPr>
              <w:t>有效期別，證券商輸入委託時須指定有效期別，爰</w:t>
            </w:r>
            <w:r w:rsidR="0078523F">
              <w:rPr>
                <w:rFonts w:ascii="標楷體" w:eastAsia="標楷體" w:hAnsi="標楷體" w:hint="eastAsia"/>
                <w:sz w:val="28"/>
                <w:szCs w:val="28"/>
                <w:lang w:eastAsia="zh-TW"/>
              </w:rPr>
              <w:t>刪除第四項後段</w:t>
            </w:r>
            <w:r w:rsidR="00A65A43">
              <w:rPr>
                <w:rFonts w:ascii="標楷體" w:eastAsia="標楷體" w:hAnsi="標楷體" w:hint="eastAsia"/>
                <w:sz w:val="28"/>
                <w:szCs w:val="28"/>
                <w:lang w:eastAsia="zh-TW"/>
              </w:rPr>
              <w:t>一律視為</w:t>
            </w:r>
            <w:r w:rsidR="0078523F">
              <w:rPr>
                <w:rFonts w:ascii="標楷體" w:eastAsia="標楷體" w:hAnsi="標楷體" w:hint="eastAsia"/>
                <w:sz w:val="28"/>
                <w:szCs w:val="28"/>
                <w:lang w:eastAsia="zh-TW"/>
              </w:rPr>
              <w:t>當日有效委託</w:t>
            </w:r>
            <w:r w:rsidR="00A65A43">
              <w:rPr>
                <w:rFonts w:ascii="標楷體" w:eastAsia="標楷體" w:hAnsi="標楷體" w:hint="eastAsia"/>
                <w:sz w:val="28"/>
                <w:szCs w:val="28"/>
                <w:lang w:eastAsia="zh-TW"/>
              </w:rPr>
              <w:t>之規定</w:t>
            </w:r>
            <w:r w:rsidR="0078523F">
              <w:rPr>
                <w:rFonts w:ascii="標楷體" w:eastAsia="標楷體" w:hAnsi="標楷體" w:hint="eastAsia"/>
                <w:sz w:val="28"/>
                <w:szCs w:val="28"/>
                <w:lang w:eastAsia="zh-TW"/>
              </w:rPr>
              <w:t>，</w:t>
            </w:r>
            <w:r w:rsidR="005D5067">
              <w:rPr>
                <w:rFonts w:ascii="標楷體" w:eastAsia="標楷體" w:hAnsi="標楷體" w:hint="eastAsia"/>
                <w:sz w:val="28"/>
                <w:szCs w:val="28"/>
                <w:lang w:eastAsia="zh-TW"/>
              </w:rPr>
              <w:t>保留第四項前段預約單</w:t>
            </w:r>
            <w:r w:rsidR="0078523F">
              <w:rPr>
                <w:rFonts w:ascii="標楷體" w:eastAsia="標楷體" w:hAnsi="標楷體" w:hint="eastAsia"/>
                <w:sz w:val="28"/>
                <w:szCs w:val="28"/>
                <w:lang w:eastAsia="zh-TW"/>
              </w:rPr>
              <w:t>規定</w:t>
            </w:r>
            <w:r w:rsidR="00EF60E3">
              <w:rPr>
                <w:rFonts w:ascii="標楷體" w:eastAsia="標楷體" w:hAnsi="標楷體" w:hint="eastAsia"/>
                <w:sz w:val="28"/>
                <w:szCs w:val="28"/>
                <w:lang w:eastAsia="zh-TW"/>
              </w:rPr>
              <w:t>。</w:t>
            </w:r>
          </w:p>
          <w:p w:rsidR="00EF60E3" w:rsidRDefault="00EF60E3" w:rsidP="00647325">
            <w:pPr>
              <w:pStyle w:val="a8"/>
              <w:numPr>
                <w:ilvl w:val="0"/>
                <w:numId w:val="13"/>
              </w:numPr>
              <w:spacing w:line="440" w:lineRule="exact"/>
              <w:ind w:leftChars="0"/>
              <w:rPr>
                <w:rFonts w:ascii="標楷體" w:eastAsia="標楷體" w:hAnsi="標楷體"/>
                <w:sz w:val="28"/>
                <w:szCs w:val="28"/>
                <w:lang w:eastAsia="zh-TW"/>
              </w:rPr>
            </w:pPr>
            <w:r w:rsidRPr="000B6737">
              <w:rPr>
                <w:rFonts w:ascii="標楷體" w:eastAsia="標楷體" w:hAnsi="標楷體" w:hint="eastAsia"/>
                <w:sz w:val="28"/>
                <w:szCs w:val="28"/>
                <w:lang w:eastAsia="zh-TW"/>
              </w:rPr>
              <w:t>配合本次新增委託種類，</w:t>
            </w:r>
            <w:r w:rsidR="00647325" w:rsidRPr="000B6737">
              <w:rPr>
                <w:rFonts w:ascii="標楷體" w:eastAsia="標楷體" w:hAnsi="標楷體" w:hint="eastAsia"/>
                <w:sz w:val="28"/>
                <w:szCs w:val="28"/>
                <w:lang w:eastAsia="zh-TW"/>
              </w:rPr>
              <w:t>新增</w:t>
            </w:r>
            <w:r w:rsidRPr="000B6737">
              <w:rPr>
                <w:rFonts w:ascii="標楷體" w:eastAsia="標楷體" w:hAnsi="標楷體" w:hint="eastAsia"/>
                <w:sz w:val="28"/>
                <w:szCs w:val="28"/>
                <w:lang w:eastAsia="zh-TW"/>
              </w:rPr>
              <w:t>第五十八條之八</w:t>
            </w:r>
            <w:r w:rsidR="00647325" w:rsidRPr="000B6737">
              <w:rPr>
                <w:rFonts w:ascii="標楷體" w:eastAsia="標楷體" w:hAnsi="標楷體" w:hint="eastAsia"/>
                <w:sz w:val="28"/>
                <w:szCs w:val="28"/>
                <w:lang w:eastAsia="zh-TW"/>
              </w:rPr>
              <w:t>定義各類</w:t>
            </w:r>
            <w:r w:rsidR="00C26BFA" w:rsidRPr="000B6737">
              <w:rPr>
                <w:rFonts w:ascii="標楷體" w:eastAsia="標楷體" w:hAnsi="標楷體" w:hint="eastAsia"/>
                <w:sz w:val="28"/>
                <w:szCs w:val="28"/>
                <w:lang w:eastAsia="zh-TW"/>
              </w:rPr>
              <w:t>委託</w:t>
            </w:r>
            <w:r w:rsidRPr="000B6737">
              <w:rPr>
                <w:rFonts w:ascii="標楷體" w:eastAsia="標楷體" w:hAnsi="標楷體" w:hint="eastAsia"/>
                <w:sz w:val="28"/>
                <w:szCs w:val="28"/>
                <w:lang w:eastAsia="zh-TW"/>
              </w:rPr>
              <w:t>，爰刪除</w:t>
            </w:r>
            <w:r w:rsidR="00C26BFA" w:rsidRPr="000B6737">
              <w:rPr>
                <w:rFonts w:ascii="標楷體" w:eastAsia="標楷體" w:hAnsi="標楷體" w:hint="eastAsia"/>
                <w:sz w:val="28"/>
                <w:szCs w:val="28"/>
                <w:lang w:eastAsia="zh-TW"/>
              </w:rPr>
              <w:t>第五項</w:t>
            </w:r>
            <w:r w:rsidRPr="000B6737">
              <w:rPr>
                <w:rFonts w:ascii="標楷體" w:eastAsia="標楷體" w:hAnsi="標楷體" w:hint="eastAsia"/>
                <w:sz w:val="28"/>
                <w:szCs w:val="28"/>
                <w:lang w:eastAsia="zh-TW"/>
              </w:rPr>
              <w:t>。</w:t>
            </w:r>
          </w:p>
        </w:tc>
      </w:tr>
    </w:tbl>
    <w:p w:rsidR="00CF3DED" w:rsidRDefault="00CF3DED">
      <w:pPr>
        <w:rPr>
          <w:lang w:eastAsia="zh-TW"/>
        </w:rPr>
      </w:pPr>
    </w:p>
    <w:sectPr w:rsidR="00CF3DED" w:rsidSect="00CF3D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41" w:rsidRDefault="00806641" w:rsidP="00F00713">
      <w:r>
        <w:separator/>
      </w:r>
    </w:p>
  </w:endnote>
  <w:endnote w:type="continuationSeparator" w:id="0">
    <w:p w:rsidR="00806641" w:rsidRDefault="00806641" w:rsidP="00F0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41" w:rsidRDefault="00806641" w:rsidP="00F00713">
      <w:r>
        <w:separator/>
      </w:r>
    </w:p>
  </w:footnote>
  <w:footnote w:type="continuationSeparator" w:id="0">
    <w:p w:rsidR="00806641" w:rsidRDefault="00806641" w:rsidP="00F00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5D3"/>
    <w:multiLevelType w:val="hybridMultilevel"/>
    <w:tmpl w:val="C09A7088"/>
    <w:lvl w:ilvl="0" w:tplc="7D8CC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3C30B7"/>
    <w:multiLevelType w:val="hybridMultilevel"/>
    <w:tmpl w:val="1D1ABB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A64C3"/>
    <w:multiLevelType w:val="hybridMultilevel"/>
    <w:tmpl w:val="DF8C9044"/>
    <w:lvl w:ilvl="0" w:tplc="1E620710">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225A35"/>
    <w:multiLevelType w:val="hybridMultilevel"/>
    <w:tmpl w:val="4B9CFC00"/>
    <w:lvl w:ilvl="0" w:tplc="4D5A06BA">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1434A4"/>
    <w:multiLevelType w:val="hybridMultilevel"/>
    <w:tmpl w:val="117055F4"/>
    <w:lvl w:ilvl="0" w:tplc="FC943BAE">
      <w:start w:val="1"/>
      <w:numFmt w:val="taiwaneseCountingThousand"/>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300B9F"/>
    <w:multiLevelType w:val="hybridMultilevel"/>
    <w:tmpl w:val="86BC4BC8"/>
    <w:lvl w:ilvl="0" w:tplc="1E6C8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C97C53"/>
    <w:multiLevelType w:val="hybridMultilevel"/>
    <w:tmpl w:val="9C4A6624"/>
    <w:lvl w:ilvl="0" w:tplc="C8FCF17C">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F870B1"/>
    <w:multiLevelType w:val="hybridMultilevel"/>
    <w:tmpl w:val="3D5EC550"/>
    <w:lvl w:ilvl="0" w:tplc="49C22C22">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B50068"/>
    <w:multiLevelType w:val="hybridMultilevel"/>
    <w:tmpl w:val="2CB68E18"/>
    <w:lvl w:ilvl="0" w:tplc="1E6C8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BA3767"/>
    <w:multiLevelType w:val="hybridMultilevel"/>
    <w:tmpl w:val="2CB68E18"/>
    <w:lvl w:ilvl="0" w:tplc="1E6C80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EB0C98"/>
    <w:multiLevelType w:val="hybridMultilevel"/>
    <w:tmpl w:val="DF8C9044"/>
    <w:lvl w:ilvl="0" w:tplc="1E620710">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295FFA"/>
    <w:multiLevelType w:val="hybridMultilevel"/>
    <w:tmpl w:val="5804F300"/>
    <w:lvl w:ilvl="0" w:tplc="C73A8384">
      <w:start w:val="1"/>
      <w:numFmt w:val="taiwaneseCountingThousand"/>
      <w:lvlText w:val="%1、"/>
      <w:lvlJc w:val="left"/>
      <w:pPr>
        <w:ind w:left="720" w:hanging="72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E22194"/>
    <w:multiLevelType w:val="hybridMultilevel"/>
    <w:tmpl w:val="13D2D8A8"/>
    <w:lvl w:ilvl="0" w:tplc="699E6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875893"/>
    <w:multiLevelType w:val="hybridMultilevel"/>
    <w:tmpl w:val="6A0263E4"/>
    <w:lvl w:ilvl="0" w:tplc="335A5D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6"/>
  </w:num>
  <w:num w:numId="4">
    <w:abstractNumId w:val="7"/>
  </w:num>
  <w:num w:numId="5">
    <w:abstractNumId w:val="4"/>
  </w:num>
  <w:num w:numId="6">
    <w:abstractNumId w:val="12"/>
  </w:num>
  <w:num w:numId="7">
    <w:abstractNumId w:val="1"/>
  </w:num>
  <w:num w:numId="8">
    <w:abstractNumId w:val="11"/>
  </w:num>
  <w:num w:numId="9">
    <w:abstractNumId w:val="0"/>
  </w:num>
  <w:num w:numId="10">
    <w:abstractNumId w:val="13"/>
  </w:num>
  <w:num w:numId="11">
    <w:abstractNumId w:val="5"/>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46"/>
    <w:rsid w:val="00006604"/>
    <w:rsid w:val="00023016"/>
    <w:rsid w:val="000273FC"/>
    <w:rsid w:val="00027CC4"/>
    <w:rsid w:val="00032BFB"/>
    <w:rsid w:val="00061FE8"/>
    <w:rsid w:val="0007121E"/>
    <w:rsid w:val="000727E4"/>
    <w:rsid w:val="00087946"/>
    <w:rsid w:val="00091A87"/>
    <w:rsid w:val="000A0238"/>
    <w:rsid w:val="000B6737"/>
    <w:rsid w:val="000C10BB"/>
    <w:rsid w:val="000C7E86"/>
    <w:rsid w:val="000D2BD2"/>
    <w:rsid w:val="000D785C"/>
    <w:rsid w:val="000E69F6"/>
    <w:rsid w:val="00117061"/>
    <w:rsid w:val="0012281A"/>
    <w:rsid w:val="00132D5E"/>
    <w:rsid w:val="00143FCF"/>
    <w:rsid w:val="001472AA"/>
    <w:rsid w:val="001479AB"/>
    <w:rsid w:val="0015223A"/>
    <w:rsid w:val="00165716"/>
    <w:rsid w:val="00165813"/>
    <w:rsid w:val="001876B6"/>
    <w:rsid w:val="00195899"/>
    <w:rsid w:val="001B53D3"/>
    <w:rsid w:val="001C48BE"/>
    <w:rsid w:val="001E04BD"/>
    <w:rsid w:val="001E7D55"/>
    <w:rsid w:val="001F0B7B"/>
    <w:rsid w:val="00222B85"/>
    <w:rsid w:val="00227642"/>
    <w:rsid w:val="00234FD0"/>
    <w:rsid w:val="00242117"/>
    <w:rsid w:val="002808B2"/>
    <w:rsid w:val="002A512A"/>
    <w:rsid w:val="002A6D4D"/>
    <w:rsid w:val="002B62F3"/>
    <w:rsid w:val="002C5E5B"/>
    <w:rsid w:val="002E5FCC"/>
    <w:rsid w:val="003013AB"/>
    <w:rsid w:val="00313009"/>
    <w:rsid w:val="0032256C"/>
    <w:rsid w:val="00323D44"/>
    <w:rsid w:val="00324AF9"/>
    <w:rsid w:val="003325B8"/>
    <w:rsid w:val="00341F46"/>
    <w:rsid w:val="00371571"/>
    <w:rsid w:val="00371F56"/>
    <w:rsid w:val="0038089E"/>
    <w:rsid w:val="00393FCF"/>
    <w:rsid w:val="003A0271"/>
    <w:rsid w:val="003B78CF"/>
    <w:rsid w:val="003C1BD8"/>
    <w:rsid w:val="003D195D"/>
    <w:rsid w:val="003E1F09"/>
    <w:rsid w:val="003E7572"/>
    <w:rsid w:val="003F74C2"/>
    <w:rsid w:val="00421A1C"/>
    <w:rsid w:val="004428E2"/>
    <w:rsid w:val="0045116A"/>
    <w:rsid w:val="004605BC"/>
    <w:rsid w:val="0047020A"/>
    <w:rsid w:val="004A45C6"/>
    <w:rsid w:val="004C334F"/>
    <w:rsid w:val="004C5B50"/>
    <w:rsid w:val="004C63A1"/>
    <w:rsid w:val="004D26D0"/>
    <w:rsid w:val="004D61C8"/>
    <w:rsid w:val="004E13D0"/>
    <w:rsid w:val="004E25B0"/>
    <w:rsid w:val="004E389D"/>
    <w:rsid w:val="004E4548"/>
    <w:rsid w:val="004E58F5"/>
    <w:rsid w:val="0050523D"/>
    <w:rsid w:val="00505D64"/>
    <w:rsid w:val="00505EA4"/>
    <w:rsid w:val="0050642F"/>
    <w:rsid w:val="005228D6"/>
    <w:rsid w:val="00532D0B"/>
    <w:rsid w:val="0055410F"/>
    <w:rsid w:val="00597D58"/>
    <w:rsid w:val="005A17FF"/>
    <w:rsid w:val="005A7E24"/>
    <w:rsid w:val="005B357A"/>
    <w:rsid w:val="005B6072"/>
    <w:rsid w:val="005B7BCE"/>
    <w:rsid w:val="005C143C"/>
    <w:rsid w:val="005C1521"/>
    <w:rsid w:val="005C6058"/>
    <w:rsid w:val="005D22D3"/>
    <w:rsid w:val="005D24F5"/>
    <w:rsid w:val="005D5067"/>
    <w:rsid w:val="005F388F"/>
    <w:rsid w:val="005F5AC0"/>
    <w:rsid w:val="00600E6D"/>
    <w:rsid w:val="0061663A"/>
    <w:rsid w:val="00647325"/>
    <w:rsid w:val="0065360B"/>
    <w:rsid w:val="006754AF"/>
    <w:rsid w:val="006A7A42"/>
    <w:rsid w:val="006C723F"/>
    <w:rsid w:val="006D1063"/>
    <w:rsid w:val="006D3147"/>
    <w:rsid w:val="006E27A1"/>
    <w:rsid w:val="006F4DE9"/>
    <w:rsid w:val="00701753"/>
    <w:rsid w:val="00710401"/>
    <w:rsid w:val="0072675C"/>
    <w:rsid w:val="00732C9A"/>
    <w:rsid w:val="00735F5B"/>
    <w:rsid w:val="007531F6"/>
    <w:rsid w:val="007630B0"/>
    <w:rsid w:val="00765F86"/>
    <w:rsid w:val="0078523F"/>
    <w:rsid w:val="007A3050"/>
    <w:rsid w:val="007A6389"/>
    <w:rsid w:val="007C036B"/>
    <w:rsid w:val="00804E2A"/>
    <w:rsid w:val="00806641"/>
    <w:rsid w:val="0081444E"/>
    <w:rsid w:val="008270E3"/>
    <w:rsid w:val="00837A45"/>
    <w:rsid w:val="00843335"/>
    <w:rsid w:val="00844F47"/>
    <w:rsid w:val="00845989"/>
    <w:rsid w:val="00857318"/>
    <w:rsid w:val="00881B51"/>
    <w:rsid w:val="0088623D"/>
    <w:rsid w:val="008909BF"/>
    <w:rsid w:val="00897197"/>
    <w:rsid w:val="00897EC8"/>
    <w:rsid w:val="008C04A8"/>
    <w:rsid w:val="008E4059"/>
    <w:rsid w:val="008E6899"/>
    <w:rsid w:val="0091420E"/>
    <w:rsid w:val="00935A35"/>
    <w:rsid w:val="0094072A"/>
    <w:rsid w:val="009447D7"/>
    <w:rsid w:val="009528E3"/>
    <w:rsid w:val="0095337B"/>
    <w:rsid w:val="009568E6"/>
    <w:rsid w:val="009771F1"/>
    <w:rsid w:val="00981276"/>
    <w:rsid w:val="009877C2"/>
    <w:rsid w:val="00995B34"/>
    <w:rsid w:val="009B4F8B"/>
    <w:rsid w:val="009B622A"/>
    <w:rsid w:val="009D1A35"/>
    <w:rsid w:val="009E6281"/>
    <w:rsid w:val="009F45A4"/>
    <w:rsid w:val="009F49E9"/>
    <w:rsid w:val="00A20861"/>
    <w:rsid w:val="00A20F13"/>
    <w:rsid w:val="00A30127"/>
    <w:rsid w:val="00A335A4"/>
    <w:rsid w:val="00A41349"/>
    <w:rsid w:val="00A513A0"/>
    <w:rsid w:val="00A51585"/>
    <w:rsid w:val="00A65A43"/>
    <w:rsid w:val="00A8102E"/>
    <w:rsid w:val="00A97D36"/>
    <w:rsid w:val="00AB7AEC"/>
    <w:rsid w:val="00AE1430"/>
    <w:rsid w:val="00AF43E0"/>
    <w:rsid w:val="00B00C99"/>
    <w:rsid w:val="00B02EB5"/>
    <w:rsid w:val="00B26171"/>
    <w:rsid w:val="00B3345C"/>
    <w:rsid w:val="00B33AF1"/>
    <w:rsid w:val="00B46755"/>
    <w:rsid w:val="00B538ED"/>
    <w:rsid w:val="00B5607A"/>
    <w:rsid w:val="00B76485"/>
    <w:rsid w:val="00B915C9"/>
    <w:rsid w:val="00B9206C"/>
    <w:rsid w:val="00BA09D8"/>
    <w:rsid w:val="00BA6C93"/>
    <w:rsid w:val="00BC05DA"/>
    <w:rsid w:val="00BC7FE7"/>
    <w:rsid w:val="00BF585E"/>
    <w:rsid w:val="00C17262"/>
    <w:rsid w:val="00C26BFA"/>
    <w:rsid w:val="00C37B24"/>
    <w:rsid w:val="00C426B8"/>
    <w:rsid w:val="00C47078"/>
    <w:rsid w:val="00C529E7"/>
    <w:rsid w:val="00C609BE"/>
    <w:rsid w:val="00C634F2"/>
    <w:rsid w:val="00C64875"/>
    <w:rsid w:val="00C737E3"/>
    <w:rsid w:val="00C86200"/>
    <w:rsid w:val="00C86ADF"/>
    <w:rsid w:val="00C87860"/>
    <w:rsid w:val="00C958BC"/>
    <w:rsid w:val="00CA7D0E"/>
    <w:rsid w:val="00CE2118"/>
    <w:rsid w:val="00CE24A3"/>
    <w:rsid w:val="00CF3DED"/>
    <w:rsid w:val="00D0028A"/>
    <w:rsid w:val="00D11685"/>
    <w:rsid w:val="00D35BF9"/>
    <w:rsid w:val="00D81C5D"/>
    <w:rsid w:val="00D83727"/>
    <w:rsid w:val="00D93806"/>
    <w:rsid w:val="00D95D59"/>
    <w:rsid w:val="00DA4C80"/>
    <w:rsid w:val="00DA4EDC"/>
    <w:rsid w:val="00DD3A25"/>
    <w:rsid w:val="00DF69FD"/>
    <w:rsid w:val="00DF70BB"/>
    <w:rsid w:val="00E043B5"/>
    <w:rsid w:val="00E06C43"/>
    <w:rsid w:val="00E231A3"/>
    <w:rsid w:val="00E271FD"/>
    <w:rsid w:val="00E37038"/>
    <w:rsid w:val="00E55337"/>
    <w:rsid w:val="00E64CFA"/>
    <w:rsid w:val="00E723C0"/>
    <w:rsid w:val="00E95333"/>
    <w:rsid w:val="00EE3B63"/>
    <w:rsid w:val="00EE5BC8"/>
    <w:rsid w:val="00EE6353"/>
    <w:rsid w:val="00EF18E0"/>
    <w:rsid w:val="00EF1B38"/>
    <w:rsid w:val="00EF60E3"/>
    <w:rsid w:val="00F00713"/>
    <w:rsid w:val="00F02DC6"/>
    <w:rsid w:val="00F131AD"/>
    <w:rsid w:val="00F13E91"/>
    <w:rsid w:val="00F20F02"/>
    <w:rsid w:val="00F30743"/>
    <w:rsid w:val="00F4291A"/>
    <w:rsid w:val="00F55C73"/>
    <w:rsid w:val="00FA6D29"/>
    <w:rsid w:val="00FC4B56"/>
    <w:rsid w:val="00FC6074"/>
    <w:rsid w:val="00FF19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60F8B6-9882-4290-88B7-0A7840FA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8E6"/>
    <w:rPr>
      <w:rFonts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713"/>
    <w:pPr>
      <w:tabs>
        <w:tab w:val="center" w:pos="4153"/>
        <w:tab w:val="right" w:pos="8306"/>
      </w:tabs>
      <w:snapToGrid w:val="0"/>
    </w:pPr>
    <w:rPr>
      <w:sz w:val="20"/>
      <w:szCs w:val="20"/>
    </w:rPr>
  </w:style>
  <w:style w:type="character" w:customStyle="1" w:styleId="a4">
    <w:name w:val="頁首 字元"/>
    <w:basedOn w:val="a0"/>
    <w:link w:val="a3"/>
    <w:uiPriority w:val="99"/>
    <w:rsid w:val="00F00713"/>
    <w:rPr>
      <w:rFonts w:cs="Times New Roman"/>
      <w:kern w:val="0"/>
      <w:sz w:val="20"/>
      <w:szCs w:val="20"/>
      <w:lang w:eastAsia="en-US" w:bidi="en-US"/>
    </w:rPr>
  </w:style>
  <w:style w:type="paragraph" w:styleId="a5">
    <w:name w:val="footer"/>
    <w:basedOn w:val="a"/>
    <w:link w:val="a6"/>
    <w:uiPriority w:val="99"/>
    <w:unhideWhenUsed/>
    <w:rsid w:val="00F00713"/>
    <w:pPr>
      <w:tabs>
        <w:tab w:val="center" w:pos="4153"/>
        <w:tab w:val="right" w:pos="8306"/>
      </w:tabs>
      <w:snapToGrid w:val="0"/>
    </w:pPr>
    <w:rPr>
      <w:sz w:val="20"/>
      <w:szCs w:val="20"/>
    </w:rPr>
  </w:style>
  <w:style w:type="character" w:customStyle="1" w:styleId="a6">
    <w:name w:val="頁尾 字元"/>
    <w:basedOn w:val="a0"/>
    <w:link w:val="a5"/>
    <w:uiPriority w:val="99"/>
    <w:rsid w:val="00F00713"/>
    <w:rPr>
      <w:rFonts w:cs="Times New Roman"/>
      <w:kern w:val="0"/>
      <w:sz w:val="20"/>
      <w:szCs w:val="20"/>
      <w:lang w:eastAsia="en-US" w:bidi="en-US"/>
    </w:rPr>
  </w:style>
  <w:style w:type="table" w:styleId="a7">
    <w:name w:val="Table Grid"/>
    <w:basedOn w:val="a1"/>
    <w:uiPriority w:val="59"/>
    <w:rsid w:val="0095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65716"/>
    <w:pPr>
      <w:ind w:leftChars="200" w:left="480"/>
    </w:pPr>
  </w:style>
  <w:style w:type="character" w:styleId="a9">
    <w:name w:val="annotation reference"/>
    <w:basedOn w:val="a0"/>
    <w:uiPriority w:val="99"/>
    <w:semiHidden/>
    <w:unhideWhenUsed/>
    <w:rsid w:val="004D26D0"/>
    <w:rPr>
      <w:sz w:val="18"/>
      <w:szCs w:val="18"/>
    </w:rPr>
  </w:style>
  <w:style w:type="paragraph" w:styleId="aa">
    <w:name w:val="annotation text"/>
    <w:basedOn w:val="a"/>
    <w:link w:val="ab"/>
    <w:uiPriority w:val="99"/>
    <w:semiHidden/>
    <w:unhideWhenUsed/>
    <w:rsid w:val="004D26D0"/>
  </w:style>
  <w:style w:type="character" w:customStyle="1" w:styleId="ab">
    <w:name w:val="註解文字 字元"/>
    <w:basedOn w:val="a0"/>
    <w:link w:val="aa"/>
    <w:uiPriority w:val="99"/>
    <w:semiHidden/>
    <w:rsid w:val="004D26D0"/>
    <w:rPr>
      <w:rFonts w:cs="Times New Roman"/>
      <w:kern w:val="0"/>
      <w:szCs w:val="24"/>
      <w:lang w:eastAsia="en-US" w:bidi="en-US"/>
    </w:rPr>
  </w:style>
  <w:style w:type="paragraph" w:styleId="ac">
    <w:name w:val="annotation subject"/>
    <w:basedOn w:val="aa"/>
    <w:next w:val="aa"/>
    <w:link w:val="ad"/>
    <w:uiPriority w:val="99"/>
    <w:semiHidden/>
    <w:unhideWhenUsed/>
    <w:rsid w:val="004D26D0"/>
    <w:rPr>
      <w:b/>
      <w:bCs/>
    </w:rPr>
  </w:style>
  <w:style w:type="character" w:customStyle="1" w:styleId="ad">
    <w:name w:val="註解主旨 字元"/>
    <w:basedOn w:val="ab"/>
    <w:link w:val="ac"/>
    <w:uiPriority w:val="99"/>
    <w:semiHidden/>
    <w:rsid w:val="004D26D0"/>
    <w:rPr>
      <w:rFonts w:cs="Times New Roman"/>
      <w:b/>
      <w:bCs/>
      <w:kern w:val="0"/>
      <w:szCs w:val="24"/>
      <w:lang w:eastAsia="en-US" w:bidi="en-US"/>
    </w:rPr>
  </w:style>
  <w:style w:type="paragraph" w:styleId="ae">
    <w:name w:val="Balloon Text"/>
    <w:basedOn w:val="a"/>
    <w:link w:val="af"/>
    <w:uiPriority w:val="99"/>
    <w:semiHidden/>
    <w:unhideWhenUsed/>
    <w:rsid w:val="004D26D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D26D0"/>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1202</Words>
  <Characters>6855</Characters>
  <Application>Microsoft Office Word</Application>
  <DocSecurity>4</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蔡佩雯</cp:lastModifiedBy>
  <cp:revision>2</cp:revision>
  <cp:lastPrinted>2018-09-19T03:56:00Z</cp:lastPrinted>
  <dcterms:created xsi:type="dcterms:W3CDTF">2018-12-24T09:13:00Z</dcterms:created>
  <dcterms:modified xsi:type="dcterms:W3CDTF">2018-12-24T09:13:00Z</dcterms:modified>
</cp:coreProperties>
</file>