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AE" w:rsidRDefault="00570AAE" w:rsidP="00570AAE">
      <w:pPr>
        <w:jc w:val="center"/>
        <w:rPr>
          <w:rFonts w:ascii="Verdana" w:hAnsi="Verdana"/>
          <w:color w:val="000000"/>
          <w:szCs w:val="16"/>
        </w:rPr>
      </w:pPr>
      <w:r>
        <w:rPr>
          <w:rFonts w:ascii="Verdana" w:hAnsi="Verdana" w:hint="eastAsia"/>
          <w:color w:val="000000"/>
          <w:szCs w:val="16"/>
        </w:rPr>
        <w:t>臺灣證券交易所股份有限公司</w:t>
      </w:r>
    </w:p>
    <w:p w:rsidR="004F69FE" w:rsidRDefault="00570AAE" w:rsidP="00570AAE">
      <w:pPr>
        <w:jc w:val="center"/>
        <w:rPr>
          <w:rFonts w:ascii="Verdana" w:hAnsi="Verdana"/>
          <w:color w:val="000000"/>
          <w:szCs w:val="16"/>
        </w:rPr>
      </w:pPr>
      <w:r>
        <w:rPr>
          <w:rFonts w:ascii="Verdana" w:hAnsi="Verdana" w:hint="eastAsia"/>
          <w:color w:val="000000"/>
          <w:kern w:val="0"/>
          <w:szCs w:val="16"/>
        </w:rPr>
        <w:t>股利分派彙總表</w:t>
      </w:r>
      <w:r>
        <w:rPr>
          <w:rFonts w:ascii="Verdana" w:hAnsi="Verdana"/>
          <w:color w:val="000000"/>
          <w:kern w:val="0"/>
          <w:szCs w:val="16"/>
        </w:rPr>
        <w:br/>
      </w:r>
      <w:bookmarkStart w:id="0" w:name="_GoBack"/>
      <w:bookmarkEnd w:id="0"/>
      <w:r w:rsidR="00D61AC0">
        <w:rPr>
          <w:rFonts w:ascii="Verdana" w:hAnsi="Verdana" w:hint="eastAsia"/>
          <w:color w:val="000000"/>
          <w:kern w:val="0"/>
          <w:szCs w:val="16"/>
        </w:rPr>
        <w:t>股利所屬年度：</w:t>
      </w:r>
      <w:r w:rsidR="008A3E92">
        <w:rPr>
          <w:rFonts w:ascii="Verdana" w:hAnsi="Verdana" w:hint="eastAsia"/>
          <w:color w:val="FF0000"/>
          <w:szCs w:val="16"/>
        </w:rPr>
        <w:t>104</w:t>
      </w:r>
      <w:r w:rsidR="004F69FE">
        <w:rPr>
          <w:rFonts w:ascii="Verdana" w:hAnsi="Verdana"/>
          <w:color w:val="000000"/>
          <w:szCs w:val="16"/>
        </w:rPr>
        <w:br/>
      </w:r>
    </w:p>
    <w:p w:rsidR="00C36B20" w:rsidRDefault="00C36B20" w:rsidP="00C36B20"/>
    <w:tbl>
      <w:tblPr>
        <w:tblW w:w="9240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1300"/>
        <w:gridCol w:w="1420"/>
        <w:gridCol w:w="1200"/>
        <w:gridCol w:w="1280"/>
        <w:gridCol w:w="1280"/>
        <w:gridCol w:w="1420"/>
      </w:tblGrid>
      <w:tr w:rsidR="00C36B20" w:rsidRPr="00C36B20" w:rsidTr="00502CD0">
        <w:trPr>
          <w:trHeight w:val="330"/>
        </w:trPr>
        <w:tc>
          <w:tcPr>
            <w:tcW w:w="1340" w:type="dxa"/>
            <w:vMerge w:val="restart"/>
            <w:shd w:val="clear" w:color="000000" w:fill="FFF4C9"/>
            <w:vAlign w:val="center"/>
            <w:hideMark/>
          </w:tcPr>
          <w:p w:rsidR="00C36B20" w:rsidRPr="00502CD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股東會日期</w:t>
            </w:r>
          </w:p>
        </w:tc>
        <w:tc>
          <w:tcPr>
            <w:tcW w:w="3920" w:type="dxa"/>
            <w:gridSpan w:val="3"/>
            <w:shd w:val="clear" w:color="000000" w:fill="FFF4C9"/>
            <w:vAlign w:val="center"/>
            <w:hideMark/>
          </w:tcPr>
          <w:p w:rsidR="00C36B20" w:rsidRPr="00502CD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股票股利</w:t>
            </w:r>
          </w:p>
        </w:tc>
        <w:tc>
          <w:tcPr>
            <w:tcW w:w="3980" w:type="dxa"/>
            <w:gridSpan w:val="3"/>
            <w:shd w:val="clear" w:color="000000" w:fill="FFF4C9"/>
            <w:vAlign w:val="center"/>
            <w:hideMark/>
          </w:tcPr>
          <w:p w:rsidR="00C36B20" w:rsidRPr="00502CD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現金股利</w:t>
            </w:r>
          </w:p>
        </w:tc>
      </w:tr>
      <w:tr w:rsidR="00C36B20" w:rsidRPr="00C36B20" w:rsidTr="00502CD0">
        <w:trPr>
          <w:trHeight w:val="855"/>
        </w:trPr>
        <w:tc>
          <w:tcPr>
            <w:tcW w:w="1340" w:type="dxa"/>
            <w:vMerge/>
            <w:vAlign w:val="center"/>
            <w:hideMark/>
          </w:tcPr>
          <w:p w:rsidR="00C36B20" w:rsidRPr="00502CD0" w:rsidRDefault="00C36B20" w:rsidP="00C36B20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000000" w:fill="FFF4C9"/>
            <w:vAlign w:val="center"/>
            <w:hideMark/>
          </w:tcPr>
          <w:p w:rsidR="00C36B20" w:rsidRPr="00502CD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盈餘配股</w:t>
            </w:r>
            <w:r w:rsidRPr="00502CD0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(</w:t>
            </w: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元</w:t>
            </w:r>
            <w:r w:rsidRPr="00502CD0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/</w:t>
            </w: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股</w:t>
            </w:r>
            <w:r w:rsidRPr="00502CD0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1420" w:type="dxa"/>
            <w:shd w:val="clear" w:color="000000" w:fill="FFF4C9"/>
            <w:vAlign w:val="center"/>
            <w:hideMark/>
          </w:tcPr>
          <w:p w:rsidR="00C36B20" w:rsidRPr="00502CD0" w:rsidRDefault="00C36B20" w:rsidP="00C36B20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法定盈餘公積配股</w:t>
            </w:r>
            <w:r w:rsidRPr="00502CD0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(</w:t>
            </w: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元</w:t>
            </w:r>
            <w:r w:rsidRPr="00502CD0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/</w:t>
            </w: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股</w:t>
            </w:r>
            <w:r w:rsidRPr="00502CD0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000000" w:fill="FFF4C9"/>
            <w:vAlign w:val="center"/>
            <w:hideMark/>
          </w:tcPr>
          <w:p w:rsidR="00C36B20" w:rsidRPr="00502CD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除權基準日</w:t>
            </w:r>
          </w:p>
        </w:tc>
        <w:tc>
          <w:tcPr>
            <w:tcW w:w="1280" w:type="dxa"/>
            <w:shd w:val="clear" w:color="000000" w:fill="FFF4C9"/>
            <w:vAlign w:val="center"/>
            <w:hideMark/>
          </w:tcPr>
          <w:p w:rsidR="00C36B20" w:rsidRPr="00502CD0" w:rsidRDefault="002D481F" w:rsidP="00C36B2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 w:val="20"/>
                <w:szCs w:val="20"/>
              </w:rPr>
              <w:t>盈餘分配</w:t>
            </w:r>
            <w:r w:rsidR="00C36B20" w:rsidRPr="00502CD0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(</w:t>
            </w:r>
            <w:r w:rsidR="00C36B20"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元</w:t>
            </w:r>
            <w:r w:rsidR="00C36B20" w:rsidRPr="00502CD0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/</w:t>
            </w:r>
            <w:r w:rsidR="00C36B20"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股</w:t>
            </w:r>
            <w:r w:rsidR="00C36B20" w:rsidRPr="00502CD0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1280" w:type="dxa"/>
            <w:shd w:val="clear" w:color="000000" w:fill="FFF4C9"/>
            <w:vAlign w:val="center"/>
            <w:hideMark/>
          </w:tcPr>
          <w:p w:rsidR="00C36B20" w:rsidRPr="00502CD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除息基準日</w:t>
            </w:r>
          </w:p>
        </w:tc>
        <w:tc>
          <w:tcPr>
            <w:tcW w:w="1420" w:type="dxa"/>
            <w:shd w:val="clear" w:color="000000" w:fill="FFF4C9"/>
            <w:vAlign w:val="center"/>
            <w:hideMark/>
          </w:tcPr>
          <w:p w:rsidR="00C36B20" w:rsidRPr="00502CD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02CD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發放日</w:t>
            </w:r>
          </w:p>
        </w:tc>
      </w:tr>
      <w:tr w:rsidR="00C36B20" w:rsidRPr="00C36B20" w:rsidTr="00502CD0">
        <w:trPr>
          <w:trHeight w:val="330"/>
        </w:trPr>
        <w:tc>
          <w:tcPr>
            <w:tcW w:w="1340" w:type="dxa"/>
            <w:shd w:val="clear" w:color="000000" w:fill="FFFFFF"/>
            <w:vAlign w:val="center"/>
            <w:hideMark/>
          </w:tcPr>
          <w:p w:rsidR="00C36B20" w:rsidRPr="00991F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991F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Pr="00991F2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  <w:r w:rsidR="00C36B20" w:rsidRPr="00991F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/6/</w:t>
            </w:r>
            <w:r w:rsidRPr="00991F2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19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C36B20" w:rsidRPr="00991F20" w:rsidRDefault="00C36B20" w:rsidP="001524C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991F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0.25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C36B20" w:rsidRPr="00991F20" w:rsidRDefault="00C36B20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991F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C36B20" w:rsidRPr="00991F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991F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Pr="00991F2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  <w:r w:rsidR="00C36B20" w:rsidRPr="00991F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/8/</w:t>
            </w:r>
            <w:r w:rsidRPr="00991F2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C36B20" w:rsidRPr="00991F20" w:rsidRDefault="00C36B20" w:rsidP="001524C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991F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C36B20" w:rsidRPr="00991F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991F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Pr="00991F2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  <w:r w:rsidR="00C36B20" w:rsidRPr="00991F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/8/</w:t>
            </w:r>
            <w:r w:rsidRPr="00991F2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C36B20" w:rsidRPr="00991F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991F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Pr="00991F2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  <w:r w:rsidR="00C36B20" w:rsidRPr="00991F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/8/2</w:t>
            </w:r>
            <w:r w:rsidRPr="00991F2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4</w:t>
            </w:r>
          </w:p>
        </w:tc>
      </w:tr>
    </w:tbl>
    <w:p w:rsidR="00C36B20" w:rsidRDefault="00C36B20" w:rsidP="00C36B20"/>
    <w:p w:rsidR="00C36B20" w:rsidRDefault="00C36B20" w:rsidP="00C36B20"/>
    <w:p w:rsidR="00C36B20" w:rsidRDefault="00C36B20" w:rsidP="00C36B20"/>
    <w:p w:rsidR="00C36B20" w:rsidRDefault="00C36B20" w:rsidP="00C36B20"/>
    <w:sectPr w:rsidR="00C36B20" w:rsidSect="00C36B20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50" w:rsidRDefault="007B1E50" w:rsidP="004F69FE">
      <w:r>
        <w:separator/>
      </w:r>
    </w:p>
  </w:endnote>
  <w:endnote w:type="continuationSeparator" w:id="0">
    <w:p w:rsidR="007B1E50" w:rsidRDefault="007B1E50" w:rsidP="004F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50" w:rsidRDefault="007B1E50" w:rsidP="004F69FE">
      <w:r>
        <w:separator/>
      </w:r>
    </w:p>
  </w:footnote>
  <w:footnote w:type="continuationSeparator" w:id="0">
    <w:p w:rsidR="007B1E50" w:rsidRDefault="007B1E50" w:rsidP="004F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BF"/>
    <w:rsid w:val="00010279"/>
    <w:rsid w:val="00072DED"/>
    <w:rsid w:val="00081432"/>
    <w:rsid w:val="000B26D0"/>
    <w:rsid w:val="001111A9"/>
    <w:rsid w:val="00120090"/>
    <w:rsid w:val="001524C0"/>
    <w:rsid w:val="001E233C"/>
    <w:rsid w:val="001E6628"/>
    <w:rsid w:val="00213432"/>
    <w:rsid w:val="00213F40"/>
    <w:rsid w:val="002D481F"/>
    <w:rsid w:val="00393100"/>
    <w:rsid w:val="004332A6"/>
    <w:rsid w:val="00446B97"/>
    <w:rsid w:val="004B73AA"/>
    <w:rsid w:val="004F69FE"/>
    <w:rsid w:val="00502CD0"/>
    <w:rsid w:val="005518C7"/>
    <w:rsid w:val="00570AAE"/>
    <w:rsid w:val="005B0A2F"/>
    <w:rsid w:val="00636241"/>
    <w:rsid w:val="00672275"/>
    <w:rsid w:val="006C3FBF"/>
    <w:rsid w:val="00732C17"/>
    <w:rsid w:val="007B1E50"/>
    <w:rsid w:val="0084645A"/>
    <w:rsid w:val="008A3E92"/>
    <w:rsid w:val="008F37DF"/>
    <w:rsid w:val="00962E95"/>
    <w:rsid w:val="00991F20"/>
    <w:rsid w:val="009A594F"/>
    <w:rsid w:val="00A5075B"/>
    <w:rsid w:val="00A74D58"/>
    <w:rsid w:val="00A930C0"/>
    <w:rsid w:val="00AB1EC6"/>
    <w:rsid w:val="00C36B20"/>
    <w:rsid w:val="00CA3190"/>
    <w:rsid w:val="00CC4574"/>
    <w:rsid w:val="00D61AC0"/>
    <w:rsid w:val="00DE275C"/>
    <w:rsid w:val="00DE47EC"/>
    <w:rsid w:val="00DF0B77"/>
    <w:rsid w:val="00DF728E"/>
    <w:rsid w:val="00EE50D0"/>
    <w:rsid w:val="00F20002"/>
    <w:rsid w:val="00F366FA"/>
    <w:rsid w:val="00F4200C"/>
    <w:rsid w:val="00F90DA4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3555FB-DF0C-43EE-B9CA-DB53F1C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69F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69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0115</dc:creator>
  <cp:lastModifiedBy>陳玉卿</cp:lastModifiedBy>
  <cp:revision>9</cp:revision>
  <dcterms:created xsi:type="dcterms:W3CDTF">2018-12-26T01:00:00Z</dcterms:created>
  <dcterms:modified xsi:type="dcterms:W3CDTF">2019-08-20T00:55:00Z</dcterms:modified>
</cp:coreProperties>
</file>