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CD1" w:rsidRDefault="000C3B95">
      <w:pPr>
        <w:keepNext/>
        <w:rPr>
          <w:rFonts w:ascii="Times New Roman" w:eastAsia="標楷體" w:hAnsi="Times New Roman"/>
          <w:b/>
          <w:bCs/>
          <w:color w:val="000000"/>
          <w:sz w:val="36"/>
          <w:szCs w:val="36"/>
        </w:rPr>
      </w:pPr>
      <w:bookmarkStart w:id="0" w:name="_Toc56841199"/>
      <w:r>
        <w:rPr>
          <w:rFonts w:ascii="Times New Roman" w:eastAsia="標楷體" w:hAnsi="Times New Roman"/>
          <w:b/>
          <w:bCs/>
          <w:color w:val="000000"/>
          <w:sz w:val="36"/>
          <w:szCs w:val="36"/>
        </w:rPr>
        <w:t>Exhibit 1-1-1</w:t>
      </w:r>
      <w:bookmarkEnd w:id="0"/>
    </w:p>
    <w:p w:rsidR="005B4CD1" w:rsidRDefault="000C3B95">
      <w:pPr>
        <w:jc w:val="center"/>
        <w:rPr>
          <w:rFonts w:ascii="Times New Roman" w:eastAsia="標楷體" w:hAnsi="Times New Roman"/>
          <w:b/>
          <w:color w:val="000000"/>
          <w:sz w:val="28"/>
          <w:szCs w:val="28"/>
        </w:rPr>
      </w:pPr>
      <w:r>
        <w:rPr>
          <w:rFonts w:ascii="Times New Roman" w:eastAsia="標楷體" w:hAnsi="Times New Roman"/>
          <w:b/>
          <w:color w:val="000000"/>
          <w:sz w:val="28"/>
          <w:szCs w:val="28"/>
        </w:rPr>
        <w:t>Registration Application Form for Offshore Foreign Institutional</w:t>
      </w:r>
    </w:p>
    <w:p w:rsidR="005B4CD1" w:rsidRDefault="000C3B95">
      <w:pPr>
        <w:spacing w:after="180"/>
        <w:jc w:val="center"/>
      </w:pPr>
      <w:r>
        <w:rPr>
          <w:rFonts w:ascii="Times New Roman" w:eastAsia="標楷體" w:hAnsi="Times New Roman"/>
          <w:b/>
          <w:color w:val="000000"/>
          <w:sz w:val="28"/>
          <w:szCs w:val="28"/>
        </w:rPr>
        <w:t>Investors to Invest in ROC Securities or to Trade ROC Futures</w:t>
      </w:r>
    </w:p>
    <w:tbl>
      <w:tblPr>
        <w:tblW w:w="9559" w:type="dxa"/>
        <w:tblInd w:w="-66" w:type="dxa"/>
        <w:tblLayout w:type="fixed"/>
        <w:tblCellMar>
          <w:left w:w="10" w:type="dxa"/>
          <w:right w:w="10" w:type="dxa"/>
        </w:tblCellMar>
        <w:tblLook w:val="0000" w:firstRow="0" w:lastRow="0" w:firstColumn="0" w:lastColumn="0" w:noHBand="0" w:noVBand="0"/>
      </w:tblPr>
      <w:tblGrid>
        <w:gridCol w:w="2221"/>
        <w:gridCol w:w="250"/>
        <w:gridCol w:w="992"/>
        <w:gridCol w:w="993"/>
        <w:gridCol w:w="316"/>
        <w:gridCol w:w="959"/>
        <w:gridCol w:w="284"/>
        <w:gridCol w:w="1134"/>
        <w:gridCol w:w="2410"/>
      </w:tblGrid>
      <w:tr w:rsidR="005B4CD1" w:rsidTr="00FE5557">
        <w:trPr>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4CD1" w:rsidRDefault="000C3B95">
            <w:pPr>
              <w:spacing w:line="320" w:lineRule="exact"/>
              <w:jc w:val="both"/>
              <w:rPr>
                <w:rFonts w:ascii="Times New Roman" w:eastAsia="標楷體" w:hAnsi="Times New Roman"/>
                <w:b/>
                <w:color w:val="000000"/>
                <w:szCs w:val="24"/>
              </w:rPr>
            </w:pPr>
            <w:r>
              <w:rPr>
                <w:rFonts w:ascii="Times New Roman" w:eastAsia="標楷體" w:hAnsi="Times New Roman"/>
                <w:b/>
                <w:color w:val="000000"/>
                <w:szCs w:val="24"/>
              </w:rPr>
              <w:t>1. Applicant</w:t>
            </w:r>
          </w:p>
        </w:tc>
      </w:tr>
      <w:tr w:rsidR="005B4CD1" w:rsidTr="00FE5557">
        <w:trPr>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firstLine="266"/>
              <w:jc w:val="both"/>
              <w:rPr>
                <w:rFonts w:ascii="Times New Roman" w:eastAsia="標楷體" w:hAnsi="Times New Roman"/>
                <w:color w:val="000000"/>
                <w:szCs w:val="24"/>
              </w:rPr>
            </w:pPr>
            <w:r>
              <w:rPr>
                <w:rFonts w:ascii="Times New Roman" w:eastAsia="標楷體" w:hAnsi="Times New Roman"/>
                <w:color w:val="000000"/>
                <w:szCs w:val="24"/>
              </w:rPr>
              <w:t>Name in Chinese:</w:t>
            </w:r>
          </w:p>
        </w:tc>
      </w:tr>
      <w:tr w:rsidR="005B4CD1" w:rsidTr="00FE5557">
        <w:trPr>
          <w:cantSplit/>
          <w:trHeight w:hRule="exact" w:val="680"/>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firstLine="266"/>
              <w:jc w:val="both"/>
              <w:rPr>
                <w:rFonts w:ascii="Times New Roman" w:eastAsia="標楷體" w:hAnsi="Times New Roman"/>
                <w:color w:val="000000"/>
                <w:szCs w:val="24"/>
              </w:rPr>
            </w:pPr>
            <w:r>
              <w:rPr>
                <w:rFonts w:ascii="Times New Roman" w:eastAsia="標楷體" w:hAnsi="Times New Roman"/>
                <w:color w:val="000000"/>
                <w:szCs w:val="24"/>
              </w:rPr>
              <w:t>Name in English:</w:t>
            </w:r>
          </w:p>
          <w:p w:rsidR="005B4CD1" w:rsidRDefault="000C3B95">
            <w:pPr>
              <w:spacing w:line="320" w:lineRule="exact"/>
              <w:ind w:firstLine="270"/>
              <w:jc w:val="both"/>
              <w:rPr>
                <w:rFonts w:ascii="Times New Roman" w:eastAsia="標楷體" w:hAnsi="Times New Roman"/>
                <w:color w:val="000000"/>
                <w:sz w:val="18"/>
                <w:szCs w:val="24"/>
              </w:rPr>
            </w:pPr>
            <w:r>
              <w:rPr>
                <w:rFonts w:ascii="Times New Roman" w:eastAsia="標楷體" w:hAnsi="Times New Roman"/>
                <w:color w:val="000000"/>
                <w:sz w:val="18"/>
                <w:szCs w:val="24"/>
              </w:rPr>
              <w:t>(Applicant's name shall be the same as indicated on supporting identification documents.)</w:t>
            </w:r>
          </w:p>
        </w:tc>
      </w:tr>
      <w:tr w:rsidR="005B4CD1" w:rsidTr="00FE5557">
        <w:trPr>
          <w:cantSplit/>
          <w:trHeight w:val="469"/>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firstLine="266"/>
              <w:jc w:val="both"/>
              <w:rPr>
                <w:rFonts w:ascii="Times New Roman" w:eastAsia="標楷體" w:hAnsi="Times New Roman"/>
                <w:color w:val="000000"/>
                <w:szCs w:val="24"/>
              </w:rPr>
            </w:pPr>
            <w:r>
              <w:rPr>
                <w:rFonts w:ascii="Times New Roman" w:eastAsia="標楷體" w:hAnsi="Times New Roman"/>
                <w:color w:val="000000"/>
                <w:szCs w:val="24"/>
              </w:rPr>
              <w:t>Establishment Date:</w:t>
            </w:r>
          </w:p>
        </w:tc>
      </w:tr>
      <w:tr w:rsidR="005B4CD1" w:rsidTr="00FE5557">
        <w:trPr>
          <w:cantSplit/>
          <w:trHeight w:val="459"/>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4CD1" w:rsidRDefault="000C3B95">
            <w:pPr>
              <w:spacing w:line="320" w:lineRule="exact"/>
              <w:jc w:val="both"/>
            </w:pPr>
            <w:r>
              <w:rPr>
                <w:rFonts w:ascii="Times New Roman" w:eastAsia="標楷體" w:hAnsi="Times New Roman"/>
                <w:b/>
                <w:color w:val="000000"/>
                <w:szCs w:val="24"/>
              </w:rPr>
              <w:t>2. Nationality</w:t>
            </w:r>
          </w:p>
        </w:tc>
      </w:tr>
      <w:tr w:rsidR="005B4CD1" w:rsidTr="00FE5557">
        <w:trPr>
          <w:cantSplit/>
        </w:trPr>
        <w:tc>
          <w:tcPr>
            <w:tcW w:w="9559" w:type="dxa"/>
            <w:gridSpan w:val="9"/>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firstLine="280"/>
              <w:jc w:val="both"/>
            </w:pPr>
            <w:r>
              <w:rPr>
                <w:rFonts w:ascii="標楷體" w:eastAsia="標楷體" w:hAnsi="標楷體"/>
                <w:color w:val="000000"/>
                <w:szCs w:val="24"/>
              </w:rPr>
              <w:t>□</w:t>
            </w:r>
            <w:r>
              <w:rPr>
                <w:rFonts w:ascii="Times New Roman" w:eastAsia="標楷體" w:hAnsi="Times New Roman"/>
                <w:color w:val="000000"/>
                <w:szCs w:val="24"/>
              </w:rPr>
              <w:t xml:space="preserve"> </w:t>
            </w:r>
            <w:r w:rsidR="008E1DB3">
              <w:rPr>
                <w:rFonts w:ascii="Times New Roman" w:eastAsia="標楷體" w:hAnsi="Times New Roman"/>
                <w:color w:val="000000"/>
                <w:szCs w:val="24"/>
              </w:rPr>
              <w:t xml:space="preserve"> </w:t>
            </w:r>
            <w:r>
              <w:rPr>
                <w:rFonts w:ascii="Times New Roman" w:eastAsia="標楷體" w:hAnsi="Times New Roman"/>
                <w:color w:val="000000"/>
                <w:szCs w:val="24"/>
              </w:rPr>
              <w:t>1. Japan</w:t>
            </w:r>
          </w:p>
        </w:tc>
      </w:tr>
      <w:tr w:rsidR="005B4CD1" w:rsidTr="00FE5557">
        <w:trPr>
          <w:cantSplit/>
        </w:trPr>
        <w:tc>
          <w:tcPr>
            <w:tcW w:w="9559" w:type="dxa"/>
            <w:gridSpan w:val="9"/>
            <w:tcBorders>
              <w:left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pStyle w:val="ab"/>
              <w:numPr>
                <w:ilvl w:val="0"/>
                <w:numId w:val="6"/>
              </w:numPr>
              <w:spacing w:line="320" w:lineRule="exact"/>
              <w:jc w:val="both"/>
              <w:rPr>
                <w:rFonts w:ascii="Times New Roman" w:eastAsia="標楷體" w:hAnsi="Times New Roman"/>
                <w:color w:val="000000"/>
                <w:szCs w:val="24"/>
              </w:rPr>
            </w:pPr>
            <w:r>
              <w:rPr>
                <w:rFonts w:ascii="Times New Roman" w:eastAsia="標楷體" w:hAnsi="Times New Roman"/>
                <w:color w:val="000000"/>
                <w:szCs w:val="24"/>
              </w:rPr>
              <w:t>2. United States</w:t>
            </w:r>
          </w:p>
        </w:tc>
      </w:tr>
      <w:tr w:rsidR="005B4CD1" w:rsidTr="00FE5557">
        <w:trPr>
          <w:cantSplit/>
        </w:trPr>
        <w:tc>
          <w:tcPr>
            <w:tcW w:w="9559" w:type="dxa"/>
            <w:gridSpan w:val="9"/>
            <w:tcBorders>
              <w:left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firstLine="280"/>
              <w:jc w:val="both"/>
            </w:pPr>
            <w:r>
              <w:rPr>
                <w:rFonts w:ascii="標楷體" w:eastAsia="標楷體" w:hAnsi="標楷體"/>
                <w:color w:val="000000"/>
                <w:szCs w:val="24"/>
              </w:rPr>
              <w:t>□</w:t>
            </w:r>
            <w:r>
              <w:rPr>
                <w:rFonts w:ascii="Times New Roman" w:eastAsia="標楷體" w:hAnsi="Times New Roman"/>
                <w:color w:val="000000"/>
                <w:szCs w:val="24"/>
              </w:rPr>
              <w:t xml:space="preserve"> </w:t>
            </w:r>
            <w:r w:rsidR="008E1DB3">
              <w:rPr>
                <w:rFonts w:ascii="Times New Roman" w:eastAsia="標楷體" w:hAnsi="Times New Roman"/>
                <w:color w:val="000000"/>
                <w:szCs w:val="24"/>
              </w:rPr>
              <w:t xml:space="preserve"> </w:t>
            </w:r>
            <w:r>
              <w:rPr>
                <w:rFonts w:ascii="Times New Roman" w:eastAsia="標楷體" w:hAnsi="Times New Roman"/>
                <w:color w:val="000000"/>
                <w:szCs w:val="24"/>
              </w:rPr>
              <w:t>3. United Kingdom*</w:t>
            </w:r>
          </w:p>
        </w:tc>
      </w:tr>
      <w:tr w:rsidR="005B4CD1" w:rsidTr="00FE5557">
        <w:tc>
          <w:tcPr>
            <w:tcW w:w="9559" w:type="dxa"/>
            <w:gridSpan w:val="9"/>
            <w:tcBorders>
              <w:left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tabs>
                <w:tab w:val="left" w:pos="1260"/>
                <w:tab w:val="left" w:pos="1440"/>
              </w:tabs>
              <w:spacing w:line="320" w:lineRule="exact"/>
              <w:ind w:left="1440" w:hanging="1160"/>
              <w:jc w:val="both"/>
            </w:pPr>
            <w:r>
              <w:rPr>
                <w:rFonts w:ascii="標楷體" w:eastAsia="標楷體" w:hAnsi="標楷體"/>
                <w:color w:val="000000"/>
                <w:szCs w:val="24"/>
              </w:rPr>
              <w:t>□</w:t>
            </w:r>
            <w:r>
              <w:rPr>
                <w:rFonts w:ascii="Times New Roman" w:eastAsia="標楷體" w:hAnsi="Times New Roman"/>
                <w:color w:val="000000"/>
                <w:szCs w:val="24"/>
              </w:rPr>
              <w:t xml:space="preserve"> </w:t>
            </w:r>
            <w:r w:rsidR="008E1DB3">
              <w:rPr>
                <w:rFonts w:ascii="Times New Roman" w:eastAsia="標楷體" w:hAnsi="Times New Roman"/>
                <w:color w:val="000000"/>
                <w:szCs w:val="24"/>
              </w:rPr>
              <w:t xml:space="preserve"> </w:t>
            </w:r>
            <w:r>
              <w:rPr>
                <w:rFonts w:ascii="Times New Roman" w:eastAsia="標楷體" w:hAnsi="Times New Roman"/>
                <w:color w:val="000000"/>
                <w:szCs w:val="24"/>
              </w:rPr>
              <w:t>4. Other European Country ______________________</w:t>
            </w:r>
            <w:r>
              <w:rPr>
                <w:rFonts w:ascii="Times New Roman" w:eastAsia="標楷體" w:hAnsi="Times New Roman"/>
                <w:color w:val="000000"/>
                <w:szCs w:val="24"/>
                <w:vertAlign w:val="superscript"/>
              </w:rPr>
              <w:t>1</w:t>
            </w:r>
          </w:p>
        </w:tc>
      </w:tr>
      <w:tr w:rsidR="005B4CD1" w:rsidTr="00FE5557">
        <w:tc>
          <w:tcPr>
            <w:tcW w:w="4772" w:type="dxa"/>
            <w:gridSpan w:val="5"/>
            <w:tcBorders>
              <w:lef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firstLine="280"/>
              <w:jc w:val="both"/>
            </w:pPr>
            <w:r>
              <w:rPr>
                <w:rFonts w:ascii="標楷體" w:eastAsia="標楷體" w:hAnsi="標楷體"/>
                <w:color w:val="000000"/>
                <w:szCs w:val="24"/>
              </w:rPr>
              <w:t>□</w:t>
            </w:r>
            <w:r>
              <w:rPr>
                <w:rFonts w:ascii="Times New Roman" w:eastAsia="標楷體" w:hAnsi="Times New Roman"/>
                <w:color w:val="000000"/>
                <w:szCs w:val="24"/>
              </w:rPr>
              <w:t xml:space="preserve"> </w:t>
            </w:r>
            <w:r w:rsidR="008E1DB3">
              <w:rPr>
                <w:rFonts w:ascii="Times New Roman" w:eastAsia="標楷體" w:hAnsi="Times New Roman"/>
                <w:color w:val="000000"/>
                <w:szCs w:val="24"/>
              </w:rPr>
              <w:t xml:space="preserve"> </w:t>
            </w:r>
            <w:r>
              <w:rPr>
                <w:rFonts w:ascii="Times New Roman" w:eastAsia="標楷體" w:hAnsi="Times New Roman"/>
                <w:color w:val="000000"/>
                <w:szCs w:val="24"/>
              </w:rPr>
              <w:t xml:space="preserve">5A. Hong Kong     </w:t>
            </w:r>
            <w:r w:rsidR="008E1DB3">
              <w:rPr>
                <w:rFonts w:ascii="Times New Roman" w:eastAsia="標楷體" w:hAnsi="Times New Roman"/>
                <w:color w:val="000000"/>
                <w:szCs w:val="24"/>
              </w:rPr>
              <w:t xml:space="preserve">  </w:t>
            </w:r>
            <w:r>
              <w:rPr>
                <w:rFonts w:ascii="標楷體" w:eastAsia="標楷體" w:hAnsi="標楷體"/>
                <w:color w:val="000000"/>
                <w:szCs w:val="24"/>
              </w:rPr>
              <w:t>□</w:t>
            </w:r>
            <w:r>
              <w:rPr>
                <w:rFonts w:ascii="Times New Roman" w:eastAsia="標楷體" w:hAnsi="Times New Roman"/>
                <w:color w:val="000000"/>
                <w:szCs w:val="24"/>
              </w:rPr>
              <w:t xml:space="preserve"> 5B. Macao</w:t>
            </w:r>
          </w:p>
        </w:tc>
        <w:tc>
          <w:tcPr>
            <w:tcW w:w="4787" w:type="dxa"/>
            <w:gridSpan w:val="4"/>
            <w:tcBorders>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firstLine="280"/>
              <w:jc w:val="both"/>
              <w:rPr>
                <w:rFonts w:ascii="Times New Roman" w:eastAsia="標楷體" w:hAnsi="Times New Roman"/>
                <w:color w:val="000000"/>
                <w:szCs w:val="24"/>
              </w:rPr>
            </w:pPr>
          </w:p>
        </w:tc>
      </w:tr>
      <w:tr w:rsidR="005B4CD1" w:rsidTr="00FE5557">
        <w:trPr>
          <w:trHeight w:val="260"/>
        </w:trPr>
        <w:tc>
          <w:tcPr>
            <w:tcW w:w="4772" w:type="dxa"/>
            <w:gridSpan w:val="5"/>
            <w:tcBorders>
              <w:left w:val="single" w:sz="4" w:space="0" w:color="000000"/>
            </w:tcBorders>
            <w:shd w:val="clear" w:color="auto" w:fill="auto"/>
            <w:tcMar>
              <w:top w:w="0" w:type="dxa"/>
              <w:left w:w="28" w:type="dxa"/>
              <w:bottom w:w="0" w:type="dxa"/>
              <w:right w:w="28" w:type="dxa"/>
            </w:tcMar>
            <w:vAlign w:val="center"/>
          </w:tcPr>
          <w:p w:rsidR="005B4CD1" w:rsidRDefault="000C3B95">
            <w:pPr>
              <w:tabs>
                <w:tab w:val="left" w:pos="1440"/>
              </w:tabs>
              <w:spacing w:line="320" w:lineRule="exact"/>
              <w:ind w:left="1260" w:hanging="980"/>
            </w:pPr>
            <w:r>
              <w:rPr>
                <w:rFonts w:ascii="標楷體" w:eastAsia="標楷體" w:hAnsi="標楷體"/>
                <w:color w:val="000000"/>
                <w:szCs w:val="24"/>
              </w:rPr>
              <w:t>□</w:t>
            </w:r>
            <w:r>
              <w:rPr>
                <w:rFonts w:ascii="Times New Roman" w:eastAsia="標楷體" w:hAnsi="Times New Roman"/>
                <w:color w:val="000000"/>
                <w:szCs w:val="24"/>
              </w:rPr>
              <w:t xml:space="preserve"> </w:t>
            </w:r>
            <w:r w:rsidR="008E1DB3">
              <w:rPr>
                <w:rFonts w:ascii="Times New Roman" w:eastAsia="標楷體" w:hAnsi="Times New Roman"/>
                <w:color w:val="000000"/>
                <w:szCs w:val="24"/>
              </w:rPr>
              <w:t xml:space="preserve"> </w:t>
            </w:r>
            <w:r>
              <w:rPr>
                <w:rFonts w:ascii="Times New Roman" w:eastAsia="標楷體" w:hAnsi="Times New Roman"/>
                <w:color w:val="000000"/>
                <w:szCs w:val="24"/>
              </w:rPr>
              <w:t xml:space="preserve">6A. New Zealand    </w:t>
            </w:r>
            <w:r>
              <w:rPr>
                <w:rFonts w:ascii="標楷體" w:eastAsia="標楷體" w:hAnsi="標楷體"/>
                <w:color w:val="000000"/>
                <w:szCs w:val="24"/>
              </w:rPr>
              <w:t>□</w:t>
            </w:r>
            <w:r>
              <w:rPr>
                <w:rFonts w:ascii="Times New Roman" w:eastAsia="標楷體" w:hAnsi="Times New Roman"/>
                <w:color w:val="000000"/>
                <w:szCs w:val="24"/>
              </w:rPr>
              <w:t xml:space="preserve"> 6B. Australia</w:t>
            </w:r>
          </w:p>
        </w:tc>
        <w:tc>
          <w:tcPr>
            <w:tcW w:w="4787" w:type="dxa"/>
            <w:gridSpan w:val="4"/>
            <w:tcBorders>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firstLine="280"/>
              <w:jc w:val="both"/>
              <w:rPr>
                <w:rFonts w:ascii="Times New Roman" w:eastAsia="標楷體" w:hAnsi="Times New Roman"/>
                <w:color w:val="000000"/>
                <w:szCs w:val="24"/>
              </w:rPr>
            </w:pPr>
          </w:p>
        </w:tc>
      </w:tr>
      <w:tr w:rsidR="005B4CD1" w:rsidTr="00FE5557">
        <w:tc>
          <w:tcPr>
            <w:tcW w:w="9559" w:type="dxa"/>
            <w:gridSpan w:val="9"/>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firstLine="280"/>
              <w:jc w:val="both"/>
            </w:pPr>
            <w:r>
              <w:rPr>
                <w:rFonts w:ascii="標楷體" w:eastAsia="標楷體" w:hAnsi="標楷體"/>
                <w:color w:val="000000"/>
                <w:szCs w:val="24"/>
              </w:rPr>
              <w:t>□</w:t>
            </w:r>
            <w:r>
              <w:rPr>
                <w:rFonts w:ascii="Times New Roman" w:eastAsia="標楷體" w:hAnsi="Times New Roman"/>
                <w:color w:val="000000"/>
                <w:szCs w:val="24"/>
              </w:rPr>
              <w:t xml:space="preserve"> </w:t>
            </w:r>
            <w:r w:rsidR="008E1DB3">
              <w:rPr>
                <w:rFonts w:ascii="Times New Roman" w:eastAsia="標楷體" w:hAnsi="Times New Roman"/>
                <w:color w:val="000000"/>
                <w:szCs w:val="24"/>
              </w:rPr>
              <w:t xml:space="preserve"> </w:t>
            </w:r>
            <w:r>
              <w:rPr>
                <w:rFonts w:ascii="Times New Roman" w:eastAsia="標楷體" w:hAnsi="Times New Roman"/>
                <w:color w:val="000000"/>
                <w:szCs w:val="24"/>
              </w:rPr>
              <w:t>7. Others ______________________</w:t>
            </w:r>
            <w:r>
              <w:rPr>
                <w:rFonts w:ascii="Times New Roman" w:eastAsia="標楷體" w:hAnsi="Times New Roman"/>
                <w:color w:val="000000"/>
                <w:szCs w:val="24"/>
                <w:vertAlign w:val="superscript"/>
              </w:rPr>
              <w:footnoteReference w:customMarkFollows="1" w:id="1"/>
              <w:t>1</w:t>
            </w:r>
          </w:p>
        </w:tc>
      </w:tr>
      <w:tr w:rsidR="005B4CD1" w:rsidTr="00FE5557">
        <w:trPr>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4CD1" w:rsidRDefault="000C3B95">
            <w:pPr>
              <w:spacing w:line="320" w:lineRule="exact"/>
              <w:ind w:left="541" w:hanging="541"/>
              <w:jc w:val="both"/>
            </w:pPr>
            <w:r>
              <w:rPr>
                <w:rFonts w:ascii="Times New Roman" w:eastAsia="標楷體" w:hAnsi="Times New Roman"/>
                <w:b/>
                <w:color w:val="000000"/>
                <w:szCs w:val="24"/>
              </w:rPr>
              <w:t xml:space="preserve">3. Type of Applicant </w:t>
            </w:r>
            <w:r>
              <w:rPr>
                <w:rFonts w:ascii="Times New Roman" w:eastAsia="標楷體" w:hAnsi="Times New Roman"/>
                <w:color w:val="000000"/>
                <w:sz w:val="18"/>
                <w:szCs w:val="24"/>
              </w:rPr>
              <w:t xml:space="preserve">(Please tick applicable box and fill in relevant information, as appropriate.)  </w:t>
            </w:r>
          </w:p>
        </w:tc>
      </w:tr>
      <w:tr w:rsidR="005B4CD1" w:rsidTr="00FE5557">
        <w:trPr>
          <w:trHeight w:val="454"/>
        </w:trPr>
        <w:tc>
          <w:tcPr>
            <w:tcW w:w="445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4CD1" w:rsidRDefault="000C3B95" w:rsidP="00C24DD9">
            <w:pPr>
              <w:spacing w:line="320" w:lineRule="exact"/>
              <w:ind w:firstLine="240"/>
              <w:jc w:val="both"/>
            </w:pPr>
            <w:r>
              <w:rPr>
                <w:rFonts w:ascii="標楷體" w:eastAsia="標楷體" w:hAnsi="標楷體"/>
                <w:color w:val="000000"/>
                <w:szCs w:val="24"/>
              </w:rPr>
              <w:t>□</w:t>
            </w:r>
            <w:r>
              <w:rPr>
                <w:rFonts w:ascii="Times New Roman" w:eastAsia="標楷體" w:hAnsi="Times New Roman"/>
                <w:color w:val="000000"/>
                <w:szCs w:val="24"/>
              </w:rPr>
              <w:t xml:space="preserve"> If </w:t>
            </w:r>
            <w:r w:rsidR="00C24DD9" w:rsidRPr="000A2A13">
              <w:rPr>
                <w:rFonts w:ascii="Times New Roman" w:eastAsia="標楷體" w:hAnsi="Times New Roman"/>
                <w:color w:val="000000" w:themeColor="text1"/>
                <w:szCs w:val="24"/>
              </w:rPr>
              <w:t>a</w:t>
            </w:r>
            <w:r w:rsidRPr="000A2A13">
              <w:rPr>
                <w:rFonts w:ascii="Times New Roman" w:eastAsia="標楷體" w:hAnsi="Times New Roman"/>
                <w:color w:val="000000" w:themeColor="text1"/>
                <w:szCs w:val="24"/>
              </w:rPr>
              <w:t>pplicant is a fund</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5B4CD1" w:rsidRDefault="000C3B95" w:rsidP="00C24DD9">
            <w:pPr>
              <w:tabs>
                <w:tab w:val="left" w:pos="-4721"/>
              </w:tabs>
              <w:spacing w:line="320" w:lineRule="exact"/>
              <w:ind w:firstLine="240"/>
              <w:jc w:val="both"/>
            </w:pPr>
            <w:r>
              <w:rPr>
                <w:rFonts w:ascii="標楷體" w:eastAsia="標楷體" w:hAnsi="標楷體"/>
                <w:color w:val="000000"/>
                <w:szCs w:val="24"/>
              </w:rPr>
              <w:t>□</w:t>
            </w:r>
            <w:r>
              <w:rPr>
                <w:rFonts w:ascii="Times New Roman" w:eastAsia="標楷體" w:hAnsi="Times New Roman"/>
                <w:color w:val="000000"/>
                <w:szCs w:val="24"/>
              </w:rPr>
              <w:t xml:space="preserve"> If </w:t>
            </w:r>
            <w:r w:rsidR="00C24DD9" w:rsidRPr="000A2A13">
              <w:rPr>
                <w:rFonts w:ascii="Times New Roman" w:eastAsia="標楷體" w:hAnsi="Times New Roman"/>
                <w:color w:val="000000" w:themeColor="text1"/>
                <w:szCs w:val="24"/>
              </w:rPr>
              <w:t>a</w:t>
            </w:r>
            <w:r w:rsidRPr="000A2A13">
              <w:rPr>
                <w:rFonts w:ascii="Times New Roman" w:eastAsia="標楷體" w:hAnsi="Times New Roman"/>
                <w:color w:val="000000" w:themeColor="text1"/>
                <w:szCs w:val="24"/>
              </w:rPr>
              <w:t>p</w:t>
            </w:r>
            <w:r>
              <w:rPr>
                <w:rFonts w:ascii="Times New Roman" w:eastAsia="標楷體" w:hAnsi="Times New Roman"/>
                <w:color w:val="000000"/>
                <w:szCs w:val="24"/>
              </w:rPr>
              <w:t>plicant is not a fund</w:t>
            </w:r>
          </w:p>
        </w:tc>
      </w:tr>
      <w:tr w:rsidR="005B4CD1" w:rsidTr="00FE5557">
        <w:tc>
          <w:tcPr>
            <w:tcW w:w="4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4CD1" w:rsidRDefault="000C3B95">
            <w:pPr>
              <w:tabs>
                <w:tab w:val="left" w:pos="720"/>
                <w:tab w:val="left" w:pos="900"/>
              </w:tabs>
              <w:spacing w:line="360" w:lineRule="exact"/>
              <w:ind w:left="70"/>
              <w:jc w:val="both"/>
            </w:pPr>
            <w:r w:rsidRPr="00A93E19">
              <w:rPr>
                <w:rFonts w:ascii="Times New Roman" w:eastAsia="標楷體" w:hAnsi="Times New Roman"/>
                <w:color w:val="000000"/>
                <w:szCs w:val="24"/>
              </w:rPr>
              <w:t xml:space="preserve">Fund </w:t>
            </w:r>
            <w:r>
              <w:rPr>
                <w:rFonts w:ascii="Times New Roman" w:eastAsia="標楷體" w:hAnsi="Times New Roman"/>
                <w:color w:val="000000"/>
                <w:szCs w:val="24"/>
              </w:rPr>
              <w:t>Type:</w:t>
            </w:r>
          </w:p>
          <w:p w:rsidR="005B4CD1" w:rsidRPr="000A2A13" w:rsidRDefault="005E1667">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F</w:t>
            </w:r>
            <w:r w:rsidR="000C3B95" w:rsidRPr="000A2A13">
              <w:rPr>
                <w:rFonts w:ascii="Times New Roman" w:eastAsia="標楷體" w:hAnsi="Times New Roman"/>
                <w:color w:val="000000" w:themeColor="text1"/>
                <w:szCs w:val="24"/>
              </w:rPr>
              <w:t>und established as a corporation</w:t>
            </w:r>
          </w:p>
          <w:p w:rsidR="005B4CD1" w:rsidRPr="000A2A13" w:rsidRDefault="00CB6DC5">
            <w:pPr>
              <w:widowControl/>
              <w:numPr>
                <w:ilvl w:val="0"/>
                <w:numId w:val="7"/>
              </w:numPr>
              <w:tabs>
                <w:tab w:val="left" w:pos="360"/>
                <w:tab w:val="left" w:pos="900"/>
                <w:tab w:val="left" w:pos="1440"/>
              </w:tabs>
              <w:spacing w:line="360" w:lineRule="exact"/>
              <w:ind w:left="1510" w:hanging="1440"/>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T</w:t>
            </w:r>
            <w:r w:rsidR="000C3B95" w:rsidRPr="000A2A13">
              <w:rPr>
                <w:rFonts w:ascii="Times New Roman" w:eastAsia="標楷體" w:hAnsi="Times New Roman"/>
                <w:color w:val="000000" w:themeColor="text1"/>
                <w:szCs w:val="24"/>
              </w:rPr>
              <w:t>rust fund</w:t>
            </w:r>
          </w:p>
          <w:p w:rsidR="005B4CD1" w:rsidRPr="000A2A13" w:rsidRDefault="005E1667">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F</w:t>
            </w:r>
            <w:r w:rsidR="000C3B95" w:rsidRPr="000A2A13">
              <w:rPr>
                <w:rFonts w:ascii="Times New Roman" w:eastAsia="標楷體" w:hAnsi="Times New Roman"/>
                <w:color w:val="000000" w:themeColor="text1"/>
                <w:szCs w:val="24"/>
              </w:rPr>
              <w:t>und established as a partnership</w:t>
            </w:r>
          </w:p>
          <w:p w:rsidR="005B4CD1" w:rsidRPr="000A2A13" w:rsidRDefault="00CB6DC5">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P</w:t>
            </w:r>
            <w:r w:rsidR="000C3B95" w:rsidRPr="000A2A13">
              <w:rPr>
                <w:rFonts w:ascii="Times New Roman" w:eastAsia="標楷體" w:hAnsi="Times New Roman"/>
                <w:color w:val="000000" w:themeColor="text1"/>
                <w:szCs w:val="24"/>
              </w:rPr>
              <w:t>ension fund</w:t>
            </w:r>
          </w:p>
          <w:p w:rsidR="005B4CD1" w:rsidRPr="000A2A13" w:rsidRDefault="00CB6DC5">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M</w:t>
            </w:r>
            <w:r w:rsidR="000C3B95" w:rsidRPr="000A2A13">
              <w:rPr>
                <w:rFonts w:ascii="Times New Roman" w:eastAsia="標楷體" w:hAnsi="Times New Roman"/>
                <w:color w:val="000000" w:themeColor="text1"/>
                <w:szCs w:val="24"/>
              </w:rPr>
              <w:t>utual fund</w:t>
            </w:r>
          </w:p>
          <w:p w:rsidR="005B4CD1" w:rsidRPr="000A2A13" w:rsidRDefault="00CB6DC5">
            <w:pPr>
              <w:widowControl/>
              <w:numPr>
                <w:ilvl w:val="0"/>
                <w:numId w:val="7"/>
              </w:numPr>
              <w:tabs>
                <w:tab w:val="left" w:pos="360"/>
                <w:tab w:val="left" w:pos="1440"/>
              </w:tabs>
              <w:spacing w:line="360" w:lineRule="exact"/>
              <w:ind w:left="970"/>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U</w:t>
            </w:r>
            <w:r w:rsidR="000C3B95" w:rsidRPr="000A2A13">
              <w:rPr>
                <w:rFonts w:ascii="Times New Roman" w:eastAsia="標楷體" w:hAnsi="Times New Roman"/>
                <w:color w:val="000000" w:themeColor="text1"/>
                <w:szCs w:val="24"/>
              </w:rPr>
              <w:t>nit trust</w:t>
            </w:r>
          </w:p>
          <w:p w:rsidR="005B4CD1" w:rsidRDefault="00CB6DC5">
            <w:pPr>
              <w:widowControl/>
              <w:numPr>
                <w:ilvl w:val="0"/>
                <w:numId w:val="7"/>
              </w:numPr>
              <w:tabs>
                <w:tab w:val="left" w:pos="360"/>
                <w:tab w:val="left" w:pos="900"/>
                <w:tab w:val="left" w:pos="1440"/>
              </w:tabs>
              <w:spacing w:line="360" w:lineRule="exact"/>
              <w:ind w:left="1510" w:hanging="1440"/>
              <w:jc w:val="both"/>
              <w:rPr>
                <w:rFonts w:ascii="Times New Roman" w:eastAsia="標楷體" w:hAnsi="Times New Roman"/>
                <w:color w:val="000000"/>
                <w:szCs w:val="24"/>
              </w:rPr>
            </w:pPr>
            <w:r w:rsidRPr="000A2A13">
              <w:rPr>
                <w:rFonts w:ascii="Times New Roman" w:eastAsia="標楷體" w:hAnsi="Times New Roman"/>
                <w:color w:val="000000" w:themeColor="text1"/>
                <w:szCs w:val="24"/>
              </w:rPr>
              <w:t>Others ( P</w:t>
            </w:r>
            <w:r w:rsidR="000C3B95" w:rsidRPr="000A2A13">
              <w:rPr>
                <w:rFonts w:ascii="Times New Roman" w:eastAsia="標楷體" w:hAnsi="Times New Roman"/>
                <w:color w:val="000000" w:themeColor="text1"/>
                <w:szCs w:val="24"/>
              </w:rPr>
              <w:t>le</w:t>
            </w:r>
            <w:r w:rsidR="000C3B95">
              <w:rPr>
                <w:rFonts w:ascii="Times New Roman" w:eastAsia="標楷體" w:hAnsi="Times New Roman"/>
                <w:color w:val="000000"/>
                <w:szCs w:val="24"/>
              </w:rPr>
              <w:t>ase specify _________)</w:t>
            </w:r>
          </w:p>
          <w:p w:rsidR="005B4CD1" w:rsidRDefault="005B4CD1">
            <w:pPr>
              <w:widowControl/>
              <w:tabs>
                <w:tab w:val="left" w:pos="360"/>
                <w:tab w:val="left" w:pos="900"/>
              </w:tabs>
              <w:spacing w:line="360" w:lineRule="exact"/>
              <w:ind w:left="70"/>
              <w:jc w:val="both"/>
              <w:rPr>
                <w:rFonts w:ascii="Times New Roman" w:eastAsia="標楷體" w:hAnsi="Times New Roman"/>
                <w:color w:val="000000"/>
                <w:szCs w:val="24"/>
                <w:u w:val="single"/>
              </w:rPr>
            </w:pPr>
          </w:p>
          <w:p w:rsidR="005B4CD1" w:rsidRPr="00A93E19" w:rsidRDefault="000C3B95">
            <w:pPr>
              <w:widowControl/>
              <w:tabs>
                <w:tab w:val="left" w:pos="360"/>
                <w:tab w:val="left" w:pos="900"/>
              </w:tabs>
              <w:spacing w:line="360" w:lineRule="exact"/>
              <w:ind w:left="70"/>
              <w:jc w:val="both"/>
              <w:rPr>
                <w:rFonts w:ascii="Times New Roman" w:eastAsia="標楷體" w:hAnsi="Times New Roman"/>
                <w:color w:val="000000"/>
                <w:szCs w:val="24"/>
              </w:rPr>
            </w:pPr>
            <w:r w:rsidRPr="00A93E19">
              <w:rPr>
                <w:rFonts w:ascii="Times New Roman" w:eastAsia="標楷體" w:hAnsi="Times New Roman"/>
                <w:color w:val="000000"/>
                <w:szCs w:val="24"/>
              </w:rPr>
              <w:t>Offering Type:</w:t>
            </w:r>
          </w:p>
          <w:p w:rsidR="005B4CD1" w:rsidRPr="000A2A13" w:rsidRDefault="00CB6DC5">
            <w:pPr>
              <w:widowControl/>
              <w:numPr>
                <w:ilvl w:val="0"/>
                <w:numId w:val="7"/>
              </w:numPr>
              <w:tabs>
                <w:tab w:val="left" w:pos="360"/>
                <w:tab w:val="left" w:pos="900"/>
                <w:tab w:val="left" w:pos="1440"/>
              </w:tabs>
              <w:spacing w:line="360" w:lineRule="exact"/>
              <w:ind w:left="1510" w:hanging="1440"/>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P</w:t>
            </w:r>
            <w:r w:rsidR="000C3B95" w:rsidRPr="000A2A13">
              <w:rPr>
                <w:rFonts w:ascii="Times New Roman" w:eastAsia="標楷體" w:hAnsi="Times New Roman"/>
                <w:color w:val="000000" w:themeColor="text1"/>
                <w:szCs w:val="24"/>
              </w:rPr>
              <w:t>rivate placement fund</w:t>
            </w:r>
          </w:p>
          <w:p w:rsidR="005B4CD1" w:rsidRDefault="00CB6DC5">
            <w:pPr>
              <w:widowControl/>
              <w:numPr>
                <w:ilvl w:val="0"/>
                <w:numId w:val="7"/>
              </w:numPr>
              <w:tabs>
                <w:tab w:val="left" w:pos="360"/>
                <w:tab w:val="left" w:pos="900"/>
                <w:tab w:val="left" w:pos="1440"/>
              </w:tabs>
              <w:spacing w:line="360" w:lineRule="exact"/>
              <w:ind w:left="1510" w:hanging="1440"/>
              <w:jc w:val="both"/>
              <w:rPr>
                <w:rFonts w:ascii="Times New Roman" w:eastAsia="標楷體" w:hAnsi="Times New Roman"/>
                <w:color w:val="000000"/>
                <w:szCs w:val="24"/>
                <w:u w:val="single"/>
              </w:rPr>
            </w:pPr>
            <w:r w:rsidRPr="000A2A13">
              <w:rPr>
                <w:rFonts w:ascii="Times New Roman" w:eastAsia="標楷體" w:hAnsi="Times New Roman"/>
                <w:color w:val="000000" w:themeColor="text1"/>
                <w:szCs w:val="24"/>
              </w:rPr>
              <w:t>P</w:t>
            </w:r>
            <w:r w:rsidR="000C3B95" w:rsidRPr="000A2A13">
              <w:rPr>
                <w:rFonts w:ascii="Times New Roman" w:eastAsia="標楷體" w:hAnsi="Times New Roman"/>
                <w:color w:val="000000" w:themeColor="text1"/>
                <w:szCs w:val="24"/>
              </w:rPr>
              <w:t>ub</w:t>
            </w:r>
            <w:r w:rsidR="000C3B95" w:rsidRPr="00A93E19">
              <w:rPr>
                <w:rFonts w:ascii="Times New Roman" w:eastAsia="標楷體" w:hAnsi="Times New Roman"/>
                <w:color w:val="000000"/>
                <w:szCs w:val="24"/>
              </w:rPr>
              <w:t>lic offering fund</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4CD1" w:rsidRDefault="000C3B95">
            <w:pPr>
              <w:tabs>
                <w:tab w:val="left" w:pos="720"/>
                <w:tab w:val="left" w:pos="900"/>
              </w:tabs>
              <w:spacing w:line="360" w:lineRule="exact"/>
              <w:ind w:left="70"/>
              <w:jc w:val="both"/>
              <w:rPr>
                <w:rFonts w:ascii="Times New Roman" w:eastAsia="標楷體" w:hAnsi="Times New Roman"/>
                <w:color w:val="000000"/>
                <w:szCs w:val="24"/>
              </w:rPr>
            </w:pPr>
            <w:r>
              <w:rPr>
                <w:rFonts w:ascii="Times New Roman" w:eastAsia="標楷體" w:hAnsi="Times New Roman"/>
                <w:color w:val="000000"/>
                <w:szCs w:val="24"/>
              </w:rPr>
              <w:t xml:space="preserve">Type: </w:t>
            </w:r>
          </w:p>
          <w:p w:rsidR="005B4CD1" w:rsidRPr="000A2A13" w:rsidRDefault="00CB6DC5">
            <w:pPr>
              <w:widowControl/>
              <w:numPr>
                <w:ilvl w:val="0"/>
                <w:numId w:val="7"/>
              </w:numPr>
              <w:tabs>
                <w:tab w:val="left" w:pos="1440"/>
              </w:tabs>
              <w:spacing w:line="360" w:lineRule="exact"/>
              <w:ind w:left="386" w:hanging="318"/>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B</w:t>
            </w:r>
            <w:r w:rsidR="000C3B95" w:rsidRPr="000A2A13">
              <w:rPr>
                <w:rFonts w:ascii="Times New Roman" w:eastAsia="標楷體" w:hAnsi="Times New Roman"/>
                <w:color w:val="000000" w:themeColor="text1"/>
                <w:szCs w:val="24"/>
              </w:rPr>
              <w:t>ank</w:t>
            </w:r>
          </w:p>
          <w:p w:rsidR="005B4CD1" w:rsidRPr="000A2A13" w:rsidRDefault="00CB6DC5">
            <w:pPr>
              <w:widowControl/>
              <w:numPr>
                <w:ilvl w:val="0"/>
                <w:numId w:val="7"/>
              </w:numPr>
              <w:tabs>
                <w:tab w:val="left" w:pos="1440"/>
              </w:tabs>
              <w:spacing w:line="360" w:lineRule="exact"/>
              <w:ind w:left="386" w:hanging="318"/>
              <w:jc w:val="both"/>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I</w:t>
            </w:r>
            <w:r w:rsidR="000C3B95" w:rsidRPr="000A2A13">
              <w:rPr>
                <w:rFonts w:ascii="Times New Roman" w:eastAsia="標楷體" w:hAnsi="Times New Roman"/>
                <w:color w:val="000000" w:themeColor="text1"/>
                <w:szCs w:val="24"/>
              </w:rPr>
              <w:t>nsurance company</w:t>
            </w:r>
          </w:p>
          <w:p w:rsidR="005B4CD1" w:rsidRPr="000A2A13" w:rsidRDefault="00CB6DC5">
            <w:pPr>
              <w:widowControl/>
              <w:numPr>
                <w:ilvl w:val="0"/>
                <w:numId w:val="7"/>
              </w:numPr>
              <w:tabs>
                <w:tab w:val="left" w:pos="1440"/>
              </w:tabs>
              <w:spacing w:line="360" w:lineRule="exact"/>
              <w:ind w:left="386" w:hanging="318"/>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S</w:t>
            </w:r>
            <w:r w:rsidR="000C3B95" w:rsidRPr="000A2A13">
              <w:rPr>
                <w:rFonts w:ascii="Times New Roman" w:eastAsia="標楷體" w:hAnsi="Times New Roman"/>
                <w:color w:val="000000" w:themeColor="text1"/>
                <w:szCs w:val="24"/>
              </w:rPr>
              <w:t>ecurities firm or futures commission merchants</w:t>
            </w:r>
          </w:p>
          <w:p w:rsidR="00AF5EC9" w:rsidRPr="000A2A13" w:rsidRDefault="00AF5EC9">
            <w:pPr>
              <w:widowControl/>
              <w:numPr>
                <w:ilvl w:val="0"/>
                <w:numId w:val="7"/>
              </w:numPr>
              <w:tabs>
                <w:tab w:val="left" w:pos="1440"/>
              </w:tabs>
              <w:spacing w:line="280" w:lineRule="exact"/>
              <w:ind w:left="386" w:hanging="318"/>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Segregated Collective Investment Account for the Overseas Foreign Employees</w:t>
            </w:r>
          </w:p>
          <w:p w:rsidR="005B4CD1" w:rsidRPr="000A2A13" w:rsidRDefault="000C3B95" w:rsidP="00AF5EC9">
            <w:pPr>
              <w:widowControl/>
              <w:tabs>
                <w:tab w:val="left" w:pos="1440"/>
              </w:tabs>
              <w:spacing w:line="280" w:lineRule="exact"/>
              <w:ind w:left="386"/>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 xml:space="preserve">1. </w:t>
            </w:r>
            <w:r w:rsidR="00CB6DC5" w:rsidRPr="000A2A13">
              <w:rPr>
                <w:rFonts w:ascii="Times New Roman" w:eastAsia="標楷體" w:hAnsi="Times New Roman"/>
                <w:color w:val="000000" w:themeColor="text1"/>
                <w:szCs w:val="24"/>
              </w:rPr>
              <w:t>A</w:t>
            </w:r>
            <w:r w:rsidRPr="000A2A13">
              <w:rPr>
                <w:rFonts w:ascii="Times New Roman" w:eastAsia="標楷體" w:hAnsi="Times New Roman"/>
                <w:color w:val="000000" w:themeColor="text1"/>
                <w:szCs w:val="24"/>
              </w:rPr>
              <w:t xml:space="preserve">n overseas </w:t>
            </w:r>
            <w:r w:rsidR="00DE6DC1" w:rsidRPr="000A2A13">
              <w:rPr>
                <w:rFonts w:ascii="Times New Roman" w:eastAsia="標楷體" w:hAnsi="Times New Roman"/>
                <w:color w:val="000000" w:themeColor="text1"/>
                <w:kern w:val="0"/>
              </w:rPr>
              <w:t xml:space="preserve">controlling or </w:t>
            </w:r>
            <w:r w:rsidR="00952CD0" w:rsidRPr="000A2A13">
              <w:rPr>
                <w:rFonts w:ascii="Times New Roman" w:eastAsia="標楷體" w:hAnsi="Times New Roman"/>
                <w:color w:val="000000" w:themeColor="text1"/>
                <w:szCs w:val="24"/>
              </w:rPr>
              <w:t>subordinate</w:t>
            </w:r>
            <w:r w:rsidRPr="000A2A13">
              <w:rPr>
                <w:rFonts w:ascii="Times New Roman" w:eastAsia="標楷體" w:hAnsi="Times New Roman"/>
                <w:color w:val="000000" w:themeColor="text1"/>
                <w:szCs w:val="24"/>
              </w:rPr>
              <w:t xml:space="preserve"> </w:t>
            </w:r>
            <w:r w:rsidR="00DE6DC1" w:rsidRPr="000A2A13">
              <w:rPr>
                <w:rFonts w:ascii="Times New Roman" w:eastAsia="標楷體" w:hAnsi="Times New Roman"/>
                <w:color w:val="000000" w:themeColor="text1"/>
                <w:kern w:val="0"/>
              </w:rPr>
              <w:t>company</w:t>
            </w:r>
            <w:r w:rsidR="00DE6DC1" w:rsidRPr="000A2A13">
              <w:rPr>
                <w:rFonts w:ascii="Times New Roman" w:eastAsia="標楷體" w:hAnsi="Times New Roman"/>
                <w:color w:val="000000" w:themeColor="text1"/>
                <w:szCs w:val="24"/>
              </w:rPr>
              <w:t xml:space="preserve"> </w:t>
            </w:r>
            <w:r w:rsidRPr="000A2A13">
              <w:rPr>
                <w:rFonts w:ascii="Times New Roman" w:eastAsia="標楷體" w:hAnsi="Times New Roman"/>
                <w:color w:val="000000" w:themeColor="text1"/>
                <w:szCs w:val="24"/>
              </w:rPr>
              <w:t xml:space="preserve">or branch </w:t>
            </w:r>
            <w:r w:rsidR="00DE6DC1" w:rsidRPr="000A2A13">
              <w:rPr>
                <w:rFonts w:ascii="Times New Roman" w:eastAsia="標楷體" w:hAnsi="Times New Roman"/>
                <w:color w:val="000000" w:themeColor="text1"/>
                <w:kern w:val="0"/>
              </w:rPr>
              <w:t>or representative office</w:t>
            </w:r>
            <w:r w:rsidR="00DE6DC1" w:rsidRPr="000A2A13">
              <w:rPr>
                <w:rFonts w:ascii="Times New Roman" w:eastAsia="標楷體" w:hAnsi="Times New Roman"/>
                <w:color w:val="000000" w:themeColor="text1"/>
                <w:szCs w:val="24"/>
              </w:rPr>
              <w:t xml:space="preserve"> </w:t>
            </w:r>
            <w:r w:rsidRPr="000A2A13">
              <w:rPr>
                <w:rFonts w:ascii="Times New Roman" w:eastAsia="標楷體" w:hAnsi="Times New Roman"/>
                <w:color w:val="000000" w:themeColor="text1"/>
                <w:szCs w:val="24"/>
              </w:rPr>
              <w:t>of a Taiwan company listed on TWSE or TPEx</w:t>
            </w:r>
            <w:r w:rsidR="00DB6F1D" w:rsidRPr="000A2A13">
              <w:rPr>
                <w:rFonts w:ascii="Times New Roman" w:eastAsia="標楷體" w:hAnsi="Times New Roman"/>
                <w:color w:val="000000" w:themeColor="text1"/>
                <w:szCs w:val="24"/>
              </w:rPr>
              <w:t>.</w:t>
            </w:r>
          </w:p>
          <w:p w:rsidR="005B4CD1" w:rsidRPr="000A2A13" w:rsidRDefault="000C3B95">
            <w:pPr>
              <w:widowControl/>
              <w:spacing w:line="280" w:lineRule="exact"/>
              <w:ind w:left="386"/>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 xml:space="preserve">2. </w:t>
            </w:r>
            <w:r w:rsidR="00CB6DC5" w:rsidRPr="000A2A13">
              <w:rPr>
                <w:rFonts w:ascii="Times New Roman" w:eastAsia="標楷體" w:hAnsi="Times New Roman"/>
                <w:color w:val="000000" w:themeColor="text1"/>
                <w:szCs w:val="24"/>
              </w:rPr>
              <w:t>A</w:t>
            </w:r>
            <w:r w:rsidRPr="000A2A13">
              <w:rPr>
                <w:rFonts w:ascii="Times New Roman" w:eastAsia="標楷體" w:hAnsi="Times New Roman"/>
                <w:color w:val="000000" w:themeColor="text1"/>
                <w:szCs w:val="24"/>
              </w:rPr>
              <w:t xml:space="preserve"> foreign company listed on TWSE or TPEx</w:t>
            </w:r>
            <w:r w:rsidR="0060680B" w:rsidRPr="000A2A13">
              <w:rPr>
                <w:rFonts w:ascii="Times New Roman" w:eastAsia="標楷體" w:hAnsi="Times New Roman"/>
                <w:color w:val="000000" w:themeColor="text1"/>
                <w:szCs w:val="24"/>
              </w:rPr>
              <w:t>.</w:t>
            </w:r>
          </w:p>
          <w:p w:rsidR="005B4CD1" w:rsidRPr="000A2A13" w:rsidRDefault="000C3B95">
            <w:pPr>
              <w:widowControl/>
              <w:numPr>
                <w:ilvl w:val="0"/>
                <w:numId w:val="7"/>
              </w:numPr>
              <w:tabs>
                <w:tab w:val="left" w:pos="1440"/>
              </w:tabs>
              <w:spacing w:line="280" w:lineRule="exact"/>
              <w:ind w:left="386" w:hanging="318"/>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 xml:space="preserve">1. </w:t>
            </w:r>
            <w:r w:rsidR="00CB6DC5" w:rsidRPr="000A2A13">
              <w:rPr>
                <w:rFonts w:ascii="Times New Roman" w:eastAsia="標楷體" w:hAnsi="Times New Roman"/>
                <w:color w:val="000000" w:themeColor="text1"/>
                <w:szCs w:val="24"/>
              </w:rPr>
              <w:t>A</w:t>
            </w:r>
            <w:r w:rsidRPr="000A2A13">
              <w:rPr>
                <w:rFonts w:ascii="Times New Roman" w:eastAsia="標楷體" w:hAnsi="Times New Roman"/>
                <w:color w:val="000000" w:themeColor="text1"/>
                <w:szCs w:val="24"/>
              </w:rPr>
              <w:t xml:space="preserve"> foreign company listed on TWSE or TPEx</w:t>
            </w:r>
            <w:r w:rsidR="0060680B" w:rsidRPr="000A2A13">
              <w:rPr>
                <w:rFonts w:ascii="Times New Roman" w:eastAsia="標楷體" w:hAnsi="Times New Roman"/>
                <w:color w:val="000000" w:themeColor="text1"/>
                <w:szCs w:val="24"/>
              </w:rPr>
              <w:t>.</w:t>
            </w:r>
          </w:p>
          <w:p w:rsidR="005B4CD1" w:rsidRPr="000A2A13" w:rsidRDefault="000C3B95">
            <w:pPr>
              <w:widowControl/>
              <w:spacing w:line="280" w:lineRule="exact"/>
              <w:ind w:left="386"/>
              <w:rPr>
                <w:rFonts w:ascii="Times New Roman" w:eastAsia="標楷體" w:hAnsi="Times New Roman"/>
                <w:color w:val="000000" w:themeColor="text1"/>
                <w:szCs w:val="24"/>
              </w:rPr>
            </w:pPr>
            <w:r w:rsidRPr="000A2A13">
              <w:rPr>
                <w:rFonts w:ascii="Times New Roman" w:eastAsia="標楷體" w:hAnsi="Times New Roman"/>
                <w:color w:val="000000" w:themeColor="text1"/>
                <w:szCs w:val="24"/>
              </w:rPr>
              <w:t xml:space="preserve">2. </w:t>
            </w:r>
            <w:r w:rsidR="00CB6DC5" w:rsidRPr="000A2A13">
              <w:rPr>
                <w:rFonts w:ascii="Times New Roman" w:eastAsia="標楷體" w:hAnsi="Times New Roman"/>
                <w:color w:val="000000" w:themeColor="text1"/>
                <w:szCs w:val="24"/>
              </w:rPr>
              <w:t>A</w:t>
            </w:r>
            <w:r w:rsidRPr="000A2A13">
              <w:rPr>
                <w:rFonts w:ascii="Times New Roman" w:eastAsia="標楷體" w:hAnsi="Times New Roman"/>
                <w:color w:val="000000" w:themeColor="text1"/>
                <w:szCs w:val="24"/>
              </w:rPr>
              <w:t xml:space="preserve"> foreign company secondary listed on TWSE or TPEx</w:t>
            </w:r>
            <w:r w:rsidR="0060680B" w:rsidRPr="000A2A13">
              <w:rPr>
                <w:rFonts w:ascii="Times New Roman" w:eastAsia="標楷體" w:hAnsi="Times New Roman"/>
                <w:color w:val="000000" w:themeColor="text1"/>
                <w:szCs w:val="24"/>
              </w:rPr>
              <w:t>.</w:t>
            </w:r>
          </w:p>
          <w:p w:rsidR="005B4CD1" w:rsidRPr="000A2A13" w:rsidRDefault="000C3B95">
            <w:pPr>
              <w:spacing w:line="360" w:lineRule="exact"/>
              <w:ind w:left="798" w:hanging="318"/>
              <w:rPr>
                <w:color w:val="000000" w:themeColor="text1"/>
              </w:rPr>
            </w:pPr>
            <w:r w:rsidRPr="000A2A13">
              <w:rPr>
                <w:rFonts w:ascii="Times New Roman" w:eastAsia="標楷體" w:hAnsi="Times New Roman"/>
                <w:color w:val="000000" w:themeColor="text1"/>
                <w:szCs w:val="24"/>
              </w:rPr>
              <w:t xml:space="preserve">Security code:          </w:t>
            </w:r>
          </w:p>
          <w:p w:rsidR="005B4CD1" w:rsidRPr="000A2A13" w:rsidRDefault="000C3B95">
            <w:pPr>
              <w:spacing w:line="360" w:lineRule="exact"/>
              <w:ind w:left="798" w:hanging="318"/>
              <w:rPr>
                <w:color w:val="000000" w:themeColor="text1"/>
              </w:rPr>
            </w:pPr>
            <w:r w:rsidRPr="000A2A13">
              <w:rPr>
                <w:rFonts w:ascii="Times New Roman" w:eastAsia="標楷體" w:hAnsi="Times New Roman"/>
                <w:color w:val="000000" w:themeColor="text1"/>
                <w:szCs w:val="24"/>
              </w:rPr>
              <w:t xml:space="preserve">Tax ID:                 </w:t>
            </w:r>
          </w:p>
          <w:p w:rsidR="005B4CD1" w:rsidRDefault="00CB6DC5" w:rsidP="00CB6DC5">
            <w:pPr>
              <w:widowControl/>
              <w:numPr>
                <w:ilvl w:val="0"/>
                <w:numId w:val="7"/>
              </w:numPr>
              <w:tabs>
                <w:tab w:val="left" w:pos="1440"/>
              </w:tabs>
              <w:spacing w:after="60" w:line="360" w:lineRule="exact"/>
              <w:ind w:left="386" w:hanging="318"/>
              <w:jc w:val="both"/>
            </w:pPr>
            <w:r w:rsidRPr="000A2A13">
              <w:rPr>
                <w:rFonts w:ascii="Times New Roman" w:eastAsia="標楷體" w:hAnsi="Times New Roman"/>
                <w:color w:val="000000" w:themeColor="text1"/>
                <w:szCs w:val="24"/>
              </w:rPr>
              <w:t>O</w:t>
            </w:r>
            <w:r w:rsidR="000C3B95" w:rsidRPr="000A2A13">
              <w:rPr>
                <w:rFonts w:ascii="Times New Roman" w:eastAsia="標楷體" w:hAnsi="Times New Roman"/>
                <w:color w:val="000000" w:themeColor="text1"/>
                <w:szCs w:val="24"/>
              </w:rPr>
              <w:t xml:space="preserve">thers ( </w:t>
            </w:r>
            <w:r w:rsidRPr="000A2A13">
              <w:rPr>
                <w:rFonts w:ascii="Times New Roman" w:eastAsia="標楷體" w:hAnsi="Times New Roman"/>
                <w:color w:val="000000" w:themeColor="text1"/>
                <w:szCs w:val="24"/>
              </w:rPr>
              <w:t>P</w:t>
            </w:r>
            <w:r w:rsidR="000C3B95" w:rsidRPr="000A2A13">
              <w:rPr>
                <w:rFonts w:ascii="Times New Roman" w:eastAsia="標楷體" w:hAnsi="Times New Roman"/>
                <w:color w:val="000000" w:themeColor="text1"/>
                <w:szCs w:val="24"/>
              </w:rPr>
              <w:t>le</w:t>
            </w:r>
            <w:r w:rsidR="000C3B95">
              <w:rPr>
                <w:rFonts w:ascii="Times New Roman" w:eastAsia="標楷體" w:hAnsi="Times New Roman"/>
                <w:szCs w:val="24"/>
              </w:rPr>
              <w:t>ase specify _________)</w:t>
            </w:r>
          </w:p>
        </w:tc>
      </w:tr>
      <w:tr w:rsidR="005B4CD1" w:rsidTr="00FE5557">
        <w:trPr>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rsidP="008E7D0E">
            <w:pPr>
              <w:spacing w:line="320" w:lineRule="exact"/>
              <w:ind w:left="480" w:hanging="480"/>
              <w:jc w:val="both"/>
            </w:pPr>
            <w:r>
              <w:rPr>
                <w:rFonts w:ascii="Times New Roman" w:eastAsia="標楷體" w:hAnsi="Times New Roman"/>
                <w:b/>
                <w:color w:val="000000"/>
                <w:szCs w:val="24"/>
              </w:rPr>
              <w:t>4. Declaration:</w:t>
            </w:r>
            <w:r>
              <w:rPr>
                <w:rFonts w:ascii="Times New Roman" w:eastAsia="標楷體" w:hAnsi="Times New Roman"/>
                <w:color w:val="000000"/>
                <w:szCs w:val="24"/>
              </w:rPr>
              <w:t xml:space="preserve"> </w:t>
            </w:r>
            <w:r>
              <w:rPr>
                <w:rFonts w:ascii="Times New Roman" w:eastAsia="標楷體" w:hAnsi="Times New Roman"/>
                <w:color w:val="000000"/>
                <w:sz w:val="18"/>
                <w:szCs w:val="24"/>
              </w:rPr>
              <w:t xml:space="preserve">(effective from the </w:t>
            </w:r>
            <w:r w:rsidR="001724E1" w:rsidRPr="008E7D0E">
              <w:rPr>
                <w:rFonts w:ascii="Times New Roman" w:eastAsia="標楷體" w:hAnsi="Times New Roman"/>
                <w:color w:val="000000"/>
                <w:sz w:val="18"/>
                <w:szCs w:val="24"/>
              </w:rPr>
              <w:t>e</w:t>
            </w:r>
            <w:r w:rsidR="0039298E" w:rsidRPr="008E7D0E">
              <w:rPr>
                <w:rFonts w:ascii="Times New Roman" w:eastAsia="標楷體" w:hAnsi="Times New Roman"/>
                <w:color w:val="000000"/>
                <w:sz w:val="18"/>
                <w:szCs w:val="24"/>
              </w:rPr>
              <w:t>xecution d</w:t>
            </w:r>
            <w:r w:rsidR="001724E1" w:rsidRPr="008E7D0E">
              <w:rPr>
                <w:rFonts w:ascii="Times New Roman" w:eastAsia="標楷體" w:hAnsi="Times New Roman"/>
                <w:color w:val="000000"/>
                <w:sz w:val="18"/>
                <w:szCs w:val="24"/>
              </w:rPr>
              <w:t>ate</w:t>
            </w:r>
            <w:r>
              <w:rPr>
                <w:rFonts w:ascii="Times New Roman" w:eastAsia="標楷體" w:hAnsi="Times New Roman"/>
                <w:color w:val="000000"/>
                <w:sz w:val="18"/>
                <w:szCs w:val="24"/>
              </w:rPr>
              <w:t>)</w:t>
            </w:r>
          </w:p>
        </w:tc>
      </w:tr>
      <w:tr w:rsidR="005B4CD1" w:rsidTr="00FE5557">
        <w:trPr>
          <w:cantSplit/>
          <w:trHeight w:val="454"/>
        </w:trPr>
        <w:tc>
          <w:tcPr>
            <w:tcW w:w="4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4CD1" w:rsidRDefault="000C3B95">
            <w:pPr>
              <w:widowControl/>
              <w:numPr>
                <w:ilvl w:val="0"/>
                <w:numId w:val="8"/>
              </w:numPr>
              <w:spacing w:line="320" w:lineRule="exact"/>
              <w:ind w:right="58" w:hanging="431"/>
              <w:rPr>
                <w:rFonts w:ascii="Times New Roman" w:eastAsia="標楷體" w:hAnsi="Times New Roman"/>
                <w:color w:val="000000"/>
                <w:szCs w:val="24"/>
              </w:rPr>
            </w:pPr>
            <w:r>
              <w:rPr>
                <w:rFonts w:ascii="Times New Roman" w:eastAsia="標楷體" w:hAnsi="Times New Roman"/>
                <w:color w:val="000000"/>
                <w:szCs w:val="24"/>
              </w:rPr>
              <w:lastRenderedPageBreak/>
              <w:t>Pursuant to the Articles or Memorandum of Incorporation or other constitutive documents or agreements for establishment of the applicant, the nature of applicant's overall investment or trading strategy is for the following purposes (Please tick the appropriate box</w:t>
            </w:r>
            <w:r w:rsidR="00A564F8">
              <w:rPr>
                <w:rFonts w:ascii="Times New Roman" w:eastAsia="標楷體" w:hAnsi="Times New Roman"/>
                <w:color w:val="000000"/>
                <w:szCs w:val="24"/>
              </w:rPr>
              <w:t>.</w:t>
            </w:r>
            <w:r>
              <w:rPr>
                <w:rFonts w:ascii="Times New Roman" w:eastAsia="標楷體" w:hAnsi="Times New Roman"/>
                <w:color w:val="000000"/>
                <w:szCs w:val="24"/>
              </w:rPr>
              <w:t>)</w:t>
            </w:r>
          </w:p>
          <w:p w:rsidR="005B4CD1" w:rsidRPr="00130F05" w:rsidRDefault="00CB6DC5">
            <w:pPr>
              <w:widowControl/>
              <w:numPr>
                <w:ilvl w:val="0"/>
                <w:numId w:val="7"/>
              </w:numPr>
              <w:spacing w:line="320" w:lineRule="exact"/>
              <w:ind w:right="58" w:hanging="432"/>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I</w:t>
            </w:r>
            <w:r w:rsidR="000C3B95" w:rsidRPr="00130F05">
              <w:rPr>
                <w:rFonts w:ascii="Times New Roman" w:eastAsia="標楷體" w:hAnsi="Times New Roman"/>
                <w:color w:val="000000" w:themeColor="text1"/>
                <w:szCs w:val="24"/>
              </w:rPr>
              <w:t xml:space="preserve">nvestment </w:t>
            </w:r>
          </w:p>
          <w:p w:rsidR="005B4CD1" w:rsidRDefault="00CB6DC5">
            <w:pPr>
              <w:widowControl/>
              <w:numPr>
                <w:ilvl w:val="0"/>
                <w:numId w:val="7"/>
              </w:numPr>
              <w:spacing w:line="320" w:lineRule="exact"/>
              <w:ind w:right="58" w:hanging="432"/>
              <w:rPr>
                <w:rFonts w:ascii="Times New Roman" w:eastAsia="標楷體" w:hAnsi="Times New Roman"/>
                <w:color w:val="000000"/>
                <w:szCs w:val="24"/>
              </w:rPr>
            </w:pPr>
            <w:r w:rsidRPr="00130F05">
              <w:rPr>
                <w:rFonts w:ascii="Times New Roman" w:eastAsia="標楷體" w:hAnsi="Times New Roman"/>
                <w:color w:val="000000" w:themeColor="text1"/>
                <w:szCs w:val="24"/>
              </w:rPr>
              <w:t>H</w:t>
            </w:r>
            <w:r w:rsidR="000C3B95" w:rsidRPr="00130F05">
              <w:rPr>
                <w:rFonts w:ascii="Times New Roman" w:eastAsia="標楷體" w:hAnsi="Times New Roman"/>
                <w:color w:val="000000" w:themeColor="text1"/>
                <w:szCs w:val="24"/>
              </w:rPr>
              <w:t>edging</w:t>
            </w:r>
            <w:r w:rsidR="000C3B95">
              <w:rPr>
                <w:rFonts w:ascii="Times New Roman" w:eastAsia="標楷體" w:hAnsi="Times New Roman"/>
                <w:color w:val="000000"/>
                <w:szCs w:val="24"/>
              </w:rPr>
              <w:t xml:space="preserve"> </w:t>
            </w:r>
          </w:p>
          <w:p w:rsidR="005B4CD1" w:rsidRDefault="000C3B95">
            <w:pPr>
              <w:widowControl/>
              <w:numPr>
                <w:ilvl w:val="0"/>
                <w:numId w:val="8"/>
              </w:numPr>
              <w:spacing w:line="320" w:lineRule="exact"/>
              <w:ind w:right="58" w:hanging="431"/>
              <w:rPr>
                <w:rFonts w:ascii="Times New Roman" w:eastAsia="標楷體" w:hAnsi="Times New Roman"/>
                <w:szCs w:val="24"/>
              </w:rPr>
            </w:pPr>
            <w:r>
              <w:rPr>
                <w:rFonts w:ascii="Times New Roman" w:eastAsia="標楷體" w:hAnsi="Times New Roman"/>
                <w:szCs w:val="24"/>
              </w:rPr>
              <w:t>The documents and information provided by the applicant are true and correct.</w:t>
            </w:r>
          </w:p>
          <w:p w:rsidR="005B4CD1" w:rsidRDefault="000C3B95">
            <w:pPr>
              <w:widowControl/>
              <w:numPr>
                <w:ilvl w:val="0"/>
                <w:numId w:val="8"/>
              </w:numPr>
              <w:spacing w:line="320" w:lineRule="exact"/>
              <w:ind w:right="58" w:hanging="431"/>
              <w:rPr>
                <w:rFonts w:ascii="Times New Roman" w:eastAsia="標楷體" w:hAnsi="Times New Roman"/>
                <w:color w:val="000000"/>
                <w:szCs w:val="24"/>
              </w:rPr>
            </w:pPr>
            <w:r>
              <w:rPr>
                <w:rFonts w:ascii="Times New Roman" w:eastAsia="標楷體" w:hAnsi="Times New Roman"/>
                <w:color w:val="000000"/>
                <w:szCs w:val="24"/>
              </w:rPr>
              <w:t>The applicant will not use unjust measures to affect the fairness or order of the R.O.C. financial/securities market.</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B4CD1" w:rsidRDefault="000C3B95">
            <w:pPr>
              <w:widowControl/>
              <w:numPr>
                <w:ilvl w:val="0"/>
                <w:numId w:val="9"/>
              </w:numPr>
              <w:spacing w:line="320" w:lineRule="exact"/>
              <w:ind w:right="67" w:hanging="405"/>
              <w:rPr>
                <w:rFonts w:ascii="Times New Roman" w:eastAsia="標楷體" w:hAnsi="Times New Roman"/>
                <w:szCs w:val="24"/>
              </w:rPr>
            </w:pPr>
            <w:r>
              <w:rPr>
                <w:rFonts w:ascii="Times New Roman" w:eastAsia="標楷體" w:hAnsi="Times New Roman"/>
                <w:szCs w:val="24"/>
              </w:rPr>
              <w:t>The funds to be remitted by the applicant or its client (who is the actual investor) to invest in R.O.C. securities or to trade R.O.C. futures will not come from Taiwan or from Mainland China.</w:t>
            </w:r>
          </w:p>
          <w:p w:rsidR="005B4CD1" w:rsidRDefault="000C3B95">
            <w:pPr>
              <w:widowControl/>
              <w:spacing w:line="320" w:lineRule="exact"/>
              <w:ind w:left="516" w:right="67"/>
            </w:pPr>
            <w:r>
              <w:rPr>
                <w:rFonts w:ascii="Times New Roman" w:eastAsia="標楷體" w:hAnsi="Times New Roman"/>
                <w:szCs w:val="24"/>
              </w:rPr>
              <w:t>The applicant or its client (who is the actual investor) shall not be an individual, juristic person, organization or any other institution from Mainland China or its third-area invested company</w:t>
            </w:r>
            <w:r>
              <w:rPr>
                <w:rFonts w:ascii="Times New Roman" w:eastAsia="標楷體" w:hAnsi="Times New Roman"/>
                <w:szCs w:val="24"/>
                <w:vertAlign w:val="superscript"/>
              </w:rPr>
              <w:footnoteReference w:customMarkFollows="1" w:id="2"/>
              <w:t>2</w:t>
            </w:r>
            <w:r>
              <w:rPr>
                <w:rFonts w:ascii="Times New Roman" w:eastAsia="標楷體" w:hAnsi="Times New Roman"/>
                <w:szCs w:val="24"/>
              </w:rPr>
              <w:t>.</w:t>
            </w:r>
          </w:p>
          <w:p w:rsidR="005B4CD1" w:rsidRDefault="000C3B95">
            <w:pPr>
              <w:widowControl/>
              <w:numPr>
                <w:ilvl w:val="0"/>
                <w:numId w:val="9"/>
              </w:numPr>
              <w:spacing w:line="320" w:lineRule="exact"/>
              <w:ind w:right="67" w:hanging="405"/>
              <w:rPr>
                <w:rFonts w:ascii="Times New Roman" w:eastAsia="標楷體" w:hAnsi="Times New Roman"/>
                <w:color w:val="000000"/>
                <w:szCs w:val="24"/>
              </w:rPr>
            </w:pPr>
            <w:r>
              <w:rPr>
                <w:rFonts w:ascii="Times New Roman" w:eastAsia="標楷體" w:hAnsi="Times New Roman"/>
                <w:color w:val="000000"/>
                <w:szCs w:val="24"/>
              </w:rPr>
              <w:t>The documents and information provided by the applicant are true and correct.</w:t>
            </w:r>
          </w:p>
          <w:p w:rsidR="005B4CD1" w:rsidRDefault="000C3B95">
            <w:pPr>
              <w:widowControl/>
              <w:numPr>
                <w:ilvl w:val="0"/>
                <w:numId w:val="9"/>
              </w:numPr>
              <w:spacing w:line="320" w:lineRule="exact"/>
              <w:ind w:right="67" w:hanging="403"/>
              <w:rPr>
                <w:rFonts w:ascii="Times New Roman" w:eastAsia="標楷體" w:hAnsi="Times New Roman"/>
                <w:color w:val="000000"/>
                <w:szCs w:val="24"/>
              </w:rPr>
            </w:pPr>
            <w:r>
              <w:rPr>
                <w:rFonts w:ascii="Times New Roman" w:eastAsia="標楷體" w:hAnsi="Times New Roman"/>
                <w:color w:val="000000"/>
                <w:szCs w:val="24"/>
              </w:rPr>
              <w:t>The applicant will not use unjust measures to affect the fairness or order of the R.O.C. financial/securities market.</w:t>
            </w:r>
          </w:p>
        </w:tc>
      </w:tr>
      <w:tr w:rsidR="005B4CD1" w:rsidTr="00FE5557">
        <w:trPr>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480" w:hanging="480"/>
              <w:jc w:val="both"/>
            </w:pPr>
            <w:r>
              <w:rPr>
                <w:rFonts w:ascii="Times New Roman" w:eastAsia="標楷體" w:hAnsi="Times New Roman"/>
                <w:b/>
                <w:color w:val="000000"/>
                <w:szCs w:val="24"/>
              </w:rPr>
              <w:t xml:space="preserve">5. Background Information on Applicant </w:t>
            </w:r>
            <w:r>
              <w:rPr>
                <w:rFonts w:ascii="Times New Roman" w:eastAsia="標楷體" w:hAnsi="Times New Roman"/>
                <w:color w:val="000000"/>
                <w:sz w:val="18"/>
                <w:szCs w:val="24"/>
              </w:rPr>
              <w:t>(if the applicant is not a fund)</w:t>
            </w:r>
          </w:p>
        </w:tc>
      </w:tr>
      <w:tr w:rsidR="005B4CD1" w:rsidTr="00FE5557">
        <w:trPr>
          <w:cantSplit/>
          <w:trHeight w:val="454"/>
        </w:trPr>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center"/>
              <w:rPr>
                <w:rFonts w:ascii="Times New Roman" w:eastAsia="標楷體" w:hAnsi="Times New Roman"/>
                <w:color w:val="000000"/>
                <w:szCs w:val="24"/>
              </w:rPr>
            </w:pPr>
            <w:r>
              <w:rPr>
                <w:rFonts w:ascii="Times New Roman" w:eastAsia="標楷體" w:hAnsi="Times New Roman"/>
                <w:color w:val="000000"/>
                <w:szCs w:val="24"/>
              </w:rPr>
              <w:t>Name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center"/>
              <w:rPr>
                <w:rFonts w:ascii="Times New Roman" w:eastAsia="標楷體" w:hAnsi="Times New Roman"/>
                <w:color w:val="000000"/>
                <w:szCs w:val="24"/>
              </w:rPr>
            </w:pPr>
            <w:r>
              <w:rPr>
                <w:rFonts w:ascii="Times New Roman" w:eastAsia="標楷體" w:hAnsi="Times New Roman"/>
                <w:color w:val="000000"/>
                <w:szCs w:val="24"/>
              </w:rPr>
              <w:t>Nationality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center"/>
              <w:rPr>
                <w:rFonts w:ascii="Times New Roman" w:eastAsia="標楷體" w:hAnsi="Times New Roman"/>
                <w:color w:val="000000"/>
                <w:szCs w:val="24"/>
              </w:rPr>
            </w:pPr>
            <w:r>
              <w:rPr>
                <w:rFonts w:ascii="Times New Roman" w:eastAsia="標楷體" w:hAnsi="Times New Roman"/>
                <w:color w:val="000000"/>
                <w:szCs w:val="24"/>
              </w:rPr>
              <w:t>R.O.C. Business Registration No. or Identification No.</w:t>
            </w:r>
          </w:p>
        </w:tc>
      </w:tr>
      <w:tr w:rsidR="005B4CD1" w:rsidTr="00FE5557">
        <w:trPr>
          <w:cantSplit/>
          <w:trHeight w:val="2146"/>
        </w:trPr>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55" w:right="84"/>
              <w:rPr>
                <w:rFonts w:ascii="Times New Roman" w:eastAsia="標楷體" w:hAnsi="Times New Roman"/>
                <w:color w:val="000000"/>
                <w:szCs w:val="24"/>
              </w:rPr>
            </w:pPr>
            <w:r>
              <w:rPr>
                <w:rFonts w:ascii="Times New Roman" w:eastAsia="標楷體" w:hAnsi="Times New Roman"/>
                <w:color w:val="000000"/>
                <w:szCs w:val="24"/>
              </w:rPr>
              <w:t>Top Three Shareholders or Shareholders who own 5% or more o</w:t>
            </w:r>
            <w:r w:rsidRPr="00130F05">
              <w:rPr>
                <w:rFonts w:ascii="Times New Roman" w:eastAsia="標楷體" w:hAnsi="Times New Roman"/>
                <w:color w:val="000000" w:themeColor="text1"/>
                <w:szCs w:val="24"/>
              </w:rPr>
              <w:t xml:space="preserve">f </w:t>
            </w:r>
            <w:r w:rsidR="00A564F8" w:rsidRPr="00130F05">
              <w:rPr>
                <w:rFonts w:ascii="Times New Roman" w:eastAsia="標楷體" w:hAnsi="Times New Roman"/>
                <w:color w:val="000000" w:themeColor="text1"/>
                <w:szCs w:val="24"/>
              </w:rPr>
              <w:t>a</w:t>
            </w:r>
            <w:r w:rsidRPr="00130F05">
              <w:rPr>
                <w:rFonts w:ascii="Times New Roman" w:eastAsia="標楷體" w:hAnsi="Times New Roman"/>
                <w:color w:val="000000" w:themeColor="text1"/>
                <w:szCs w:val="24"/>
              </w:rPr>
              <w:t>pp</w:t>
            </w:r>
            <w:r>
              <w:rPr>
                <w:rFonts w:ascii="Times New Roman" w:eastAsia="標楷體" w:hAnsi="Times New Roman"/>
                <w:color w:val="000000"/>
                <w:szCs w:val="24"/>
              </w:rPr>
              <w:t>licant's share capital.</w:t>
            </w:r>
          </w:p>
          <w:p w:rsidR="005B4CD1" w:rsidRDefault="000C3B95">
            <w:pPr>
              <w:spacing w:line="280" w:lineRule="exact"/>
              <w:ind w:left="55" w:right="84"/>
            </w:pPr>
            <w:r>
              <w:rPr>
                <w:rFonts w:ascii="Times New Roman" w:eastAsia="標楷體" w:hAnsi="Times New Roman"/>
                <w:sz w:val="20"/>
                <w:szCs w:val="24"/>
              </w:rPr>
              <w:t>*If any of the shareholders holds R.O.C. nationalit</w:t>
            </w:r>
            <w:r w:rsidRPr="00A93E19">
              <w:rPr>
                <w:rFonts w:ascii="Times New Roman" w:eastAsia="標楷體" w:hAnsi="Times New Roman"/>
                <w:sz w:val="20"/>
                <w:szCs w:val="24"/>
              </w:rPr>
              <w:t>y or is registered in the R.O.C, please complete the identification number or business registration number.</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widowControl/>
              <w:rPr>
                <w:rFonts w:ascii="Times New Roman" w:eastAsia="標楷體" w:hAnsi="Times New Roman"/>
                <w:color w:val="000000"/>
                <w:szCs w:val="24"/>
              </w:rPr>
            </w:pPr>
          </w:p>
          <w:p w:rsidR="005B4CD1" w:rsidRDefault="005B4CD1">
            <w:pPr>
              <w:widowControl/>
              <w:rPr>
                <w:rFonts w:ascii="Times New Roman" w:eastAsia="標楷體" w:hAnsi="Times New Roman"/>
                <w:color w:val="000000"/>
                <w:szCs w:val="24"/>
              </w:rPr>
            </w:pPr>
          </w:p>
          <w:p w:rsidR="005B4CD1" w:rsidRDefault="005B4CD1">
            <w:pPr>
              <w:spacing w:line="320" w:lineRule="exact"/>
              <w:jc w:val="both"/>
              <w:rPr>
                <w:rFonts w:ascii="Times New Roman" w:eastAsia="標楷體" w:hAnsi="Times New Roman"/>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 w:val="18"/>
                <w:szCs w:val="24"/>
              </w:rPr>
            </w:pPr>
          </w:p>
          <w:p w:rsidR="005B4CD1" w:rsidRDefault="005B4CD1">
            <w:pPr>
              <w:spacing w:line="320" w:lineRule="exact"/>
              <w:jc w:val="both"/>
              <w:rPr>
                <w:rFonts w:ascii="Times New Roman" w:eastAsia="標楷體" w:hAnsi="Times New Roman"/>
                <w:color w:val="000000"/>
                <w:sz w:val="18"/>
                <w:szCs w:val="24"/>
              </w:rPr>
            </w:pPr>
          </w:p>
          <w:p w:rsidR="005B4CD1" w:rsidRDefault="005B4CD1">
            <w:pPr>
              <w:spacing w:line="320" w:lineRule="exact"/>
              <w:jc w:val="both"/>
              <w:rPr>
                <w:rFonts w:ascii="Times New Roman" w:eastAsia="標楷體" w:hAnsi="Times New Roman"/>
                <w:color w:val="000000"/>
                <w:sz w:val="18"/>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 w:val="18"/>
                <w:szCs w:val="24"/>
              </w:rPr>
            </w:pPr>
          </w:p>
          <w:p w:rsidR="005B4CD1" w:rsidRDefault="005B4CD1">
            <w:pPr>
              <w:spacing w:line="320" w:lineRule="exact"/>
              <w:jc w:val="both"/>
              <w:rPr>
                <w:rFonts w:ascii="Times New Roman" w:eastAsia="標楷體" w:hAnsi="Times New Roman"/>
                <w:color w:val="000000"/>
                <w:sz w:val="18"/>
                <w:szCs w:val="24"/>
              </w:rPr>
            </w:pPr>
          </w:p>
          <w:p w:rsidR="005B4CD1" w:rsidRDefault="005B4CD1">
            <w:pPr>
              <w:spacing w:line="320" w:lineRule="exact"/>
              <w:jc w:val="both"/>
              <w:rPr>
                <w:rFonts w:ascii="Times New Roman" w:eastAsia="標楷體" w:hAnsi="Times New Roman"/>
                <w:color w:val="000000"/>
                <w:sz w:val="18"/>
                <w:szCs w:val="24"/>
              </w:rPr>
            </w:pPr>
          </w:p>
        </w:tc>
      </w:tr>
      <w:tr w:rsidR="005B4CD1" w:rsidTr="00FE5557">
        <w:trPr>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480" w:hanging="480"/>
              <w:jc w:val="both"/>
            </w:pPr>
            <w:r>
              <w:rPr>
                <w:rFonts w:ascii="Times New Roman" w:eastAsia="標楷體" w:hAnsi="Times New Roman"/>
                <w:b/>
                <w:color w:val="000000"/>
                <w:szCs w:val="24"/>
              </w:rPr>
              <w:t xml:space="preserve">6. Other Information </w:t>
            </w:r>
            <w:r>
              <w:rPr>
                <w:rFonts w:ascii="Times New Roman" w:eastAsia="標楷體" w:hAnsi="Times New Roman"/>
                <w:color w:val="000000"/>
                <w:sz w:val="18"/>
                <w:szCs w:val="24"/>
              </w:rPr>
              <w:t>(Please mark N/A, if such item is not applicable.)</w:t>
            </w:r>
          </w:p>
        </w:tc>
      </w:tr>
      <w:tr w:rsidR="005B4CD1" w:rsidTr="00FE5557">
        <w:trPr>
          <w:cantSplit/>
          <w:trHeight w:val="1928"/>
        </w:trPr>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center"/>
              <w:rPr>
                <w:rFonts w:ascii="Times New Roman" w:eastAsia="標楷體" w:hAnsi="Times New Roman"/>
                <w:color w:val="000000"/>
                <w:szCs w:val="24"/>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center"/>
              <w:rPr>
                <w:rFonts w:ascii="Times New Roman" w:eastAsia="標楷體" w:hAnsi="Times New Roman"/>
                <w:color w:val="000000"/>
                <w:szCs w:val="24"/>
              </w:rPr>
            </w:pPr>
            <w:r>
              <w:rPr>
                <w:rFonts w:ascii="Times New Roman" w:eastAsia="標楷體" w:hAnsi="Times New Roman"/>
                <w:color w:val="000000"/>
                <w:szCs w:val="24"/>
              </w:rPr>
              <w:t>Name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both"/>
            </w:pPr>
            <w:r>
              <w:rPr>
                <w:rFonts w:ascii="Times New Roman" w:eastAsia="標楷體" w:hAnsi="Times New Roman"/>
                <w:color w:val="000000"/>
                <w:kern w:val="0"/>
                <w:szCs w:val="24"/>
              </w:rPr>
              <w:t>The place of registration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Pr="00C60E61" w:rsidRDefault="000C3B95">
            <w:pPr>
              <w:widowControl/>
              <w:spacing w:line="320" w:lineRule="exact"/>
              <w:ind w:left="58"/>
              <w:rPr>
                <w:rFonts w:ascii="Times New Roman" w:eastAsia="標楷體" w:hAnsi="Times New Roman"/>
                <w:color w:val="000000"/>
                <w:szCs w:val="24"/>
              </w:rPr>
            </w:pPr>
            <w:r w:rsidRPr="00C60E61">
              <w:rPr>
                <w:rFonts w:ascii="Times New Roman" w:eastAsia="標楷體" w:hAnsi="Times New Roman"/>
                <w:color w:val="000000"/>
                <w:szCs w:val="24"/>
              </w:rPr>
              <w:t>A company in which an individual, juristic person, organization, or other institution of the Mainland Area invests in any third area. (Y/N)</w:t>
            </w:r>
          </w:p>
        </w:tc>
      </w:tr>
      <w:tr w:rsidR="005B4CD1" w:rsidTr="00FE5557">
        <w:trPr>
          <w:cantSplit/>
          <w:trHeight w:val="454"/>
        </w:trPr>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both"/>
              <w:rPr>
                <w:rFonts w:ascii="Times New Roman" w:eastAsia="標楷體" w:hAnsi="Times New Roman"/>
                <w:color w:val="000000"/>
                <w:szCs w:val="24"/>
              </w:rPr>
            </w:pPr>
            <w:r>
              <w:rPr>
                <w:rFonts w:ascii="Times New Roman" w:eastAsia="標楷體" w:hAnsi="Times New Roman"/>
                <w:color w:val="000000"/>
                <w:szCs w:val="24"/>
              </w:rPr>
              <w:t>Asset Management Company</w:t>
            </w:r>
          </w:p>
          <w:p w:rsidR="005B4CD1" w:rsidRDefault="000C3B95">
            <w:pPr>
              <w:spacing w:before="180" w:line="320" w:lineRule="exact"/>
              <w:jc w:val="both"/>
              <w:rPr>
                <w:rFonts w:ascii="Times New Roman" w:eastAsia="標楷體" w:hAnsi="Times New Roman"/>
                <w:color w:val="000000"/>
                <w:szCs w:val="24"/>
              </w:rPr>
            </w:pPr>
            <w:r>
              <w:rPr>
                <w:rFonts w:ascii="Times New Roman" w:eastAsia="標楷體" w:hAnsi="Times New Roman"/>
                <w:color w:val="000000"/>
                <w:szCs w:val="24"/>
              </w:rPr>
              <w:t>E-mail Address:</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p w:rsidR="005B4CD1" w:rsidRDefault="005B4CD1">
            <w:pPr>
              <w:spacing w:line="320" w:lineRule="exact"/>
              <w:jc w:val="both"/>
              <w:rPr>
                <w:rFonts w:ascii="Times New Roman" w:eastAsia="標楷體" w:hAnsi="Times New Roman"/>
                <w:color w:val="000000"/>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r>
      <w:tr w:rsidR="005B4CD1" w:rsidTr="00FE5557">
        <w:trPr>
          <w:cantSplit/>
          <w:trHeight w:val="454"/>
        </w:trPr>
        <w:tc>
          <w:tcPr>
            <w:tcW w:w="3463"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both"/>
            </w:pPr>
            <w:r>
              <w:rPr>
                <w:rFonts w:ascii="Times New Roman" w:eastAsia="標楷體" w:hAnsi="Times New Roman"/>
                <w:color w:val="000000"/>
                <w:szCs w:val="24"/>
              </w:rPr>
              <w:t>Trustee</w:t>
            </w:r>
            <w:r>
              <w:rPr>
                <w:rFonts w:ascii="Times New Roman" w:eastAsia="標楷體" w:hAnsi="Times New Roman"/>
                <w:color w:val="000000"/>
                <w:szCs w:val="24"/>
                <w:vertAlign w:val="superscript"/>
              </w:rPr>
              <w:footnoteReference w:customMarkFollows="1" w:id="3"/>
              <w:t>3</w:t>
            </w:r>
          </w:p>
        </w:tc>
        <w:tc>
          <w:tcPr>
            <w:tcW w:w="2268"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c>
          <w:tcPr>
            <w:tcW w:w="1418"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c>
          <w:tcPr>
            <w:tcW w:w="241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r>
      <w:tr w:rsidR="005B4CD1" w:rsidTr="00FE5557">
        <w:trPr>
          <w:cantSplit/>
          <w:trHeight w:val="454"/>
        </w:trPr>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both"/>
              <w:rPr>
                <w:rFonts w:ascii="Times New Roman" w:eastAsia="標楷體" w:hAnsi="Times New Roman"/>
                <w:color w:val="000000"/>
                <w:szCs w:val="24"/>
              </w:rPr>
            </w:pPr>
            <w:r>
              <w:rPr>
                <w:rFonts w:ascii="Times New Roman" w:eastAsia="標楷體" w:hAnsi="Times New Roman"/>
                <w:color w:val="000000"/>
                <w:szCs w:val="24"/>
              </w:rPr>
              <w:t>Advisory Company</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r>
      <w:tr w:rsidR="005B4CD1" w:rsidTr="00FE5557">
        <w:trPr>
          <w:cantSplit/>
          <w:trHeight w:val="454"/>
        </w:trPr>
        <w:tc>
          <w:tcPr>
            <w:tcW w:w="34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both"/>
              <w:rPr>
                <w:rFonts w:ascii="Times New Roman" w:eastAsia="標楷體" w:hAnsi="Times New Roman"/>
                <w:color w:val="000000"/>
                <w:szCs w:val="24"/>
              </w:rPr>
            </w:pPr>
            <w:r>
              <w:rPr>
                <w:rFonts w:ascii="Times New Roman" w:eastAsia="標楷體" w:hAnsi="Times New Roman"/>
                <w:color w:val="000000"/>
                <w:szCs w:val="24"/>
              </w:rPr>
              <w:t>Global Custodian</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both"/>
            </w:pPr>
            <w:bookmarkStart w:id="1" w:name="_GoBack"/>
            <w:r>
              <w:rPr>
                <w:rFonts w:ascii="Times New Roman" w:eastAsia="標楷體" w:hAnsi="Times New Roman"/>
                <w:noProof/>
                <w:color w:val="000000"/>
                <w:szCs w:val="24"/>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-7620</wp:posOffset>
                      </wp:positionV>
                      <wp:extent cx="1516380" cy="266700"/>
                      <wp:effectExtent l="0" t="0" r="26670" b="19050"/>
                      <wp:wrapNone/>
                      <wp:docPr id="4" name="直線接點 1"/>
                      <wp:cNvGraphicFramePr/>
                      <a:graphic xmlns:a="http://schemas.openxmlformats.org/drawingml/2006/main">
                        <a:graphicData uri="http://schemas.microsoft.com/office/word/2010/wordprocessingShape">
                          <wps:wsp>
                            <wps:cNvSpPr/>
                            <wps:spPr>
                              <a:xfrm flipV="1">
                                <a:off x="0" y="0"/>
                                <a:ext cx="1516380" cy="2667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6345">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473B5A8B" id="直線接點 1" o:spid="_x0000_s1026" style="position:absolute;margin-left:-1.7pt;margin-top:-.6pt;width:119.4pt;height:2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1638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" path="m,l1516380,266700e" filled="f" strokeweight=".17625mm">
                      <v:stroke joinstyle="miter"/>
                      <v:path arrowok="t" o:connecttype="custom" o:connectlocs="758190,0;1516380,133350;758190,266700;0,133350;0,0;1516380,266700" o:connectangles="270,0,90,180,90,270" textboxrect="0,0,1516380,266700"/>
                    </v:shape>
                  </w:pict>
                </mc:Fallback>
              </mc:AlternateContent>
            </w:r>
            <w:bookmarkEnd w:id="1"/>
          </w:p>
        </w:tc>
      </w:tr>
      <w:tr w:rsidR="005B4CD1" w:rsidTr="00FE5557">
        <w:trPr>
          <w:cantSplit/>
          <w:trHeight w:val="4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Pr="00A93E19" w:rsidRDefault="000C3B95">
            <w:pPr>
              <w:spacing w:line="320" w:lineRule="exact"/>
              <w:jc w:val="both"/>
              <w:rPr>
                <w:rFonts w:ascii="Times New Roman" w:eastAsia="標楷體" w:hAnsi="Times New Roman"/>
                <w:b/>
                <w:color w:val="000000"/>
                <w:szCs w:val="24"/>
              </w:rPr>
            </w:pPr>
            <w:r w:rsidRPr="00A93E19">
              <w:rPr>
                <w:rFonts w:ascii="Times New Roman" w:eastAsia="標楷體" w:hAnsi="Times New Roman"/>
                <w:b/>
                <w:color w:val="000000"/>
                <w:szCs w:val="24"/>
              </w:rPr>
              <w:t>7. Insider Information</w:t>
            </w:r>
            <w:r w:rsidR="00A93E19" w:rsidRPr="00130F05">
              <w:rPr>
                <w:rFonts w:ascii="Times New Roman" w:eastAsia="標楷體" w:hAnsi="Times New Roman"/>
                <w:b/>
                <w:color w:val="000000" w:themeColor="text1"/>
                <w:szCs w:val="24"/>
              </w:rPr>
              <w:t xml:space="preserve"> </w:t>
            </w:r>
            <w:r w:rsidR="00A93E19" w:rsidRPr="00130F05">
              <w:rPr>
                <w:rFonts w:ascii="Times New Roman" w:eastAsia="標楷體" w:hAnsi="Times New Roman"/>
                <w:color w:val="000000" w:themeColor="text1"/>
                <w:sz w:val="18"/>
                <w:szCs w:val="24"/>
              </w:rPr>
              <w:t>(Please mark N/A, if such item is not applicable.)</w:t>
            </w:r>
          </w:p>
        </w:tc>
      </w:tr>
      <w:tr w:rsidR="005B4CD1" w:rsidTr="00FE5557">
        <w:trPr>
          <w:cantSplit/>
          <w:trHeight w:val="4550"/>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Pr="00A93E19" w:rsidRDefault="000C3B95">
            <w:pPr>
              <w:spacing w:line="360" w:lineRule="exact"/>
              <w:ind w:left="29"/>
              <w:rPr>
                <w:rFonts w:ascii="Times New Roman" w:eastAsia="標楷體" w:hAnsi="Times New Roman"/>
                <w:color w:val="000000"/>
                <w:szCs w:val="24"/>
              </w:rPr>
            </w:pPr>
            <w:r w:rsidRPr="00A93E19">
              <w:rPr>
                <w:rFonts w:ascii="Times New Roman" w:eastAsia="標楷體" w:hAnsi="Times New Roman"/>
                <w:color w:val="000000"/>
                <w:szCs w:val="24"/>
              </w:rPr>
              <w:t>Please tick the applicable box and fill in relevant information if it meets the conditions.</w:t>
            </w:r>
          </w:p>
          <w:p w:rsidR="005B4CD1" w:rsidRPr="006528E3" w:rsidRDefault="000C1B73" w:rsidP="000C1B73">
            <w:pPr>
              <w:spacing w:line="360" w:lineRule="exact"/>
              <w:ind w:left="603" w:hanging="567"/>
            </w:pPr>
            <w:r>
              <w:rPr>
                <w:rFonts w:ascii="Times New Roman" w:eastAsia="標楷體" w:hAnsi="Times New Roman"/>
                <w:color w:val="000000"/>
                <w:szCs w:val="24"/>
              </w:rPr>
              <w:t>(1)</w:t>
            </w:r>
            <w:r w:rsidR="000C3B95" w:rsidRPr="00A93E19">
              <w:rPr>
                <w:rFonts w:ascii="標楷體" w:eastAsia="標楷體" w:hAnsi="標楷體"/>
                <w:color w:val="000000"/>
                <w:szCs w:val="24"/>
              </w:rPr>
              <w:t>○</w:t>
            </w:r>
            <w:r w:rsidR="000C3B95" w:rsidRPr="00A93E19">
              <w:rPr>
                <w:rFonts w:ascii="Times New Roman" w:eastAsia="標楷體" w:hAnsi="Times New Roman"/>
                <w:color w:val="000000"/>
                <w:szCs w:val="24"/>
              </w:rPr>
              <w:t>T</w:t>
            </w:r>
            <w:r w:rsidR="000C3B95" w:rsidRPr="00130F05">
              <w:rPr>
                <w:rFonts w:ascii="Times New Roman" w:eastAsia="標楷體" w:hAnsi="Times New Roman"/>
                <w:color w:val="000000" w:themeColor="text1"/>
                <w:szCs w:val="24"/>
              </w:rPr>
              <w:t>he applicant has obtained foreign investment approval fro</w:t>
            </w:r>
            <w:r w:rsidR="000C3B95" w:rsidRPr="006528E3">
              <w:rPr>
                <w:rFonts w:ascii="Times New Roman" w:eastAsia="標楷體" w:hAnsi="Times New Roman"/>
                <w:szCs w:val="24"/>
              </w:rPr>
              <w:t xml:space="preserve">m the </w:t>
            </w:r>
            <w:r w:rsidR="002A32C8" w:rsidRPr="006528E3">
              <w:rPr>
                <w:rFonts w:ascii="Times New Roman" w:eastAsia="標楷體" w:hAnsi="Times New Roman" w:hint="eastAsia"/>
                <w:szCs w:val="24"/>
              </w:rPr>
              <w:t>D</w:t>
            </w:r>
            <w:r w:rsidR="002A32C8" w:rsidRPr="006528E3">
              <w:rPr>
                <w:rFonts w:ascii="Times New Roman" w:eastAsia="標楷體" w:hAnsi="Times New Roman"/>
                <w:szCs w:val="24"/>
              </w:rPr>
              <w:t xml:space="preserve">epartment of </w:t>
            </w:r>
            <w:r w:rsidR="000C3B95" w:rsidRPr="006528E3">
              <w:rPr>
                <w:rFonts w:ascii="Times New Roman" w:eastAsia="標楷體" w:hAnsi="Times New Roman"/>
                <w:szCs w:val="24"/>
              </w:rPr>
              <w:t xml:space="preserve">Investment </w:t>
            </w:r>
            <w:r w:rsidR="002A32C8" w:rsidRPr="006528E3">
              <w:rPr>
                <w:rFonts w:ascii="Times New Roman" w:eastAsia="標楷體" w:hAnsi="Times New Roman"/>
                <w:szCs w:val="24"/>
              </w:rPr>
              <w:t>Review or Bureau of Industrial Parks,</w:t>
            </w:r>
            <w:r w:rsidR="000C3B95" w:rsidRPr="006528E3">
              <w:rPr>
                <w:rFonts w:ascii="Times New Roman" w:eastAsia="標楷體" w:hAnsi="Times New Roman"/>
                <w:szCs w:val="24"/>
              </w:rPr>
              <w:t xml:space="preserve"> Ministry of Economic Affairs, </w:t>
            </w:r>
            <w:r w:rsidR="002A32C8" w:rsidRPr="006528E3">
              <w:rPr>
                <w:rFonts w:ascii="Times New Roman" w:eastAsia="標楷體" w:hAnsi="Times New Roman"/>
                <w:szCs w:val="24"/>
              </w:rPr>
              <w:t xml:space="preserve">or the </w:t>
            </w:r>
            <w:r w:rsidR="000C3B95" w:rsidRPr="006528E3">
              <w:rPr>
                <w:rFonts w:ascii="Times New Roman" w:eastAsia="標楷體" w:hAnsi="Times New Roman"/>
                <w:szCs w:val="24"/>
              </w:rPr>
              <w:t>Science Park Bureau</w:t>
            </w:r>
            <w:r w:rsidR="002A32C8" w:rsidRPr="006528E3">
              <w:rPr>
                <w:rFonts w:ascii="Times New Roman" w:eastAsia="標楷體" w:hAnsi="Times New Roman"/>
                <w:szCs w:val="24"/>
              </w:rPr>
              <w:t>s</w:t>
            </w:r>
            <w:r w:rsidR="000C3B95" w:rsidRPr="006528E3">
              <w:rPr>
                <w:rFonts w:ascii="Times New Roman" w:eastAsia="標楷體" w:hAnsi="Times New Roman"/>
                <w:szCs w:val="24"/>
              </w:rPr>
              <w:t>,</w:t>
            </w:r>
            <w:r w:rsidR="002A32C8" w:rsidRPr="006528E3">
              <w:rPr>
                <w:rFonts w:ascii="Times New Roman" w:eastAsia="標楷體" w:hAnsi="Times New Roman"/>
                <w:szCs w:val="24"/>
              </w:rPr>
              <w:t xml:space="preserve"> National Science and Technology Council</w:t>
            </w:r>
            <w:r w:rsidR="000C3B95" w:rsidRPr="006528E3">
              <w:rPr>
                <w:rFonts w:ascii="Times New Roman" w:eastAsia="標楷體" w:hAnsi="Times New Roman"/>
                <w:szCs w:val="24"/>
              </w:rPr>
              <w:t>. T</w:t>
            </w:r>
            <w:r w:rsidR="0060680B" w:rsidRPr="006528E3">
              <w:rPr>
                <w:rFonts w:ascii="Times New Roman" w:eastAsia="標楷體" w:hAnsi="Times New Roman"/>
                <w:szCs w:val="24"/>
              </w:rPr>
              <w:t>he serial number of the approved</w:t>
            </w:r>
            <w:r w:rsidR="000C3B95" w:rsidRPr="006528E3">
              <w:rPr>
                <w:rFonts w:ascii="Times New Roman" w:eastAsia="標楷體" w:hAnsi="Times New Roman"/>
                <w:szCs w:val="24"/>
              </w:rPr>
              <w:t xml:space="preserve"> document</w:t>
            </w:r>
            <w:r w:rsidR="000C3B95" w:rsidRPr="006528E3">
              <w:rPr>
                <w:rFonts w:ascii="新細明體" w:hAnsi="新細明體"/>
                <w:szCs w:val="24"/>
              </w:rPr>
              <w:t>：</w:t>
            </w:r>
            <w:r w:rsidR="00E63B28" w:rsidRPr="006528E3">
              <w:rPr>
                <w:rFonts w:ascii="Times New Roman" w:eastAsia="標楷體" w:hAnsi="Times New Roman"/>
                <w:szCs w:val="24"/>
              </w:rPr>
              <w:t>______</w:t>
            </w:r>
            <w:r w:rsidR="00683C7A">
              <w:rPr>
                <w:rFonts w:ascii="Times New Roman" w:eastAsia="標楷體" w:hAnsi="Times New Roman"/>
                <w:szCs w:val="24"/>
              </w:rPr>
              <w:t>____</w:t>
            </w:r>
            <w:r w:rsidR="00E63B28" w:rsidRPr="006528E3">
              <w:rPr>
                <w:rFonts w:ascii="Times New Roman" w:eastAsia="標楷體" w:hAnsi="Times New Roman"/>
                <w:szCs w:val="24"/>
              </w:rPr>
              <w:t>_</w:t>
            </w:r>
            <w:r w:rsidR="000C3B95" w:rsidRPr="006528E3">
              <w:rPr>
                <w:rFonts w:ascii="Times New Roman" w:eastAsia="標楷體" w:hAnsi="Times New Roman"/>
                <w:szCs w:val="24"/>
              </w:rPr>
              <w:t xml:space="preserve"> .</w:t>
            </w:r>
          </w:p>
          <w:p w:rsidR="005B4CD1" w:rsidRPr="00130F05" w:rsidRDefault="000C1B73">
            <w:pPr>
              <w:spacing w:line="360" w:lineRule="exact"/>
              <w:ind w:left="29"/>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(2)</w:t>
            </w:r>
            <w:r w:rsidR="000C3B95" w:rsidRPr="00130F05">
              <w:rPr>
                <w:rFonts w:ascii="Times New Roman" w:eastAsia="標楷體" w:hAnsi="Times New Roman"/>
                <w:color w:val="000000" w:themeColor="text1"/>
                <w:szCs w:val="24"/>
              </w:rPr>
              <w:t xml:space="preserve"> The applicant is an </w:t>
            </w:r>
            <w:r w:rsidRPr="00130F05">
              <w:rPr>
                <w:rFonts w:ascii="Times New Roman" w:eastAsia="標楷體" w:hAnsi="Times New Roman"/>
                <w:color w:val="000000" w:themeColor="text1"/>
                <w:szCs w:val="24"/>
              </w:rPr>
              <w:t>i</w:t>
            </w:r>
            <w:r w:rsidR="00F15374" w:rsidRPr="00130F05">
              <w:rPr>
                <w:rFonts w:ascii="Times New Roman" w:eastAsia="標楷體" w:hAnsi="Times New Roman"/>
                <w:color w:val="000000" w:themeColor="text1"/>
                <w:szCs w:val="24"/>
              </w:rPr>
              <w:t>nsider of TWSE/TPEx-</w:t>
            </w:r>
            <w:r w:rsidR="000C3B95" w:rsidRPr="00130F05">
              <w:rPr>
                <w:rFonts w:ascii="Times New Roman" w:eastAsia="標楷體" w:hAnsi="Times New Roman"/>
                <w:color w:val="000000" w:themeColor="text1"/>
                <w:szCs w:val="24"/>
              </w:rPr>
              <w:t>listed or emerging market companies.</w:t>
            </w:r>
          </w:p>
          <w:p w:rsidR="005B4CD1" w:rsidRPr="00130F05" w:rsidRDefault="000C3B95" w:rsidP="00351559">
            <w:pPr>
              <w:spacing w:line="360" w:lineRule="exact"/>
              <w:ind w:leftChars="158" w:left="602" w:hangingChars="93" w:hanging="223"/>
              <w:rPr>
                <w:color w:val="000000" w:themeColor="text1"/>
              </w:rPr>
            </w:pPr>
            <w:r w:rsidRPr="00130F05">
              <w:rPr>
                <w:rFonts w:ascii="標楷體" w:eastAsia="標楷體" w:hAnsi="標楷體"/>
                <w:color w:val="000000" w:themeColor="text1"/>
                <w:szCs w:val="24"/>
              </w:rPr>
              <w:t>○</w:t>
            </w:r>
            <w:r w:rsidRPr="00351559">
              <w:rPr>
                <w:rFonts w:ascii="Times New Roman" w:eastAsia="標楷體" w:hAnsi="Times New Roman"/>
                <w:color w:val="000000"/>
                <w:szCs w:val="24"/>
              </w:rPr>
              <w:t>Principal</w:t>
            </w:r>
            <w:r w:rsidRPr="00351559">
              <w:rPr>
                <w:rFonts w:ascii="Times New Roman" w:eastAsia="標楷體" w:hAnsi="Times New Roman"/>
                <w:color w:val="000000"/>
                <w:szCs w:val="24"/>
              </w:rPr>
              <w:t>：</w:t>
            </w:r>
            <w:r w:rsidRPr="00351559">
              <w:rPr>
                <w:rFonts w:ascii="Times New Roman" w:eastAsia="標楷體" w:hAnsi="Times New Roman"/>
                <w:color w:val="000000"/>
                <w:szCs w:val="24"/>
              </w:rPr>
              <w:t>The applicant itse</w:t>
            </w:r>
            <w:r w:rsidR="00F15374" w:rsidRPr="00351559">
              <w:rPr>
                <w:rFonts w:ascii="Times New Roman" w:eastAsia="標楷體" w:hAnsi="Times New Roman"/>
                <w:color w:val="000000"/>
                <w:szCs w:val="24"/>
              </w:rPr>
              <w:t xml:space="preserve">lf is an </w:t>
            </w:r>
            <w:r w:rsidR="00E63B28" w:rsidRPr="00351559">
              <w:rPr>
                <w:rFonts w:ascii="Times New Roman" w:eastAsia="標楷體" w:hAnsi="Times New Roman"/>
                <w:color w:val="000000"/>
                <w:szCs w:val="24"/>
              </w:rPr>
              <w:t>i</w:t>
            </w:r>
            <w:r w:rsidR="00F15374" w:rsidRPr="00351559">
              <w:rPr>
                <w:rFonts w:ascii="Times New Roman" w:eastAsia="標楷體" w:hAnsi="Times New Roman"/>
                <w:color w:val="000000"/>
                <w:szCs w:val="24"/>
              </w:rPr>
              <w:t>nsider of TWSE/TPEx-l</w:t>
            </w:r>
            <w:r w:rsidRPr="00351559">
              <w:rPr>
                <w:rFonts w:ascii="Times New Roman" w:eastAsia="標楷體" w:hAnsi="Times New Roman"/>
                <w:color w:val="000000"/>
                <w:szCs w:val="24"/>
              </w:rPr>
              <w:t>isted or emerging market companies. The company ticker</w:t>
            </w:r>
            <w:r w:rsidRPr="00351559">
              <w:rPr>
                <w:rFonts w:ascii="Times New Roman" w:eastAsia="標楷體" w:hAnsi="Times New Roman"/>
                <w:color w:val="000000"/>
                <w:szCs w:val="24"/>
              </w:rPr>
              <w:t>：</w:t>
            </w:r>
            <w:r w:rsidR="000C1B73" w:rsidRPr="00351559">
              <w:rPr>
                <w:rFonts w:ascii="Times New Roman" w:eastAsia="標楷體" w:hAnsi="Times New Roman"/>
                <w:color w:val="000000"/>
                <w:szCs w:val="24"/>
              </w:rPr>
              <w:t>_______</w:t>
            </w:r>
            <w:r w:rsidRPr="00351559">
              <w:rPr>
                <w:rFonts w:ascii="Times New Roman" w:eastAsia="標楷體" w:hAnsi="Times New Roman"/>
                <w:color w:val="000000"/>
                <w:szCs w:val="24"/>
              </w:rPr>
              <w:t>.</w:t>
            </w:r>
          </w:p>
          <w:p w:rsidR="005B4CD1" w:rsidRPr="00130F05" w:rsidRDefault="000C3B95" w:rsidP="00351559">
            <w:pPr>
              <w:spacing w:line="360" w:lineRule="exact"/>
              <w:ind w:leftChars="158" w:left="602" w:hangingChars="93" w:hanging="223"/>
              <w:rPr>
                <w:color w:val="000000" w:themeColor="text1"/>
              </w:rPr>
            </w:pPr>
            <w:r w:rsidRPr="00130F05">
              <w:rPr>
                <w:rFonts w:ascii="標楷體" w:eastAsia="標楷體" w:hAnsi="標楷體"/>
                <w:color w:val="000000" w:themeColor="text1"/>
                <w:szCs w:val="24"/>
              </w:rPr>
              <w:t>○</w:t>
            </w:r>
            <w:r w:rsidRPr="00130F05">
              <w:rPr>
                <w:rFonts w:ascii="Times New Roman" w:eastAsia="標楷體" w:hAnsi="Times New Roman"/>
                <w:color w:val="000000" w:themeColor="text1"/>
                <w:szCs w:val="24"/>
              </w:rPr>
              <w:t>Related person</w:t>
            </w:r>
            <w:r w:rsidRPr="00130F05">
              <w:rPr>
                <w:rFonts w:ascii="新細明體" w:hAnsi="新細明體"/>
                <w:color w:val="000000" w:themeColor="text1"/>
                <w:szCs w:val="24"/>
              </w:rPr>
              <w:t>：</w:t>
            </w:r>
            <w:r w:rsidRPr="00130F05">
              <w:rPr>
                <w:rFonts w:ascii="Times New Roman" w:eastAsia="標楷體" w:hAnsi="Times New Roman"/>
                <w:color w:val="000000" w:themeColor="text1"/>
                <w:szCs w:val="24"/>
              </w:rPr>
              <w:t xml:space="preserve">The applicant is a related person (spouse, minor children or nominee) of an </w:t>
            </w:r>
            <w:r w:rsidR="00E63B28" w:rsidRPr="00130F05">
              <w:rPr>
                <w:rFonts w:ascii="Times New Roman" w:eastAsia="標楷體" w:hAnsi="Times New Roman"/>
                <w:color w:val="000000" w:themeColor="text1"/>
                <w:szCs w:val="24"/>
              </w:rPr>
              <w:t>i</w:t>
            </w:r>
            <w:r w:rsidRPr="00130F05">
              <w:rPr>
                <w:rFonts w:ascii="Times New Roman" w:eastAsia="標楷體" w:hAnsi="Times New Roman"/>
                <w:color w:val="000000" w:themeColor="text1"/>
                <w:szCs w:val="24"/>
              </w:rPr>
              <w:t>nsider</w:t>
            </w:r>
            <w:r w:rsidR="00F15374" w:rsidRPr="00130F05">
              <w:rPr>
                <w:rFonts w:ascii="Times New Roman" w:eastAsia="標楷體" w:hAnsi="Times New Roman"/>
                <w:color w:val="000000" w:themeColor="text1"/>
                <w:szCs w:val="24"/>
              </w:rPr>
              <w:t xml:space="preserve"> of TWSE/TPEx-</w:t>
            </w:r>
            <w:r w:rsidRPr="00130F05">
              <w:rPr>
                <w:rFonts w:ascii="Times New Roman" w:eastAsia="標楷體" w:hAnsi="Times New Roman"/>
                <w:color w:val="000000" w:themeColor="text1"/>
                <w:szCs w:val="24"/>
              </w:rPr>
              <w:t>listed or emerging market companies. The company ticker</w:t>
            </w:r>
            <w:r w:rsidRPr="00130F05">
              <w:rPr>
                <w:rFonts w:ascii="新細明體" w:hAnsi="新細明體"/>
                <w:color w:val="000000" w:themeColor="text1"/>
                <w:szCs w:val="24"/>
              </w:rPr>
              <w:t>：</w:t>
            </w:r>
            <w:r w:rsidR="000C1B73" w:rsidRPr="00130F05">
              <w:rPr>
                <w:rFonts w:ascii="Times New Roman" w:eastAsia="標楷體" w:hAnsi="Times New Roman"/>
                <w:color w:val="000000" w:themeColor="text1"/>
                <w:szCs w:val="24"/>
              </w:rPr>
              <w:t>_______</w:t>
            </w:r>
            <w:r w:rsidRPr="00130F05">
              <w:rPr>
                <w:rFonts w:ascii="Times New Roman" w:eastAsia="標楷體" w:hAnsi="Times New Roman"/>
                <w:color w:val="000000" w:themeColor="text1"/>
                <w:szCs w:val="24"/>
              </w:rPr>
              <w:t xml:space="preserve">. The name of the </w:t>
            </w:r>
            <w:r w:rsidR="00E63B28" w:rsidRPr="00130F05">
              <w:rPr>
                <w:rFonts w:ascii="Times New Roman" w:eastAsia="標楷體" w:hAnsi="Times New Roman"/>
                <w:color w:val="000000" w:themeColor="text1"/>
                <w:szCs w:val="24"/>
              </w:rPr>
              <w:t>i</w:t>
            </w:r>
            <w:r w:rsidRPr="00130F05">
              <w:rPr>
                <w:rFonts w:ascii="Times New Roman" w:eastAsia="標楷體" w:hAnsi="Times New Roman"/>
                <w:color w:val="000000" w:themeColor="text1"/>
                <w:szCs w:val="24"/>
              </w:rPr>
              <w:t>nsider</w:t>
            </w:r>
            <w:r w:rsidRPr="00130F05">
              <w:rPr>
                <w:rFonts w:ascii="新細明體" w:hAnsi="新細明體"/>
                <w:color w:val="000000" w:themeColor="text1"/>
                <w:szCs w:val="24"/>
              </w:rPr>
              <w:t>：</w:t>
            </w:r>
            <w:r w:rsidR="000C1B73" w:rsidRPr="00130F05">
              <w:rPr>
                <w:rFonts w:ascii="Times New Roman" w:eastAsia="標楷體" w:hAnsi="Times New Roman"/>
                <w:color w:val="000000" w:themeColor="text1"/>
                <w:szCs w:val="24"/>
              </w:rPr>
              <w:t>_______</w:t>
            </w:r>
            <w:r w:rsidRPr="00130F05">
              <w:rPr>
                <w:rFonts w:ascii="Times New Roman" w:eastAsia="標楷體" w:hAnsi="Times New Roman"/>
                <w:color w:val="000000" w:themeColor="text1"/>
                <w:szCs w:val="24"/>
              </w:rPr>
              <w:t xml:space="preserve"> , and the identification number</w:t>
            </w:r>
            <w:r w:rsidRPr="00130F05">
              <w:rPr>
                <w:rFonts w:ascii="新細明體" w:hAnsi="新細明體"/>
                <w:color w:val="000000" w:themeColor="text1"/>
                <w:szCs w:val="24"/>
              </w:rPr>
              <w:t>：</w:t>
            </w:r>
            <w:r w:rsidR="000C1B73" w:rsidRPr="00130F05">
              <w:rPr>
                <w:rFonts w:ascii="Times New Roman" w:eastAsia="標楷體" w:hAnsi="Times New Roman"/>
                <w:color w:val="000000" w:themeColor="text1"/>
                <w:szCs w:val="24"/>
              </w:rPr>
              <w:t>____</w:t>
            </w:r>
            <w:r w:rsidR="00683C7A">
              <w:rPr>
                <w:rFonts w:ascii="Times New Roman" w:eastAsia="標楷體" w:hAnsi="Times New Roman"/>
                <w:color w:val="000000" w:themeColor="text1"/>
                <w:szCs w:val="24"/>
              </w:rPr>
              <w:t>__</w:t>
            </w:r>
            <w:r w:rsidR="000C1B73" w:rsidRPr="00130F05">
              <w:rPr>
                <w:rFonts w:ascii="Times New Roman" w:eastAsia="標楷體" w:hAnsi="Times New Roman"/>
                <w:color w:val="000000" w:themeColor="text1"/>
                <w:szCs w:val="24"/>
              </w:rPr>
              <w:t>___</w:t>
            </w:r>
            <w:r w:rsidRPr="00130F05">
              <w:rPr>
                <w:rFonts w:ascii="Times New Roman" w:eastAsia="標楷體" w:hAnsi="Times New Roman"/>
                <w:color w:val="000000" w:themeColor="text1"/>
                <w:szCs w:val="24"/>
              </w:rPr>
              <w:t xml:space="preserve"> .</w:t>
            </w:r>
          </w:p>
          <w:p w:rsidR="005B4CD1" w:rsidRPr="00A93E19" w:rsidRDefault="000C3B95" w:rsidP="000C1B73">
            <w:pPr>
              <w:spacing w:line="360" w:lineRule="exact"/>
              <w:rPr>
                <w:rFonts w:ascii="Times New Roman" w:eastAsia="標楷體" w:hAnsi="Times New Roman"/>
                <w:color w:val="000000"/>
                <w:szCs w:val="24"/>
              </w:rPr>
            </w:pPr>
            <w:r w:rsidRPr="00130F05">
              <w:rPr>
                <w:rFonts w:ascii="Times New Roman" w:eastAsia="標楷體" w:hAnsi="Times New Roman"/>
                <w:color w:val="000000" w:themeColor="text1"/>
                <w:szCs w:val="24"/>
              </w:rPr>
              <w:t xml:space="preserve">If at the time of the registration, the applicant is not an </w:t>
            </w:r>
            <w:r w:rsidR="000C1B73" w:rsidRPr="00130F05">
              <w:rPr>
                <w:rFonts w:ascii="Times New Roman" w:eastAsia="標楷體" w:hAnsi="Times New Roman"/>
                <w:color w:val="000000" w:themeColor="text1"/>
                <w:szCs w:val="24"/>
              </w:rPr>
              <w:t>i</w:t>
            </w:r>
            <w:r w:rsidRPr="00130F05">
              <w:rPr>
                <w:rFonts w:ascii="Times New Roman" w:eastAsia="標楷體" w:hAnsi="Times New Roman"/>
                <w:color w:val="000000" w:themeColor="text1"/>
                <w:szCs w:val="24"/>
              </w:rPr>
              <w:t xml:space="preserve">nsider or a related person of an insider </w:t>
            </w:r>
            <w:r w:rsidR="00F15374" w:rsidRPr="00130F05">
              <w:rPr>
                <w:rFonts w:ascii="Times New Roman" w:eastAsia="標楷體" w:hAnsi="Times New Roman"/>
                <w:color w:val="000000" w:themeColor="text1"/>
                <w:szCs w:val="24"/>
              </w:rPr>
              <w:t>of TWSE/TPEx-</w:t>
            </w:r>
            <w:r w:rsidRPr="00130F05">
              <w:rPr>
                <w:rFonts w:ascii="Times New Roman" w:eastAsia="標楷體" w:hAnsi="Times New Roman"/>
                <w:color w:val="000000" w:themeColor="text1"/>
                <w:szCs w:val="24"/>
              </w:rPr>
              <w:t>listed or emerging market companies, if and when the applicant obtains such status, the applicant is required to self-report in accordance with the rules governing reporting by insiders of public companies.</w:t>
            </w:r>
          </w:p>
        </w:tc>
      </w:tr>
      <w:tr w:rsidR="005B4CD1" w:rsidTr="00FE5557">
        <w:trPr>
          <w:cantSplit/>
          <w:trHeight w:val="340"/>
        </w:trPr>
        <w:tc>
          <w:tcPr>
            <w:tcW w:w="2221"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70"/>
              <w:jc w:val="both"/>
              <w:rPr>
                <w:rFonts w:ascii="Times New Roman" w:eastAsia="標楷體" w:hAnsi="Times New Roman"/>
                <w:color w:val="000000"/>
                <w:szCs w:val="24"/>
              </w:rPr>
            </w:pPr>
            <w:r>
              <w:rPr>
                <w:rFonts w:ascii="Times New Roman" w:eastAsia="標楷體" w:hAnsi="Times New Roman"/>
                <w:color w:val="000000"/>
                <w:szCs w:val="24"/>
              </w:rPr>
              <w:t>Application Date:</w:t>
            </w:r>
          </w:p>
        </w:tc>
        <w:tc>
          <w:tcPr>
            <w:tcW w:w="7338" w:type="dxa"/>
            <w:gridSpan w:val="8"/>
            <w:tcBorders>
              <w:top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left="70"/>
              <w:jc w:val="both"/>
              <w:rPr>
                <w:rFonts w:ascii="Times New Roman" w:eastAsia="標楷體" w:hAnsi="Times New Roman"/>
                <w:color w:val="000000"/>
                <w:szCs w:val="24"/>
              </w:rPr>
            </w:pPr>
          </w:p>
        </w:tc>
      </w:tr>
      <w:tr w:rsidR="005B4CD1" w:rsidTr="00FE5557">
        <w:trPr>
          <w:cantSplit/>
          <w:trHeight w:val="340"/>
        </w:trPr>
        <w:tc>
          <w:tcPr>
            <w:tcW w:w="2221" w:type="dxa"/>
            <w:tcBorders>
              <w:lef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70"/>
              <w:jc w:val="both"/>
              <w:rPr>
                <w:rFonts w:ascii="Times New Roman" w:eastAsia="標楷體" w:hAnsi="Times New Roman"/>
                <w:color w:val="000000"/>
                <w:szCs w:val="24"/>
              </w:rPr>
            </w:pPr>
            <w:r>
              <w:rPr>
                <w:rFonts w:ascii="Times New Roman" w:eastAsia="標楷體" w:hAnsi="Times New Roman"/>
                <w:color w:val="000000"/>
                <w:szCs w:val="24"/>
              </w:rPr>
              <w:t>Agent:</w:t>
            </w:r>
          </w:p>
        </w:tc>
        <w:tc>
          <w:tcPr>
            <w:tcW w:w="7338" w:type="dxa"/>
            <w:gridSpan w:val="8"/>
            <w:tcBorders>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left="70"/>
              <w:jc w:val="both"/>
              <w:rPr>
                <w:rFonts w:ascii="Times New Roman" w:eastAsia="標楷體" w:hAnsi="Times New Roman"/>
                <w:color w:val="000000"/>
                <w:szCs w:val="24"/>
              </w:rPr>
            </w:pPr>
          </w:p>
        </w:tc>
      </w:tr>
      <w:tr w:rsidR="005B4CD1" w:rsidTr="00FE5557">
        <w:trPr>
          <w:cantSplit/>
          <w:trHeight w:val="340"/>
        </w:trPr>
        <w:tc>
          <w:tcPr>
            <w:tcW w:w="2221" w:type="dxa"/>
            <w:tcBorders>
              <w:lef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70"/>
              <w:jc w:val="both"/>
              <w:rPr>
                <w:rFonts w:ascii="Times New Roman" w:eastAsia="標楷體" w:hAnsi="Times New Roman"/>
                <w:color w:val="000000"/>
                <w:szCs w:val="24"/>
              </w:rPr>
            </w:pPr>
            <w:r>
              <w:rPr>
                <w:rFonts w:ascii="Times New Roman" w:eastAsia="標楷體" w:hAnsi="Times New Roman"/>
                <w:color w:val="000000"/>
                <w:szCs w:val="24"/>
              </w:rPr>
              <w:t>Representative:</w:t>
            </w:r>
          </w:p>
        </w:tc>
        <w:tc>
          <w:tcPr>
            <w:tcW w:w="7338" w:type="dxa"/>
            <w:gridSpan w:val="8"/>
            <w:tcBorders>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left="70"/>
              <w:jc w:val="both"/>
              <w:rPr>
                <w:rFonts w:ascii="Times New Roman" w:eastAsia="標楷體" w:hAnsi="Times New Roman"/>
                <w:color w:val="000000"/>
                <w:szCs w:val="24"/>
              </w:rPr>
            </w:pPr>
          </w:p>
        </w:tc>
      </w:tr>
      <w:tr w:rsidR="005B4CD1" w:rsidTr="00FE5557">
        <w:trPr>
          <w:cantSplit/>
          <w:trHeight w:val="340"/>
        </w:trPr>
        <w:tc>
          <w:tcPr>
            <w:tcW w:w="2221" w:type="dxa"/>
            <w:tcBorders>
              <w:lef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70"/>
              <w:jc w:val="both"/>
              <w:rPr>
                <w:rFonts w:ascii="Times New Roman" w:eastAsia="標楷體" w:hAnsi="Times New Roman"/>
                <w:color w:val="000000"/>
                <w:szCs w:val="24"/>
              </w:rPr>
            </w:pPr>
            <w:r>
              <w:rPr>
                <w:rFonts w:ascii="Times New Roman" w:eastAsia="標楷體" w:hAnsi="Times New Roman"/>
                <w:color w:val="000000"/>
                <w:szCs w:val="24"/>
              </w:rPr>
              <w:t>Contact Person :</w:t>
            </w:r>
          </w:p>
        </w:tc>
        <w:tc>
          <w:tcPr>
            <w:tcW w:w="7338" w:type="dxa"/>
            <w:gridSpan w:val="8"/>
            <w:tcBorders>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left="70"/>
              <w:jc w:val="both"/>
              <w:rPr>
                <w:rFonts w:ascii="Times New Roman" w:eastAsia="標楷體" w:hAnsi="Times New Roman"/>
                <w:color w:val="000000"/>
                <w:szCs w:val="24"/>
              </w:rPr>
            </w:pPr>
          </w:p>
        </w:tc>
      </w:tr>
      <w:tr w:rsidR="005B4CD1" w:rsidTr="00FE5557">
        <w:trPr>
          <w:cantSplit/>
          <w:trHeight w:val="340"/>
        </w:trPr>
        <w:tc>
          <w:tcPr>
            <w:tcW w:w="2221" w:type="dxa"/>
            <w:tcBorders>
              <w:lef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70"/>
              <w:jc w:val="both"/>
              <w:rPr>
                <w:rFonts w:ascii="Times New Roman" w:eastAsia="標楷體" w:hAnsi="Times New Roman"/>
                <w:color w:val="000000"/>
                <w:szCs w:val="24"/>
              </w:rPr>
            </w:pPr>
            <w:r>
              <w:rPr>
                <w:rFonts w:ascii="Times New Roman" w:eastAsia="標楷體" w:hAnsi="Times New Roman"/>
                <w:color w:val="000000"/>
                <w:szCs w:val="24"/>
              </w:rPr>
              <w:t>Telephone Number :</w:t>
            </w:r>
          </w:p>
        </w:tc>
        <w:tc>
          <w:tcPr>
            <w:tcW w:w="7338" w:type="dxa"/>
            <w:gridSpan w:val="8"/>
            <w:tcBorders>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left="70"/>
              <w:jc w:val="both"/>
              <w:rPr>
                <w:rFonts w:ascii="Times New Roman" w:eastAsia="標楷體" w:hAnsi="Times New Roman"/>
                <w:color w:val="000000"/>
                <w:szCs w:val="24"/>
              </w:rPr>
            </w:pPr>
          </w:p>
        </w:tc>
      </w:tr>
      <w:tr w:rsidR="005B4CD1" w:rsidTr="00FE5557">
        <w:trPr>
          <w:cantSplit/>
          <w:trHeight w:val="340"/>
        </w:trPr>
        <w:tc>
          <w:tcPr>
            <w:tcW w:w="2221" w:type="dxa"/>
            <w:tcBorders>
              <w:lef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70"/>
              <w:jc w:val="both"/>
              <w:rPr>
                <w:rFonts w:ascii="Times New Roman" w:eastAsia="標楷體" w:hAnsi="Times New Roman"/>
                <w:color w:val="000000"/>
                <w:szCs w:val="24"/>
              </w:rPr>
            </w:pPr>
            <w:r>
              <w:rPr>
                <w:rFonts w:ascii="Times New Roman" w:eastAsia="標楷體" w:hAnsi="Times New Roman"/>
                <w:color w:val="000000"/>
                <w:szCs w:val="24"/>
              </w:rPr>
              <w:t>E-mail Address :</w:t>
            </w:r>
          </w:p>
        </w:tc>
        <w:tc>
          <w:tcPr>
            <w:tcW w:w="7338" w:type="dxa"/>
            <w:gridSpan w:val="8"/>
            <w:tcBorders>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left="70"/>
              <w:jc w:val="both"/>
              <w:rPr>
                <w:rFonts w:ascii="Times New Roman" w:eastAsia="標楷體" w:hAnsi="Times New Roman"/>
                <w:color w:val="000000"/>
                <w:szCs w:val="24"/>
              </w:rPr>
            </w:pPr>
          </w:p>
        </w:tc>
      </w:tr>
      <w:tr w:rsidR="005B4CD1" w:rsidTr="00FE5557">
        <w:trPr>
          <w:cantSplit/>
          <w:trHeight w:val="340"/>
        </w:trPr>
        <w:tc>
          <w:tcPr>
            <w:tcW w:w="222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ind w:left="70"/>
              <w:jc w:val="both"/>
              <w:rPr>
                <w:rFonts w:ascii="Times New Roman" w:eastAsia="標楷體" w:hAnsi="Times New Roman"/>
                <w:color w:val="000000"/>
                <w:szCs w:val="24"/>
              </w:rPr>
            </w:pPr>
            <w:r>
              <w:rPr>
                <w:rFonts w:ascii="Times New Roman" w:eastAsia="標楷體" w:hAnsi="Times New Roman"/>
                <w:color w:val="000000"/>
                <w:szCs w:val="24"/>
              </w:rPr>
              <w:t>Taiwan Custodian:</w:t>
            </w:r>
          </w:p>
        </w:tc>
        <w:tc>
          <w:tcPr>
            <w:tcW w:w="7338" w:type="dxa"/>
            <w:gridSpan w:val="8"/>
            <w:tcBorders>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ind w:left="70"/>
              <w:jc w:val="both"/>
              <w:rPr>
                <w:rFonts w:ascii="Times New Roman" w:eastAsia="標楷體" w:hAnsi="Times New Roman"/>
                <w:color w:val="000000"/>
                <w:szCs w:val="24"/>
              </w:rPr>
            </w:pPr>
          </w:p>
        </w:tc>
      </w:tr>
      <w:tr w:rsidR="005B4CD1" w:rsidTr="00FE5557">
        <w:trPr>
          <w:cantSplit/>
          <w:trHeight w:val="1154"/>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Default="000C3B95">
            <w:pPr>
              <w:spacing w:line="320" w:lineRule="exact"/>
              <w:jc w:val="both"/>
              <w:rPr>
                <w:rFonts w:ascii="Times New Roman" w:eastAsia="標楷體" w:hAnsi="Times New Roman"/>
                <w:szCs w:val="24"/>
              </w:rPr>
            </w:pPr>
            <w:r>
              <w:rPr>
                <w:rFonts w:ascii="Times New Roman" w:eastAsia="標楷體" w:hAnsi="Times New Roman"/>
                <w:szCs w:val="24"/>
              </w:rPr>
              <w:t>Attachments to be provided by a foreign institutional investor:</w:t>
            </w:r>
          </w:p>
          <w:p w:rsidR="005B4CD1" w:rsidRPr="009C5110" w:rsidRDefault="000C3B95" w:rsidP="009C5110">
            <w:pPr>
              <w:numPr>
                <w:ilvl w:val="0"/>
                <w:numId w:val="10"/>
              </w:numPr>
              <w:tabs>
                <w:tab w:val="left" w:pos="266"/>
                <w:tab w:val="left" w:pos="480"/>
              </w:tabs>
              <w:spacing w:line="320" w:lineRule="exact"/>
              <w:ind w:left="270" w:hanging="270"/>
              <w:jc w:val="both"/>
              <w:rPr>
                <w:rFonts w:ascii="Times New Roman" w:eastAsia="標楷體" w:hAnsi="Times New Roman"/>
                <w:szCs w:val="24"/>
              </w:rPr>
            </w:pPr>
            <w:r w:rsidRPr="009C5110">
              <w:rPr>
                <w:rFonts w:ascii="Times New Roman" w:eastAsia="標楷體" w:hAnsi="Times New Roman"/>
                <w:szCs w:val="24"/>
              </w:rPr>
              <w:t>Power of attorney to agent or letter o</w:t>
            </w:r>
            <w:r w:rsidR="00A564F8" w:rsidRPr="009C5110">
              <w:rPr>
                <w:rFonts w:ascii="Times New Roman" w:eastAsia="標楷體" w:hAnsi="Times New Roman"/>
                <w:szCs w:val="24"/>
              </w:rPr>
              <w:t xml:space="preserve">f appointment to representative; </w:t>
            </w:r>
          </w:p>
          <w:p w:rsidR="005B4CD1" w:rsidRPr="009C5110" w:rsidRDefault="000C3B95">
            <w:pPr>
              <w:numPr>
                <w:ilvl w:val="0"/>
                <w:numId w:val="10"/>
              </w:numPr>
              <w:tabs>
                <w:tab w:val="left" w:pos="266"/>
                <w:tab w:val="left" w:pos="480"/>
              </w:tabs>
              <w:spacing w:line="320" w:lineRule="exact"/>
              <w:ind w:left="270" w:hanging="270"/>
              <w:jc w:val="both"/>
              <w:rPr>
                <w:rFonts w:ascii="Times New Roman" w:eastAsia="標楷體" w:hAnsi="Times New Roman"/>
                <w:szCs w:val="24"/>
              </w:rPr>
            </w:pPr>
            <w:r w:rsidRPr="009C5110">
              <w:rPr>
                <w:rFonts w:ascii="Times New Roman" w:eastAsia="標楷體" w:hAnsi="Times New Roman"/>
                <w:szCs w:val="24"/>
              </w:rPr>
              <w:t>Applicant’s identification document</w:t>
            </w:r>
            <w:r w:rsidR="00A564F8" w:rsidRPr="009C5110">
              <w:rPr>
                <w:rFonts w:ascii="Times New Roman" w:eastAsia="標楷體" w:hAnsi="Times New Roman"/>
                <w:szCs w:val="24"/>
              </w:rPr>
              <w:t xml:space="preserve">s as required by the Directions; and </w:t>
            </w:r>
          </w:p>
          <w:p w:rsidR="005B4CD1" w:rsidRPr="001606A0" w:rsidRDefault="001606A0" w:rsidP="008E7D0E">
            <w:pPr>
              <w:numPr>
                <w:ilvl w:val="0"/>
                <w:numId w:val="10"/>
              </w:numPr>
              <w:tabs>
                <w:tab w:val="left" w:pos="266"/>
                <w:tab w:val="left" w:pos="480"/>
              </w:tabs>
              <w:spacing w:line="320" w:lineRule="exact"/>
              <w:jc w:val="both"/>
              <w:rPr>
                <w:strike/>
              </w:rPr>
            </w:pPr>
            <w:r w:rsidRPr="008E7D0E">
              <w:rPr>
                <w:rFonts w:ascii="Times New Roman" w:eastAsia="標楷體" w:hAnsi="Times New Roman"/>
                <w:szCs w:val="24"/>
              </w:rPr>
              <w:t>Registration Application Form</w:t>
            </w:r>
            <w:r w:rsidR="00106A8A" w:rsidRPr="008E7D0E">
              <w:rPr>
                <w:rFonts w:ascii="Times New Roman" w:eastAsia="標楷體" w:hAnsi="Times New Roman" w:hint="eastAsia"/>
                <w:szCs w:val="24"/>
              </w:rPr>
              <w:t>.</w:t>
            </w:r>
            <w:r w:rsidRPr="008E7D0E">
              <w:rPr>
                <w:rFonts w:ascii="Times New Roman" w:eastAsia="標楷體" w:hAnsi="Times New Roman"/>
                <w:szCs w:val="24"/>
              </w:rPr>
              <w:t xml:space="preserve"> </w:t>
            </w:r>
          </w:p>
        </w:tc>
      </w:tr>
      <w:tr w:rsidR="005B4CD1" w:rsidTr="00FE5557">
        <w:trPr>
          <w:cantSplit/>
          <w:trHeight w:val="4019"/>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Pr="00130F05" w:rsidRDefault="000C3B95">
            <w:pPr>
              <w:spacing w:line="320" w:lineRule="exact"/>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 xml:space="preserve">Attachments to be provided by a Segregated Collective Investment Account for the Overseas Foreign Employees of an overseas </w:t>
            </w:r>
            <w:r w:rsidR="00DE6DC1" w:rsidRPr="00130F05">
              <w:rPr>
                <w:rFonts w:ascii="Times New Roman" w:eastAsia="標楷體" w:hAnsi="Times New Roman"/>
                <w:color w:val="000000" w:themeColor="text1"/>
                <w:kern w:val="0"/>
              </w:rPr>
              <w:t>controlling or</w:t>
            </w:r>
            <w:r w:rsidR="00DE6DC1" w:rsidRPr="00130F05">
              <w:rPr>
                <w:rFonts w:ascii="Times New Roman" w:eastAsia="標楷體" w:hAnsi="Times New Roman"/>
                <w:color w:val="000000" w:themeColor="text1"/>
                <w:szCs w:val="24"/>
              </w:rPr>
              <w:t xml:space="preserve"> </w:t>
            </w:r>
            <w:r w:rsidRPr="00130F05">
              <w:rPr>
                <w:rFonts w:ascii="Times New Roman" w:eastAsia="標楷體" w:hAnsi="Times New Roman"/>
                <w:color w:val="000000" w:themeColor="text1"/>
                <w:szCs w:val="24"/>
              </w:rPr>
              <w:t>sub</w:t>
            </w:r>
            <w:r w:rsidR="00C60E61" w:rsidRPr="00130F05">
              <w:rPr>
                <w:rFonts w:ascii="Times New Roman" w:eastAsia="標楷體" w:hAnsi="Times New Roman"/>
                <w:color w:val="000000" w:themeColor="text1"/>
                <w:szCs w:val="24"/>
              </w:rPr>
              <w:t>ordinate</w:t>
            </w:r>
            <w:r w:rsidRPr="00130F05">
              <w:rPr>
                <w:rFonts w:ascii="Times New Roman" w:eastAsia="標楷體" w:hAnsi="Times New Roman"/>
                <w:color w:val="000000" w:themeColor="text1"/>
                <w:szCs w:val="24"/>
              </w:rPr>
              <w:t xml:space="preserve"> </w:t>
            </w:r>
            <w:r w:rsidR="00DE6DC1" w:rsidRPr="00130F05">
              <w:rPr>
                <w:rFonts w:ascii="Times New Roman" w:eastAsia="標楷體" w:hAnsi="Times New Roman"/>
                <w:color w:val="000000" w:themeColor="text1"/>
                <w:kern w:val="0"/>
              </w:rPr>
              <w:t>company</w:t>
            </w:r>
            <w:r w:rsidR="00DE6DC1" w:rsidRPr="00130F05">
              <w:rPr>
                <w:rFonts w:ascii="Times New Roman" w:eastAsia="標楷體" w:hAnsi="Times New Roman"/>
                <w:color w:val="000000" w:themeColor="text1"/>
                <w:szCs w:val="24"/>
              </w:rPr>
              <w:t xml:space="preserve"> </w:t>
            </w:r>
            <w:r w:rsidRPr="00130F05">
              <w:rPr>
                <w:rFonts w:ascii="Times New Roman" w:eastAsia="標楷體" w:hAnsi="Times New Roman"/>
                <w:color w:val="000000" w:themeColor="text1"/>
                <w:szCs w:val="24"/>
              </w:rPr>
              <w:t xml:space="preserve">or branch </w:t>
            </w:r>
            <w:r w:rsidR="00DE6DC1" w:rsidRPr="00130F05">
              <w:rPr>
                <w:rFonts w:ascii="Times New Roman" w:eastAsia="標楷體" w:hAnsi="Times New Roman"/>
                <w:color w:val="000000" w:themeColor="text1"/>
                <w:kern w:val="0"/>
              </w:rPr>
              <w:t>or representative office</w:t>
            </w:r>
            <w:r w:rsidR="00DE6DC1" w:rsidRPr="00130F05">
              <w:rPr>
                <w:rFonts w:ascii="Times New Roman" w:eastAsia="標楷體" w:hAnsi="Times New Roman"/>
                <w:color w:val="000000" w:themeColor="text1"/>
                <w:szCs w:val="24"/>
              </w:rPr>
              <w:t xml:space="preserve"> </w:t>
            </w:r>
            <w:r w:rsidRPr="00130F05">
              <w:rPr>
                <w:rFonts w:ascii="Times New Roman" w:eastAsia="標楷體" w:hAnsi="Times New Roman"/>
                <w:color w:val="000000" w:themeColor="text1"/>
                <w:szCs w:val="24"/>
              </w:rPr>
              <w:t xml:space="preserve">of a Taiwan company listed on TWSE or TPEx. </w:t>
            </w:r>
          </w:p>
          <w:p w:rsidR="005B4CD1" w:rsidRPr="00130F05" w:rsidRDefault="000C3B95">
            <w:pPr>
              <w:spacing w:line="320" w:lineRule="exact"/>
              <w:ind w:left="202" w:hanging="202"/>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 xml:space="preserve">1. A declaration issued by the overseas </w:t>
            </w:r>
            <w:r w:rsidR="00DE6DC1" w:rsidRPr="00130F05">
              <w:rPr>
                <w:rFonts w:ascii="Times New Roman" w:eastAsia="標楷體" w:hAnsi="Times New Roman"/>
                <w:color w:val="000000" w:themeColor="text1"/>
                <w:kern w:val="0"/>
              </w:rPr>
              <w:t>controlling or</w:t>
            </w:r>
            <w:r w:rsidR="00DE6DC1" w:rsidRPr="00130F05">
              <w:rPr>
                <w:rFonts w:ascii="Times New Roman" w:eastAsia="標楷體" w:hAnsi="Times New Roman"/>
                <w:color w:val="000000" w:themeColor="text1"/>
                <w:szCs w:val="24"/>
              </w:rPr>
              <w:t xml:space="preserve"> </w:t>
            </w:r>
            <w:r w:rsidR="004248D5" w:rsidRPr="00130F05">
              <w:rPr>
                <w:rFonts w:ascii="Times New Roman" w:eastAsia="標楷體" w:hAnsi="Times New Roman"/>
                <w:color w:val="000000" w:themeColor="text1"/>
                <w:szCs w:val="24"/>
              </w:rPr>
              <w:t>subordinate</w:t>
            </w:r>
            <w:r w:rsidR="00DE6DC1" w:rsidRPr="00130F05">
              <w:rPr>
                <w:rFonts w:ascii="Times New Roman" w:eastAsia="標楷體" w:hAnsi="Times New Roman"/>
                <w:color w:val="000000" w:themeColor="text1"/>
                <w:szCs w:val="24"/>
              </w:rPr>
              <w:t xml:space="preserve"> </w:t>
            </w:r>
            <w:r w:rsidR="00DE6DC1" w:rsidRPr="00130F05">
              <w:rPr>
                <w:rFonts w:ascii="Times New Roman" w:eastAsia="標楷體" w:hAnsi="Times New Roman"/>
                <w:color w:val="000000" w:themeColor="text1"/>
                <w:kern w:val="0"/>
              </w:rPr>
              <w:t>company</w:t>
            </w:r>
            <w:r w:rsidRPr="00130F05">
              <w:rPr>
                <w:rFonts w:ascii="Times New Roman" w:eastAsia="標楷體" w:hAnsi="Times New Roman"/>
                <w:color w:val="000000" w:themeColor="text1"/>
                <w:szCs w:val="24"/>
              </w:rPr>
              <w:t xml:space="preserve"> or branch </w:t>
            </w:r>
            <w:r w:rsidR="00DE6DC1" w:rsidRPr="00130F05">
              <w:rPr>
                <w:rFonts w:ascii="Times New Roman" w:eastAsia="標楷體" w:hAnsi="Times New Roman"/>
                <w:color w:val="000000" w:themeColor="text1"/>
                <w:kern w:val="0"/>
              </w:rPr>
              <w:t>or representative office</w:t>
            </w:r>
            <w:r w:rsidR="00DE6DC1" w:rsidRPr="00130F05">
              <w:rPr>
                <w:rFonts w:ascii="Times New Roman" w:eastAsia="標楷體" w:hAnsi="Times New Roman"/>
                <w:color w:val="000000" w:themeColor="text1"/>
                <w:szCs w:val="24"/>
              </w:rPr>
              <w:t xml:space="preserve"> </w:t>
            </w:r>
            <w:r w:rsidR="00A564F8" w:rsidRPr="00130F05">
              <w:rPr>
                <w:rFonts w:ascii="Times New Roman" w:eastAsia="標楷體" w:hAnsi="Times New Roman"/>
                <w:color w:val="000000" w:themeColor="text1"/>
                <w:szCs w:val="24"/>
              </w:rPr>
              <w:t>of the Taiwan listed c</w:t>
            </w:r>
            <w:r w:rsidRPr="00130F05">
              <w:rPr>
                <w:rFonts w:ascii="Times New Roman" w:eastAsia="標楷體" w:hAnsi="Times New Roman"/>
                <w:color w:val="000000" w:themeColor="text1"/>
                <w:szCs w:val="24"/>
              </w:rPr>
              <w:t>ompany confirming that it has obtained the authorization from its foreign employees.</w:t>
            </w:r>
          </w:p>
          <w:p w:rsidR="005B4CD1" w:rsidRPr="00130F05" w:rsidRDefault="000C3B95">
            <w:pPr>
              <w:spacing w:line="320" w:lineRule="exact"/>
              <w:ind w:left="202" w:hanging="202"/>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2. A copy of the letter issued by the Financial Supervisory Commission approving the issuanc</w:t>
            </w:r>
            <w:r w:rsidR="00A564F8" w:rsidRPr="00130F05">
              <w:rPr>
                <w:rFonts w:ascii="Times New Roman" w:eastAsia="標楷體" w:hAnsi="Times New Roman"/>
                <w:color w:val="000000" w:themeColor="text1"/>
                <w:szCs w:val="24"/>
              </w:rPr>
              <w:t>e of new shares or the employee stock option by the Taiwan listed c</w:t>
            </w:r>
            <w:r w:rsidRPr="00130F05">
              <w:rPr>
                <w:rFonts w:ascii="Times New Roman" w:eastAsia="標楷體" w:hAnsi="Times New Roman"/>
                <w:color w:val="000000" w:themeColor="text1"/>
                <w:szCs w:val="24"/>
              </w:rPr>
              <w:t>ompany or the supporting d</w:t>
            </w:r>
            <w:r w:rsidR="00A564F8" w:rsidRPr="00130F05">
              <w:rPr>
                <w:rFonts w:ascii="Times New Roman" w:eastAsia="標楷體" w:hAnsi="Times New Roman"/>
                <w:color w:val="000000" w:themeColor="text1"/>
                <w:szCs w:val="24"/>
              </w:rPr>
              <w:t>ocuments evidencing the Taiwan listed c</w:t>
            </w:r>
            <w:r w:rsidRPr="00130F05">
              <w:rPr>
                <w:rFonts w:ascii="Times New Roman" w:eastAsia="標楷體" w:hAnsi="Times New Roman"/>
                <w:color w:val="000000" w:themeColor="text1"/>
                <w:szCs w:val="24"/>
              </w:rPr>
              <w:t>ompany’s share buy back.</w:t>
            </w:r>
          </w:p>
          <w:p w:rsidR="005B4CD1" w:rsidRPr="00130F05" w:rsidRDefault="000C3B95">
            <w:pPr>
              <w:spacing w:line="320" w:lineRule="exact"/>
              <w:ind w:left="202" w:hanging="202"/>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3. A copy of the minutes of the board of directors meeting of the</w:t>
            </w:r>
            <w:r w:rsidR="00A564F8" w:rsidRPr="00130F05">
              <w:rPr>
                <w:rFonts w:ascii="Times New Roman" w:eastAsia="標楷體" w:hAnsi="Times New Roman"/>
                <w:color w:val="000000" w:themeColor="text1"/>
                <w:szCs w:val="24"/>
              </w:rPr>
              <w:t xml:space="preserve"> Taiwan listed c</w:t>
            </w:r>
            <w:r w:rsidRPr="00130F05">
              <w:rPr>
                <w:rFonts w:ascii="Times New Roman" w:eastAsia="標楷體" w:hAnsi="Times New Roman"/>
                <w:color w:val="000000" w:themeColor="text1"/>
                <w:szCs w:val="24"/>
              </w:rPr>
              <w:t>ompany approving the share buy back and transfer of such shares to its employees or the issuance of the employees stock option or new shares.</w:t>
            </w:r>
          </w:p>
          <w:p w:rsidR="005B4CD1" w:rsidRPr="00130F05" w:rsidRDefault="000C3B95">
            <w:pPr>
              <w:spacing w:line="320" w:lineRule="exact"/>
              <w:ind w:left="202" w:hanging="202"/>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4. Applicant’s identificatio</w:t>
            </w:r>
            <w:r w:rsidR="00A564F8" w:rsidRPr="00130F05">
              <w:rPr>
                <w:rFonts w:ascii="Times New Roman" w:eastAsia="標楷體" w:hAnsi="Times New Roman"/>
                <w:color w:val="000000" w:themeColor="text1"/>
                <w:szCs w:val="24"/>
              </w:rPr>
              <w:t>n documents as required by the d</w:t>
            </w:r>
            <w:r w:rsidRPr="00130F05">
              <w:rPr>
                <w:rFonts w:ascii="Times New Roman" w:eastAsia="標楷體" w:hAnsi="Times New Roman"/>
                <w:color w:val="000000" w:themeColor="text1"/>
                <w:szCs w:val="24"/>
              </w:rPr>
              <w:t>irections.</w:t>
            </w:r>
          </w:p>
          <w:p w:rsidR="005B4CD1" w:rsidRPr="00130F05" w:rsidRDefault="000C3B95">
            <w:pPr>
              <w:spacing w:line="320" w:lineRule="exact"/>
              <w:ind w:left="202" w:hanging="202"/>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5. Power of attorney to agent or letter of appointment to representative.</w:t>
            </w:r>
          </w:p>
          <w:p w:rsidR="005B4CD1" w:rsidRDefault="000C3B95" w:rsidP="008E7D0E">
            <w:pPr>
              <w:spacing w:line="320" w:lineRule="exact"/>
              <w:ind w:left="202" w:hanging="202"/>
            </w:pPr>
            <w:r w:rsidRPr="00130F05">
              <w:rPr>
                <w:rFonts w:ascii="Times New Roman" w:eastAsia="標楷體" w:hAnsi="Times New Roman"/>
                <w:color w:val="000000" w:themeColor="text1"/>
                <w:szCs w:val="24"/>
              </w:rPr>
              <w:t xml:space="preserve">6. </w:t>
            </w:r>
            <w:r w:rsidR="001606A0" w:rsidRPr="008E7D0E">
              <w:rPr>
                <w:rFonts w:ascii="Times New Roman" w:eastAsia="標楷體" w:hAnsi="Times New Roman"/>
                <w:szCs w:val="28"/>
              </w:rPr>
              <w:t>Registration Application Form</w:t>
            </w:r>
            <w:r w:rsidR="00106A8A" w:rsidRPr="008E7D0E">
              <w:rPr>
                <w:rFonts w:ascii="Times New Roman" w:eastAsia="標楷體" w:hAnsi="Times New Roman" w:hint="eastAsia"/>
                <w:szCs w:val="28"/>
              </w:rPr>
              <w:t>.</w:t>
            </w:r>
            <w:r w:rsidR="001606A0" w:rsidRPr="008E7D0E">
              <w:rPr>
                <w:rFonts w:ascii="Times New Roman" w:eastAsia="標楷體" w:hAnsi="Times New Roman"/>
                <w:b/>
                <w:sz w:val="28"/>
                <w:szCs w:val="28"/>
              </w:rPr>
              <w:t xml:space="preserve"> </w:t>
            </w:r>
          </w:p>
        </w:tc>
      </w:tr>
      <w:tr w:rsidR="005B4CD1" w:rsidTr="00FE5557">
        <w:trPr>
          <w:cantSplit/>
          <w:trHeight w:val="3168"/>
        </w:trPr>
        <w:tc>
          <w:tcPr>
            <w:tcW w:w="955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B4CD1" w:rsidRPr="00130F05" w:rsidRDefault="000C3B95">
            <w:pPr>
              <w:spacing w:line="320" w:lineRule="exact"/>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Attachments to be provided by a Segregated Collective Investment Account for the Overseas Foreign Employees of a foreign company listed on TWSE or TPEx.</w:t>
            </w:r>
          </w:p>
          <w:p w:rsidR="005B4CD1" w:rsidRPr="00130F05" w:rsidRDefault="000C3B95">
            <w:pPr>
              <w:spacing w:line="320" w:lineRule="exact"/>
              <w:ind w:left="254" w:hanging="254"/>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 xml:space="preserve">1. A declaration issued by the Taiwan </w:t>
            </w:r>
            <w:r w:rsidR="00A564F8" w:rsidRPr="00130F05">
              <w:rPr>
                <w:rFonts w:ascii="Times New Roman" w:eastAsia="標楷體" w:hAnsi="Times New Roman"/>
                <w:color w:val="000000" w:themeColor="text1"/>
                <w:szCs w:val="24"/>
              </w:rPr>
              <w:t>listed c</w:t>
            </w:r>
            <w:r w:rsidRPr="00130F05">
              <w:rPr>
                <w:rFonts w:ascii="Times New Roman" w:eastAsia="標楷體" w:hAnsi="Times New Roman"/>
                <w:color w:val="000000" w:themeColor="text1"/>
                <w:szCs w:val="24"/>
              </w:rPr>
              <w:t>ompany confirming that it has obtained the authorization from its foreign employees.</w:t>
            </w:r>
          </w:p>
          <w:p w:rsidR="005B4CD1" w:rsidRPr="00130F05" w:rsidRDefault="000C3B95">
            <w:pPr>
              <w:spacing w:line="320" w:lineRule="exact"/>
              <w:ind w:left="254" w:hanging="254"/>
              <w:rPr>
                <w:rFonts w:ascii="Times New Roman" w:eastAsia="標楷體" w:hAnsi="Times New Roman"/>
                <w:color w:val="000000" w:themeColor="text1"/>
                <w:szCs w:val="24"/>
              </w:rPr>
            </w:pPr>
            <w:r w:rsidRPr="00130F05">
              <w:rPr>
                <w:rFonts w:ascii="Times New Roman" w:eastAsia="標楷體" w:hAnsi="Times New Roman"/>
                <w:color w:val="000000" w:themeColor="text1"/>
                <w:szCs w:val="24"/>
              </w:rPr>
              <w:t>2. A copy of the letter issued by the Financial Supervisory Commission approving the issuance of new shares or the employ</w:t>
            </w:r>
            <w:r w:rsidR="00A564F8" w:rsidRPr="00130F05">
              <w:rPr>
                <w:rFonts w:ascii="Times New Roman" w:eastAsia="標楷體" w:hAnsi="Times New Roman"/>
                <w:color w:val="000000" w:themeColor="text1"/>
                <w:szCs w:val="24"/>
              </w:rPr>
              <w:t>ees stock option by the Taiwan listed c</w:t>
            </w:r>
            <w:r w:rsidRPr="00130F05">
              <w:rPr>
                <w:rFonts w:ascii="Times New Roman" w:eastAsia="標楷體" w:hAnsi="Times New Roman"/>
                <w:color w:val="000000" w:themeColor="text1"/>
                <w:szCs w:val="24"/>
              </w:rPr>
              <w:t>ompany or the supporting d</w:t>
            </w:r>
            <w:r w:rsidR="00A564F8" w:rsidRPr="00130F05">
              <w:rPr>
                <w:rFonts w:ascii="Times New Roman" w:eastAsia="標楷體" w:hAnsi="Times New Roman"/>
                <w:color w:val="000000" w:themeColor="text1"/>
                <w:szCs w:val="24"/>
              </w:rPr>
              <w:t>ocuments evidencing the Taiwan listed c</w:t>
            </w:r>
            <w:r w:rsidRPr="00130F05">
              <w:rPr>
                <w:rFonts w:ascii="Times New Roman" w:eastAsia="標楷體" w:hAnsi="Times New Roman"/>
                <w:color w:val="000000" w:themeColor="text1"/>
                <w:szCs w:val="24"/>
              </w:rPr>
              <w:t>ompany’s share buy back.</w:t>
            </w:r>
          </w:p>
          <w:p w:rsidR="005B4CD1" w:rsidRPr="00130F05" w:rsidRDefault="000C3B95">
            <w:pPr>
              <w:spacing w:line="320" w:lineRule="exact"/>
              <w:ind w:left="343" w:hanging="343"/>
              <w:rPr>
                <w:color w:val="000000" w:themeColor="text1"/>
              </w:rPr>
            </w:pPr>
            <w:r w:rsidRPr="00130F05">
              <w:rPr>
                <w:rFonts w:ascii="Times New Roman" w:eastAsia="標楷體" w:hAnsi="Times New Roman"/>
                <w:color w:val="000000" w:themeColor="text1"/>
                <w:szCs w:val="24"/>
              </w:rPr>
              <w:t>3. Applicant’s identification documents as required by the Directions.</w:t>
            </w:r>
          </w:p>
          <w:p w:rsidR="005B4CD1" w:rsidRPr="00130F05" w:rsidRDefault="000C3B95">
            <w:pPr>
              <w:spacing w:line="320" w:lineRule="exact"/>
              <w:ind w:left="343" w:hanging="343"/>
              <w:rPr>
                <w:color w:val="000000" w:themeColor="text1"/>
              </w:rPr>
            </w:pPr>
            <w:r w:rsidRPr="00130F05">
              <w:rPr>
                <w:rFonts w:ascii="Times New Roman" w:eastAsia="標楷體" w:hAnsi="Times New Roman"/>
                <w:color w:val="000000" w:themeColor="text1"/>
                <w:szCs w:val="24"/>
              </w:rPr>
              <w:t>4. Power of attorney to agent or letter of appointment to representative.</w:t>
            </w:r>
          </w:p>
          <w:p w:rsidR="005B4CD1" w:rsidRDefault="000C3B95" w:rsidP="008E7D0E">
            <w:pPr>
              <w:spacing w:line="320" w:lineRule="exact"/>
              <w:jc w:val="both"/>
            </w:pPr>
            <w:r w:rsidRPr="00130F05">
              <w:rPr>
                <w:rFonts w:ascii="Times New Roman" w:eastAsia="標楷體" w:hAnsi="Times New Roman"/>
                <w:color w:val="000000" w:themeColor="text1"/>
                <w:szCs w:val="24"/>
              </w:rPr>
              <w:t xml:space="preserve">5. </w:t>
            </w:r>
            <w:r w:rsidR="001606A0" w:rsidRPr="008E7D0E">
              <w:rPr>
                <w:rFonts w:ascii="Times New Roman" w:eastAsia="標楷體" w:hAnsi="Times New Roman"/>
                <w:szCs w:val="28"/>
              </w:rPr>
              <w:t>Registration Application Form</w:t>
            </w:r>
            <w:r w:rsidR="00106A8A" w:rsidRPr="008E7D0E">
              <w:rPr>
                <w:rFonts w:ascii="Times New Roman" w:eastAsia="標楷體" w:hAnsi="Times New Roman" w:hint="eastAsia"/>
                <w:szCs w:val="28"/>
              </w:rPr>
              <w:t>.</w:t>
            </w:r>
            <w:r w:rsidR="001606A0" w:rsidRPr="008E7D0E">
              <w:rPr>
                <w:rFonts w:ascii="Times New Roman" w:eastAsia="標楷體" w:hAnsi="Times New Roman"/>
                <w:b/>
                <w:sz w:val="28"/>
                <w:szCs w:val="28"/>
              </w:rPr>
              <w:t xml:space="preserve"> </w:t>
            </w:r>
          </w:p>
        </w:tc>
      </w:tr>
      <w:tr w:rsidR="005B4CD1" w:rsidTr="00FE5557">
        <w:trPr>
          <w:cantSplit/>
          <w:trHeight w:val="1134"/>
        </w:trPr>
        <w:tc>
          <w:tcPr>
            <w:tcW w:w="2471" w:type="dxa"/>
            <w:gridSpan w:val="2"/>
            <w:shd w:val="clear" w:color="auto" w:fill="auto"/>
            <w:tcMar>
              <w:top w:w="0" w:type="dxa"/>
              <w:left w:w="28" w:type="dxa"/>
              <w:bottom w:w="0" w:type="dxa"/>
              <w:right w:w="28" w:type="dxa"/>
            </w:tcMar>
            <w:vAlign w:val="center"/>
          </w:tcPr>
          <w:p w:rsidR="005B4CD1" w:rsidRDefault="000C3B95">
            <w:pPr>
              <w:spacing w:line="320" w:lineRule="exact"/>
              <w:rPr>
                <w:rFonts w:ascii="Times New Roman" w:eastAsia="標楷體" w:hAnsi="Times New Roman"/>
                <w:color w:val="000000"/>
                <w:szCs w:val="24"/>
              </w:rPr>
            </w:pPr>
            <w:r>
              <w:rPr>
                <w:rFonts w:ascii="Times New Roman" w:eastAsia="標楷體" w:hAnsi="Times New Roman"/>
                <w:color w:val="000000"/>
                <w:szCs w:val="24"/>
              </w:rPr>
              <w:t xml:space="preserve">Applicant: </w:t>
            </w:r>
          </w:p>
        </w:tc>
        <w:tc>
          <w:tcPr>
            <w:tcW w:w="7088" w:type="dxa"/>
            <w:gridSpan w:val="7"/>
            <w:tcBorders>
              <w:bottom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r>
      <w:tr w:rsidR="005B4CD1" w:rsidTr="00FE5557">
        <w:trPr>
          <w:cantSplit/>
          <w:trHeight w:val="1021"/>
        </w:trPr>
        <w:tc>
          <w:tcPr>
            <w:tcW w:w="2471" w:type="dxa"/>
            <w:gridSpan w:val="2"/>
            <w:shd w:val="clear" w:color="auto" w:fill="auto"/>
            <w:tcMar>
              <w:top w:w="0" w:type="dxa"/>
              <w:left w:w="28" w:type="dxa"/>
              <w:bottom w:w="0" w:type="dxa"/>
              <w:right w:w="28" w:type="dxa"/>
            </w:tcMar>
            <w:vAlign w:val="center"/>
          </w:tcPr>
          <w:p w:rsidR="005B4CD1" w:rsidRDefault="000C3B95">
            <w:pPr>
              <w:spacing w:line="320" w:lineRule="exact"/>
              <w:rPr>
                <w:rFonts w:ascii="Times New Roman" w:eastAsia="標楷體" w:hAnsi="Times New Roman"/>
                <w:color w:val="000000"/>
                <w:szCs w:val="24"/>
              </w:rPr>
            </w:pPr>
            <w:r>
              <w:rPr>
                <w:rFonts w:ascii="Times New Roman" w:eastAsia="標楷體" w:hAnsi="Times New Roman"/>
                <w:color w:val="000000"/>
                <w:szCs w:val="24"/>
              </w:rPr>
              <w:t>Authorized Signatory:</w:t>
            </w:r>
          </w:p>
        </w:tc>
        <w:tc>
          <w:tcPr>
            <w:tcW w:w="7088" w:type="dxa"/>
            <w:gridSpan w:val="7"/>
            <w:tcBorders>
              <w:top w:val="single" w:sz="4" w:space="0" w:color="000000"/>
              <w:bottom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r>
      <w:tr w:rsidR="005B4CD1" w:rsidTr="00FE5557">
        <w:trPr>
          <w:cantSplit/>
          <w:trHeight w:val="454"/>
        </w:trPr>
        <w:tc>
          <w:tcPr>
            <w:tcW w:w="2471" w:type="dxa"/>
            <w:gridSpan w:val="2"/>
            <w:shd w:val="clear" w:color="auto" w:fill="auto"/>
            <w:tcMar>
              <w:top w:w="0" w:type="dxa"/>
              <w:left w:w="28" w:type="dxa"/>
              <w:bottom w:w="0" w:type="dxa"/>
              <w:right w:w="28" w:type="dxa"/>
            </w:tcMar>
            <w:vAlign w:val="center"/>
          </w:tcPr>
          <w:p w:rsidR="005B4CD1" w:rsidRDefault="000C3B95">
            <w:pPr>
              <w:spacing w:line="320" w:lineRule="exact"/>
              <w:rPr>
                <w:rFonts w:ascii="Times New Roman" w:eastAsia="標楷體" w:hAnsi="Times New Roman"/>
                <w:color w:val="000000"/>
                <w:szCs w:val="24"/>
              </w:rPr>
            </w:pPr>
            <w:r>
              <w:rPr>
                <w:rFonts w:ascii="Times New Roman" w:eastAsia="標楷體" w:hAnsi="Times New Roman"/>
                <w:color w:val="000000"/>
                <w:szCs w:val="24"/>
              </w:rPr>
              <w:t>Title:</w:t>
            </w:r>
          </w:p>
        </w:tc>
        <w:tc>
          <w:tcPr>
            <w:tcW w:w="7088" w:type="dxa"/>
            <w:gridSpan w:val="7"/>
            <w:tcBorders>
              <w:top w:val="single" w:sz="4" w:space="0" w:color="000000"/>
              <w:bottom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r>
      <w:tr w:rsidR="005B4CD1" w:rsidTr="00FE5557">
        <w:trPr>
          <w:cantSplit/>
          <w:trHeight w:val="454"/>
        </w:trPr>
        <w:tc>
          <w:tcPr>
            <w:tcW w:w="2471" w:type="dxa"/>
            <w:gridSpan w:val="2"/>
            <w:shd w:val="clear" w:color="auto" w:fill="auto"/>
            <w:tcMar>
              <w:top w:w="0" w:type="dxa"/>
              <w:left w:w="28" w:type="dxa"/>
              <w:bottom w:w="0" w:type="dxa"/>
              <w:right w:w="28" w:type="dxa"/>
            </w:tcMar>
            <w:vAlign w:val="center"/>
          </w:tcPr>
          <w:p w:rsidR="005B4CD1" w:rsidRDefault="000C3B95">
            <w:pPr>
              <w:spacing w:line="320" w:lineRule="exact"/>
              <w:rPr>
                <w:rFonts w:ascii="Times New Roman" w:eastAsia="標楷體" w:hAnsi="Times New Roman"/>
                <w:color w:val="000000"/>
                <w:szCs w:val="24"/>
              </w:rPr>
            </w:pPr>
            <w:r>
              <w:rPr>
                <w:rFonts w:ascii="Times New Roman" w:eastAsia="標楷體" w:hAnsi="Times New Roman"/>
                <w:color w:val="000000"/>
                <w:szCs w:val="24"/>
              </w:rPr>
              <w:t>Execution Date:</w:t>
            </w:r>
          </w:p>
        </w:tc>
        <w:tc>
          <w:tcPr>
            <w:tcW w:w="7088" w:type="dxa"/>
            <w:gridSpan w:val="7"/>
            <w:tcBorders>
              <w:top w:val="single" w:sz="4" w:space="0" w:color="000000"/>
              <w:bottom w:val="single" w:sz="4" w:space="0" w:color="000000"/>
            </w:tcBorders>
            <w:shd w:val="clear" w:color="auto" w:fill="auto"/>
            <w:tcMar>
              <w:top w:w="0" w:type="dxa"/>
              <w:left w:w="28" w:type="dxa"/>
              <w:bottom w:w="0" w:type="dxa"/>
              <w:right w:w="28" w:type="dxa"/>
            </w:tcMar>
            <w:vAlign w:val="center"/>
          </w:tcPr>
          <w:p w:rsidR="005B4CD1" w:rsidRDefault="005B4CD1">
            <w:pPr>
              <w:spacing w:line="320" w:lineRule="exact"/>
              <w:jc w:val="both"/>
              <w:rPr>
                <w:rFonts w:ascii="Times New Roman" w:eastAsia="標楷體" w:hAnsi="Times New Roman"/>
                <w:color w:val="000000"/>
                <w:szCs w:val="24"/>
              </w:rPr>
            </w:pPr>
          </w:p>
        </w:tc>
      </w:tr>
    </w:tbl>
    <w:p w:rsidR="005B4CD1" w:rsidRDefault="005B4CD1"/>
    <w:sectPr w:rsidR="005B4CD1">
      <w:footerReference w:type="default" r:id="rId7"/>
      <w:pgSz w:w="11906" w:h="16838"/>
      <w:pgMar w:top="851" w:right="1287" w:bottom="709" w:left="1259" w:header="720"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D45" w:rsidRDefault="00327D45">
      <w:r>
        <w:separator/>
      </w:r>
    </w:p>
  </w:endnote>
  <w:endnote w:type="continuationSeparator" w:id="0">
    <w:p w:rsidR="00327D45" w:rsidRDefault="0032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917" w:rsidRDefault="000C3B9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FB4917" w:rsidRDefault="000C3B95">
                          <w:pPr>
                            <w:pStyle w:val="a5"/>
                          </w:pPr>
                          <w:r>
                            <w:rPr>
                              <w:rStyle w:val="a7"/>
                            </w:rPr>
                            <w:fldChar w:fldCharType="begin"/>
                          </w:r>
                          <w:r>
                            <w:rPr>
                              <w:rStyle w:val="a7"/>
                            </w:rPr>
                            <w:instrText xml:space="preserve"> PAGE </w:instrText>
                          </w:r>
                          <w:r>
                            <w:rPr>
                              <w:rStyle w:val="a7"/>
                            </w:rPr>
                            <w:fldChar w:fldCharType="separate"/>
                          </w:r>
                          <w:r w:rsidR="00327D45">
                            <w:rPr>
                              <w:rStyle w:val="a7"/>
                              <w:noProof/>
                            </w:rPr>
                            <w:t>1</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FB4917" w:rsidRDefault="000C3B95">
                    <w:pPr>
                      <w:pStyle w:val="a5"/>
                    </w:pPr>
                    <w:r>
                      <w:rPr>
                        <w:rStyle w:val="a7"/>
                      </w:rPr>
                      <w:fldChar w:fldCharType="begin"/>
                    </w:r>
                    <w:r>
                      <w:rPr>
                        <w:rStyle w:val="a7"/>
                      </w:rPr>
                      <w:instrText xml:space="preserve"> PAGE </w:instrText>
                    </w:r>
                    <w:r>
                      <w:rPr>
                        <w:rStyle w:val="a7"/>
                      </w:rPr>
                      <w:fldChar w:fldCharType="separate"/>
                    </w:r>
                    <w:r w:rsidR="00327D45">
                      <w:rPr>
                        <w:rStyle w:val="a7"/>
                        <w:noProof/>
                      </w:rPr>
                      <w:t>1</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D45" w:rsidRDefault="00327D45">
      <w:r>
        <w:rPr>
          <w:color w:val="000000"/>
        </w:rPr>
        <w:separator/>
      </w:r>
    </w:p>
  </w:footnote>
  <w:footnote w:type="continuationSeparator" w:id="0">
    <w:p w:rsidR="00327D45" w:rsidRDefault="00327D45">
      <w:r>
        <w:continuationSeparator/>
      </w:r>
    </w:p>
  </w:footnote>
  <w:footnote w:id="1">
    <w:p w:rsidR="005B4CD1" w:rsidRDefault="000C3B95">
      <w:pPr>
        <w:pStyle w:val="a9"/>
      </w:pPr>
      <w:r>
        <w:rPr>
          <w:rStyle w:val="a8"/>
        </w:rPr>
        <w:t>1</w:t>
      </w:r>
      <w:r>
        <w:t xml:space="preserve"> Please speci</w:t>
      </w:r>
      <w:r w:rsidRPr="00130F05">
        <w:rPr>
          <w:color w:val="000000" w:themeColor="text1"/>
        </w:rPr>
        <w:t xml:space="preserve">fy </w:t>
      </w:r>
      <w:r w:rsidR="0012251E" w:rsidRPr="00130F05">
        <w:rPr>
          <w:color w:val="000000" w:themeColor="text1"/>
        </w:rPr>
        <w:t xml:space="preserve">the </w:t>
      </w:r>
      <w:r w:rsidRPr="00130F05">
        <w:rPr>
          <w:color w:val="000000" w:themeColor="text1"/>
        </w:rPr>
        <w:t>c</w:t>
      </w:r>
      <w:r>
        <w:t xml:space="preserve">ountry. </w:t>
      </w:r>
    </w:p>
    <w:p w:rsidR="005B4CD1" w:rsidRDefault="000C3B95">
      <w:pPr>
        <w:pStyle w:val="a9"/>
      </w:pPr>
      <w:r>
        <w:t>* Please note that the following countries shall be classified under</w:t>
      </w:r>
      <w:r w:rsidR="0012251E">
        <w:t xml:space="preserve"> the </w:t>
      </w:r>
      <w:r>
        <w:t xml:space="preserve"> 'United Kingdom' as per the TWSE: Bermuda Islands, Guernsey Islands, Channel Islands, Cayman Islands, British Virgin Islands, Jersey, Isle of Man, Gibraltar.</w:t>
      </w:r>
    </w:p>
  </w:footnote>
  <w:footnote w:id="2">
    <w:p w:rsidR="005B4CD1" w:rsidRDefault="000C3B95">
      <w:pPr>
        <w:pStyle w:val="a9"/>
      </w:pPr>
      <w:r>
        <w:rPr>
          <w:rStyle w:val="a8"/>
        </w:rPr>
        <w:t>2</w:t>
      </w:r>
      <w:r>
        <w:rPr>
          <w:color w:val="auto"/>
        </w:rPr>
        <w:t xml:space="preserve"> Please refer to Article 3 of the Measures Governing Investment Permit of the People of </w:t>
      </w:r>
      <w:r w:rsidR="00A564F8">
        <w:rPr>
          <w:color w:val="auto"/>
        </w:rPr>
        <w:t xml:space="preserve">the </w:t>
      </w:r>
      <w:r>
        <w:rPr>
          <w:color w:val="auto"/>
        </w:rPr>
        <w:t>Mainland Area.</w:t>
      </w:r>
    </w:p>
  </w:footnote>
  <w:footnote w:id="3">
    <w:p w:rsidR="005B4CD1" w:rsidRDefault="000C3B95">
      <w:pPr>
        <w:pStyle w:val="a9"/>
      </w:pPr>
      <w:r>
        <w:rPr>
          <w:rStyle w:val="a8"/>
        </w:rPr>
        <w:t>3</w:t>
      </w:r>
      <w:r>
        <w:t xml:space="preserve"> If applicant is a trust, the name of the trustee must be filled in and </w:t>
      </w:r>
      <w:r w:rsidRPr="00D35649">
        <w:rPr>
          <w:color w:val="auto"/>
        </w:rPr>
        <w:t>this registration form m</w:t>
      </w:r>
      <w:r w:rsidRPr="00E218DB">
        <w:rPr>
          <w:color w:val="auto"/>
        </w:rPr>
        <w:t xml:space="preserve">ust be </w:t>
      </w:r>
      <w:r w:rsidR="00D35649" w:rsidRPr="00E218DB">
        <w:rPr>
          <w:color w:val="auto"/>
        </w:rPr>
        <w:t xml:space="preserve">filled out </w:t>
      </w:r>
      <w:r w:rsidRPr="00E218DB">
        <w:rPr>
          <w:color w:val="auto"/>
        </w:rPr>
        <w:t>by t</w:t>
      </w:r>
      <w:r>
        <w:t>he trustee</w:t>
      </w:r>
      <w:r>
        <w:rPr>
          <w:sz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1C90"/>
    <w:multiLevelType w:val="multilevel"/>
    <w:tmpl w:val="E6A03BD2"/>
    <w:lvl w:ilvl="0">
      <w:numFmt w:val="bullet"/>
      <w:lvlText w:val="□"/>
      <w:lvlJc w:val="left"/>
      <w:pPr>
        <w:ind w:left="1440" w:hanging="900"/>
      </w:pPr>
      <w:rPr>
        <w:rFonts w:ascii="新細明體" w:eastAsia="新細明體" w:hAnsi="新細明體" w:cs="Courier New"/>
        <w:color w:val="000000"/>
      </w:rPr>
    </w:lvl>
    <w:lvl w:ilvl="1">
      <w:numFmt w:val="bullet"/>
      <w:lvlText w:val=""/>
      <w:lvlJc w:val="left"/>
      <w:pPr>
        <w:ind w:left="1500" w:hanging="480"/>
      </w:pPr>
      <w:rPr>
        <w:rFonts w:ascii="Wingdings" w:hAnsi="Wingdings"/>
      </w:rPr>
    </w:lvl>
    <w:lvl w:ilvl="2">
      <w:numFmt w:val="bullet"/>
      <w:lvlText w:val=""/>
      <w:lvlJc w:val="left"/>
      <w:pPr>
        <w:ind w:left="1980" w:hanging="480"/>
      </w:pPr>
      <w:rPr>
        <w:rFonts w:ascii="Wingdings" w:hAnsi="Wingdings"/>
      </w:rPr>
    </w:lvl>
    <w:lvl w:ilvl="3">
      <w:numFmt w:val="bullet"/>
      <w:lvlText w:val=""/>
      <w:lvlJc w:val="left"/>
      <w:pPr>
        <w:ind w:left="2460" w:hanging="480"/>
      </w:pPr>
      <w:rPr>
        <w:rFonts w:ascii="Wingdings" w:hAnsi="Wingdings"/>
      </w:rPr>
    </w:lvl>
    <w:lvl w:ilvl="4">
      <w:numFmt w:val="bullet"/>
      <w:lvlText w:val=""/>
      <w:lvlJc w:val="left"/>
      <w:pPr>
        <w:ind w:left="2940" w:hanging="480"/>
      </w:pPr>
      <w:rPr>
        <w:rFonts w:ascii="Wingdings" w:hAnsi="Wingdings"/>
      </w:rPr>
    </w:lvl>
    <w:lvl w:ilvl="5">
      <w:numFmt w:val="bullet"/>
      <w:lvlText w:val=""/>
      <w:lvlJc w:val="left"/>
      <w:pPr>
        <w:ind w:left="3420" w:hanging="480"/>
      </w:pPr>
      <w:rPr>
        <w:rFonts w:ascii="Wingdings" w:hAnsi="Wingdings"/>
      </w:rPr>
    </w:lvl>
    <w:lvl w:ilvl="6">
      <w:numFmt w:val="bullet"/>
      <w:lvlText w:val=""/>
      <w:lvlJc w:val="left"/>
      <w:pPr>
        <w:ind w:left="3900" w:hanging="480"/>
      </w:pPr>
      <w:rPr>
        <w:rFonts w:ascii="Wingdings" w:hAnsi="Wingdings"/>
      </w:rPr>
    </w:lvl>
    <w:lvl w:ilvl="7">
      <w:numFmt w:val="bullet"/>
      <w:lvlText w:val=""/>
      <w:lvlJc w:val="left"/>
      <w:pPr>
        <w:ind w:left="4380" w:hanging="480"/>
      </w:pPr>
      <w:rPr>
        <w:rFonts w:ascii="Wingdings" w:hAnsi="Wingdings"/>
      </w:rPr>
    </w:lvl>
    <w:lvl w:ilvl="8">
      <w:numFmt w:val="bullet"/>
      <w:lvlText w:val=""/>
      <w:lvlJc w:val="left"/>
      <w:pPr>
        <w:ind w:left="4860" w:hanging="480"/>
      </w:pPr>
      <w:rPr>
        <w:rFonts w:ascii="Wingdings" w:hAnsi="Wingdings"/>
      </w:rPr>
    </w:lvl>
  </w:abstractNum>
  <w:abstractNum w:abstractNumId="1" w15:restartNumberingAfterBreak="0">
    <w:nsid w:val="29C22DC4"/>
    <w:multiLevelType w:val="multilevel"/>
    <w:tmpl w:val="109210BE"/>
    <w:lvl w:ilvl="0">
      <w:start w:val="1"/>
      <w:numFmt w:val="decimal"/>
      <w:lvlText w:val="%1."/>
      <w:lvlJc w:val="left"/>
      <w:pPr>
        <w:ind w:left="480" w:hanging="480"/>
      </w:pPr>
      <w:rPr>
        <w:rFonts w:ascii="Times New Roman" w:hAnsi="Times New Roman" w:cs="Times New Roman" w:hint="default"/>
        <w: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2D5672"/>
    <w:multiLevelType w:val="multilevel"/>
    <w:tmpl w:val="254C3114"/>
    <w:lvl w:ilvl="0">
      <w:numFmt w:val="bullet"/>
      <w:lvlText w:val="□"/>
      <w:lvlJc w:val="left"/>
      <w:pPr>
        <w:ind w:left="640" w:hanging="360"/>
      </w:pPr>
      <w:rPr>
        <w:rFonts w:ascii="標楷體" w:eastAsia="標楷體" w:hAnsi="標楷體" w:cs="Times New Roman"/>
      </w:rPr>
    </w:lvl>
    <w:lvl w:ilvl="1">
      <w:numFmt w:val="bullet"/>
      <w:lvlText w:val=""/>
      <w:lvlJc w:val="left"/>
      <w:pPr>
        <w:ind w:left="1240" w:hanging="480"/>
      </w:pPr>
      <w:rPr>
        <w:rFonts w:ascii="Wingdings" w:hAnsi="Wingdings"/>
      </w:rPr>
    </w:lvl>
    <w:lvl w:ilvl="2">
      <w:numFmt w:val="bullet"/>
      <w:lvlText w:val=""/>
      <w:lvlJc w:val="left"/>
      <w:pPr>
        <w:ind w:left="1720" w:hanging="480"/>
      </w:pPr>
      <w:rPr>
        <w:rFonts w:ascii="Wingdings" w:hAnsi="Wingdings"/>
      </w:rPr>
    </w:lvl>
    <w:lvl w:ilvl="3">
      <w:numFmt w:val="bullet"/>
      <w:lvlText w:val=""/>
      <w:lvlJc w:val="left"/>
      <w:pPr>
        <w:ind w:left="2200" w:hanging="480"/>
      </w:pPr>
      <w:rPr>
        <w:rFonts w:ascii="Wingdings" w:hAnsi="Wingdings"/>
      </w:rPr>
    </w:lvl>
    <w:lvl w:ilvl="4">
      <w:numFmt w:val="bullet"/>
      <w:lvlText w:val=""/>
      <w:lvlJc w:val="left"/>
      <w:pPr>
        <w:ind w:left="2680" w:hanging="480"/>
      </w:pPr>
      <w:rPr>
        <w:rFonts w:ascii="Wingdings" w:hAnsi="Wingdings"/>
      </w:rPr>
    </w:lvl>
    <w:lvl w:ilvl="5">
      <w:numFmt w:val="bullet"/>
      <w:lvlText w:val=""/>
      <w:lvlJc w:val="left"/>
      <w:pPr>
        <w:ind w:left="3160" w:hanging="480"/>
      </w:pPr>
      <w:rPr>
        <w:rFonts w:ascii="Wingdings" w:hAnsi="Wingdings"/>
      </w:rPr>
    </w:lvl>
    <w:lvl w:ilvl="6">
      <w:numFmt w:val="bullet"/>
      <w:lvlText w:val=""/>
      <w:lvlJc w:val="left"/>
      <w:pPr>
        <w:ind w:left="3640" w:hanging="480"/>
      </w:pPr>
      <w:rPr>
        <w:rFonts w:ascii="Wingdings" w:hAnsi="Wingdings"/>
      </w:rPr>
    </w:lvl>
    <w:lvl w:ilvl="7">
      <w:numFmt w:val="bullet"/>
      <w:lvlText w:val=""/>
      <w:lvlJc w:val="left"/>
      <w:pPr>
        <w:ind w:left="4120" w:hanging="480"/>
      </w:pPr>
      <w:rPr>
        <w:rFonts w:ascii="Wingdings" w:hAnsi="Wingdings"/>
      </w:rPr>
    </w:lvl>
    <w:lvl w:ilvl="8">
      <w:numFmt w:val="bullet"/>
      <w:lvlText w:val=""/>
      <w:lvlJc w:val="left"/>
      <w:pPr>
        <w:ind w:left="4600" w:hanging="480"/>
      </w:pPr>
      <w:rPr>
        <w:rFonts w:ascii="Wingdings" w:hAnsi="Wingdings"/>
      </w:rPr>
    </w:lvl>
  </w:abstractNum>
  <w:abstractNum w:abstractNumId="3" w15:restartNumberingAfterBreak="0">
    <w:nsid w:val="2EBB09A9"/>
    <w:multiLevelType w:val="multilevel"/>
    <w:tmpl w:val="75DE6086"/>
    <w:lvl w:ilvl="0">
      <w:start w:val="1"/>
      <w:numFmt w:val="decimal"/>
      <w:lvlText w:val="(%1)"/>
      <w:lvlJc w:val="left"/>
      <w:pPr>
        <w:ind w:left="516" w:hanging="516"/>
      </w:pPr>
    </w:lvl>
    <w:lvl w:ilvl="1">
      <w:start w:val="1"/>
      <w:numFmt w:val="decimal"/>
      <w:lvlText w:val="%2."/>
      <w:lvlJc w:val="left"/>
      <w:pPr>
        <w:ind w:left="720" w:hanging="24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8E315CF"/>
    <w:multiLevelType w:val="multilevel"/>
    <w:tmpl w:val="B51C766C"/>
    <w:lvl w:ilvl="0">
      <w:start w:val="1"/>
      <w:numFmt w:val="decimal"/>
      <w:lvlText w:val="(%1)."/>
      <w:lvlJc w:val="left"/>
      <w:pPr>
        <w:ind w:left="1104" w:hanging="624"/>
      </w:pPr>
    </w:lvl>
    <w:lvl w:ilvl="1">
      <w:start w:val="1"/>
      <w:numFmt w:val="upperRoman"/>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0136221"/>
    <w:multiLevelType w:val="multilevel"/>
    <w:tmpl w:val="8E18B5EA"/>
    <w:lvl w:ilvl="0">
      <w:start w:val="1"/>
      <w:numFmt w:val="decimal"/>
      <w:lvlText w:val="(%1)"/>
      <w:lvlJc w:val="left"/>
      <w:pPr>
        <w:ind w:left="516" w:hanging="51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3295F1C"/>
    <w:multiLevelType w:val="multilevel"/>
    <w:tmpl w:val="EE06E380"/>
    <w:lvl w:ilvl="0">
      <w:start w:val="1"/>
      <w:numFmt w:val="decimal"/>
      <w:lvlText w:val="%1."/>
      <w:lvlJc w:val="left"/>
      <w:pPr>
        <w:ind w:left="1104" w:hanging="62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FEA433A"/>
    <w:multiLevelType w:val="multilevel"/>
    <w:tmpl w:val="B9C67A64"/>
    <w:lvl w:ilvl="0">
      <w:start w:val="1"/>
      <w:numFmt w:val="decimal"/>
      <w:lvlText w:val="%1."/>
      <w:lvlJc w:val="left"/>
      <w:pPr>
        <w:ind w:left="1104" w:hanging="62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1517153"/>
    <w:multiLevelType w:val="multilevel"/>
    <w:tmpl w:val="A1F001CA"/>
    <w:lvl w:ilvl="0">
      <w:start w:val="1"/>
      <w:numFmt w:val="decimal"/>
      <w:lvlText w:val="(%1)."/>
      <w:lvlJc w:val="left"/>
      <w:pPr>
        <w:ind w:left="765" w:hanging="62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5186749"/>
    <w:multiLevelType w:val="multilevel"/>
    <w:tmpl w:val="4244BAB2"/>
    <w:lvl w:ilvl="0">
      <w:start w:val="1"/>
      <w:numFmt w:val="decimal"/>
      <w:lvlText w:val="%1."/>
      <w:lvlJc w:val="left"/>
      <w:pPr>
        <w:ind w:left="1104" w:hanging="62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8"/>
  </w:num>
  <w:num w:numId="3">
    <w:abstractNumId w:val="9"/>
  </w:num>
  <w:num w:numId="4">
    <w:abstractNumId w:val="7"/>
  </w:num>
  <w:num w:numId="5">
    <w:abstractNumId w:val="6"/>
  </w:num>
  <w:num w:numId="6">
    <w:abstractNumId w:val="2"/>
  </w:num>
  <w:num w:numId="7">
    <w:abstractNumId w:val="0"/>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D1"/>
    <w:rsid w:val="0002636D"/>
    <w:rsid w:val="000444F5"/>
    <w:rsid w:val="000A2A13"/>
    <w:rsid w:val="000B363E"/>
    <w:rsid w:val="000C1B73"/>
    <w:rsid w:val="000C3B95"/>
    <w:rsid w:val="000D464A"/>
    <w:rsid w:val="000F5D29"/>
    <w:rsid w:val="00106A8A"/>
    <w:rsid w:val="0012251E"/>
    <w:rsid w:val="00130F05"/>
    <w:rsid w:val="00137F44"/>
    <w:rsid w:val="001606A0"/>
    <w:rsid w:val="001720B1"/>
    <w:rsid w:val="001724E1"/>
    <w:rsid w:val="001C2A83"/>
    <w:rsid w:val="00205338"/>
    <w:rsid w:val="00273D26"/>
    <w:rsid w:val="002A32C8"/>
    <w:rsid w:val="002B4EAE"/>
    <w:rsid w:val="002F726E"/>
    <w:rsid w:val="00327D45"/>
    <w:rsid w:val="00351559"/>
    <w:rsid w:val="0039298E"/>
    <w:rsid w:val="00403A16"/>
    <w:rsid w:val="004248D5"/>
    <w:rsid w:val="00444C5E"/>
    <w:rsid w:val="00446BD4"/>
    <w:rsid w:val="005B4CD1"/>
    <w:rsid w:val="005E1667"/>
    <w:rsid w:val="005F3848"/>
    <w:rsid w:val="0060680B"/>
    <w:rsid w:val="006528E3"/>
    <w:rsid w:val="00655108"/>
    <w:rsid w:val="00663B06"/>
    <w:rsid w:val="00683C7A"/>
    <w:rsid w:val="006B2E75"/>
    <w:rsid w:val="006B5A1E"/>
    <w:rsid w:val="006C2247"/>
    <w:rsid w:val="006E01D6"/>
    <w:rsid w:val="007309FA"/>
    <w:rsid w:val="00765FF4"/>
    <w:rsid w:val="007A3EB7"/>
    <w:rsid w:val="007B2175"/>
    <w:rsid w:val="00814791"/>
    <w:rsid w:val="008569BF"/>
    <w:rsid w:val="00863136"/>
    <w:rsid w:val="008937A9"/>
    <w:rsid w:val="008A4A7C"/>
    <w:rsid w:val="008E1DB3"/>
    <w:rsid w:val="008E5280"/>
    <w:rsid w:val="008E7D0E"/>
    <w:rsid w:val="00951858"/>
    <w:rsid w:val="00952CD0"/>
    <w:rsid w:val="00975308"/>
    <w:rsid w:val="009C5110"/>
    <w:rsid w:val="00A564F8"/>
    <w:rsid w:val="00A93E19"/>
    <w:rsid w:val="00AA12B2"/>
    <w:rsid w:val="00AA4C16"/>
    <w:rsid w:val="00AE6FC2"/>
    <w:rsid w:val="00AF5EC9"/>
    <w:rsid w:val="00C11936"/>
    <w:rsid w:val="00C14F0B"/>
    <w:rsid w:val="00C24DD9"/>
    <w:rsid w:val="00C431BC"/>
    <w:rsid w:val="00C561EF"/>
    <w:rsid w:val="00C60E61"/>
    <w:rsid w:val="00CB6DC5"/>
    <w:rsid w:val="00CC2375"/>
    <w:rsid w:val="00D35649"/>
    <w:rsid w:val="00DB6F1D"/>
    <w:rsid w:val="00DD2E75"/>
    <w:rsid w:val="00DE1533"/>
    <w:rsid w:val="00DE6DC1"/>
    <w:rsid w:val="00E218DB"/>
    <w:rsid w:val="00E63B28"/>
    <w:rsid w:val="00E96086"/>
    <w:rsid w:val="00EB21C3"/>
    <w:rsid w:val="00EB233E"/>
    <w:rsid w:val="00F07C52"/>
    <w:rsid w:val="00F15374"/>
    <w:rsid w:val="00F80440"/>
    <w:rsid w:val="00FE55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88CEC"/>
  <w15:docId w15:val="{6C1C6D9F-5748-4E2B-B223-5ECF4B5C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480" w:hanging="79"/>
    </w:pPr>
    <w:rPr>
      <w:rFonts w:ascii="Times New Roman" w:hAnsi="Times New Roman"/>
      <w:szCs w:val="24"/>
    </w:rPr>
  </w:style>
  <w:style w:type="character" w:customStyle="1" w:styleId="a4">
    <w:name w:val="本文縮排 字元"/>
    <w:basedOn w:val="a0"/>
    <w:rPr>
      <w:rFonts w:ascii="Times New Roman" w:eastAsia="新細明體" w:hAnsi="Times New Roman" w:cs="Times New Roman"/>
      <w:szCs w:val="24"/>
    </w:rPr>
  </w:style>
  <w:style w:type="paragraph" w:styleId="a5">
    <w:name w:val="footer"/>
    <w:basedOn w:val="a"/>
    <w:pPr>
      <w:tabs>
        <w:tab w:val="center" w:pos="4153"/>
        <w:tab w:val="right" w:pos="8306"/>
      </w:tabs>
      <w:snapToGrid w:val="0"/>
    </w:pPr>
    <w:rPr>
      <w:rFonts w:ascii="Times New Roman" w:eastAsia="標楷體" w:hAnsi="Times New Roman"/>
      <w:color w:val="000000"/>
      <w:sz w:val="20"/>
      <w:szCs w:val="20"/>
    </w:rPr>
  </w:style>
  <w:style w:type="character" w:customStyle="1" w:styleId="a6">
    <w:name w:val="頁尾 字元"/>
    <w:basedOn w:val="a0"/>
    <w:rPr>
      <w:rFonts w:ascii="Times New Roman" w:eastAsia="標楷體" w:hAnsi="Times New Roman" w:cs="Times New Roman"/>
      <w:color w:val="000000"/>
      <w:sz w:val="20"/>
      <w:szCs w:val="20"/>
    </w:rPr>
  </w:style>
  <w:style w:type="character" w:styleId="a7">
    <w:name w:val="page number"/>
    <w:basedOn w:val="a0"/>
  </w:style>
  <w:style w:type="character" w:styleId="a8">
    <w:name w:val="footnote reference"/>
    <w:rPr>
      <w:position w:val="0"/>
      <w:vertAlign w:val="superscript"/>
    </w:rPr>
  </w:style>
  <w:style w:type="paragraph" w:styleId="a9">
    <w:name w:val="footnote text"/>
    <w:basedOn w:val="a"/>
    <w:pPr>
      <w:snapToGrid w:val="0"/>
    </w:pPr>
    <w:rPr>
      <w:rFonts w:ascii="Times New Roman" w:hAnsi="Times New Roman"/>
      <w:color w:val="000000"/>
      <w:sz w:val="20"/>
      <w:szCs w:val="20"/>
    </w:rPr>
  </w:style>
  <w:style w:type="character" w:customStyle="1" w:styleId="aa">
    <w:name w:val="註腳文字 字元"/>
    <w:basedOn w:val="a0"/>
    <w:rPr>
      <w:rFonts w:ascii="Times New Roman" w:eastAsia="新細明體" w:hAnsi="Times New Roman" w:cs="Times New Roman"/>
      <w:color w:val="000000"/>
      <w:sz w:val="20"/>
      <w:szCs w:val="20"/>
    </w:rPr>
  </w:style>
  <w:style w:type="paragraph" w:styleId="ab">
    <w:name w:val="List Paragraph"/>
    <w:basedOn w:val="a"/>
    <w:pPr>
      <w:ind w:left="480"/>
    </w:pPr>
  </w:style>
  <w:style w:type="paragraph" w:styleId="ac">
    <w:name w:val="header"/>
    <w:basedOn w:val="a"/>
    <w:link w:val="ad"/>
    <w:uiPriority w:val="99"/>
    <w:unhideWhenUsed/>
    <w:rsid w:val="009C5110"/>
    <w:pPr>
      <w:tabs>
        <w:tab w:val="center" w:pos="4153"/>
        <w:tab w:val="right" w:pos="8306"/>
      </w:tabs>
      <w:snapToGrid w:val="0"/>
    </w:pPr>
    <w:rPr>
      <w:sz w:val="20"/>
      <w:szCs w:val="20"/>
    </w:rPr>
  </w:style>
  <w:style w:type="character" w:customStyle="1" w:styleId="ad">
    <w:name w:val="頁首 字元"/>
    <w:basedOn w:val="a0"/>
    <w:link w:val="ac"/>
    <w:uiPriority w:val="99"/>
    <w:rsid w:val="009C5110"/>
    <w:rPr>
      <w:sz w:val="20"/>
      <w:szCs w:val="20"/>
    </w:rPr>
  </w:style>
  <w:style w:type="paragraph" w:styleId="ae">
    <w:name w:val="Balloon Text"/>
    <w:basedOn w:val="a"/>
    <w:link w:val="af"/>
    <w:uiPriority w:val="99"/>
    <w:semiHidden/>
    <w:unhideWhenUsed/>
    <w:rsid w:val="000C1B73"/>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C1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1015</Words>
  <Characters>5791</Characters>
  <Application>Microsoft Office Word</Application>
  <DocSecurity>0</DocSecurity>
  <Lines>48</Lines>
  <Paragraphs>13</Paragraphs>
  <ScaleCrop>false</ScaleCrop>
  <Company>TWSE 臺灣證券交易所</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曾瓊萩</cp:lastModifiedBy>
  <cp:revision>9</cp:revision>
  <cp:lastPrinted>2023-08-11T09:08:00Z</cp:lastPrinted>
  <dcterms:created xsi:type="dcterms:W3CDTF">2024-01-05T03:17:00Z</dcterms:created>
  <dcterms:modified xsi:type="dcterms:W3CDTF">2024-01-05T07:15:00Z</dcterms:modified>
</cp:coreProperties>
</file>