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7E" w:rsidRPr="006A007E" w:rsidRDefault="006A007E" w:rsidP="006A007E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6A007E">
        <w:rPr>
          <w:rFonts w:ascii="新細明體" w:eastAsia="新細明體" w:hAnsi="新細明體" w:cs="新細明體"/>
          <w:b/>
          <w:bCs/>
          <w:color w:val="0000FF"/>
          <w:kern w:val="0"/>
          <w:sz w:val="36"/>
          <w:szCs w:val="36"/>
        </w:rPr>
        <w:t>證券商電子式開辦基本資料查詢表</w:t>
      </w:r>
      <w:r w:rsidRPr="006A007E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153"/>
        <w:gridCol w:w="1050"/>
        <w:gridCol w:w="1025"/>
        <w:gridCol w:w="2877"/>
        <w:gridCol w:w="1383"/>
      </w:tblGrid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證商代號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證券商名稱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開辦項目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開辦日期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網址(語音號碼)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電話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合庫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89/03/10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tcb.moneydj.com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02-27319987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土銀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88/12/18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www.stocklandbank.com.tw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02-23483948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銀證券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97/01/02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https://168.twfhcsec.com.tw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02-23882188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台灣企銀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91/08/23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www.tbbstock.com.tw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02-25597171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日盛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87/05/15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www.jihsun.com.tw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02-25048888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彰銀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94/11/09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https:\iwin.chb.com.tw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02-23619654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宏遠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86/07/01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www.honsec.com.tw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02-27008899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2180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亞東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89/05/22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www.osc.com.tw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02-23618600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大展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87/11/04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www.tachan.com.tw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02-25551234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富隆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87/11/27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www.fullong.com.tw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02-27182788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5260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大慶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88/08/25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www.tcstock.com.tw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02-25084888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高橋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89/06/01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www.easytrade.com.tw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03-4224243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5380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第一金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88/11/04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www.taisec.com.tw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02-25636262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永興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90/04/02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www.yss.com.tw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02-23218200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5660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日進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97/08/08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888.fscl.com.tw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037-332266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5850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統一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88/03/15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www.pscnet.com.tw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02-27478266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5870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光隆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98/12/28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etrade.kunglon.com.tw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038-352181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元富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87/03/03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www.masterlink.com.tw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02-23255818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5960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日茂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90/12/25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www.gmstock.com.tw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049-2353266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亞證券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88/11/03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www.primasia.com.tw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02-27180101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6110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台中銀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98/03/05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http://stk.tcbbank.com.tw/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04-22268588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6160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中國信託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91/09/09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www.win168.com.tw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02-66392000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新百王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101/02/09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www.888.nhks.com.tw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07-2118888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6380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光和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88/10/25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www.kuanzho.com.tw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04-8886500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永全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101/03/01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www.yucn.com.tw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03-3352155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6460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大昌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87/11/20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www.twinsun.com.tw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02-29689685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6480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福</w:t>
            </w:r>
            <w:proofErr w:type="gramStart"/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87/12/01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www.gfortune.com.tw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02-23836888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6910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德信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88/11/08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www.rsc.com.tw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02-23939988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6950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福勝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101/11/01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www.fushan-ewin.com.tw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02-26251818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兆豐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88/03/22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www.bisc.com.tw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02-23278988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信富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100/05/16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www.shinfan.com.tw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05-3700988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致和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www.wintan.com.tw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06-2219777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7070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豐農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97/01/10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https://sptrade.fenglong.com.t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04-25281000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7080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石橋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88/12/13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www.bit-bribge.com.tw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03-4927373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7670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93/07/16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trade.chinkang.com.tw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07-7253922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7750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北城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www.peicheng.com.tw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02-29283456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7790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國票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89/07/25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www.wls.com.tw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02-25288988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台新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99/05/10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www.tssco.com.tw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02-2181-5888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101/07/02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www.antay.com.tw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07-8122789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康和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87/12/21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www.concords.com.tw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02-87871888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萬泰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104/03/16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www.wantaig.com.tw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05-2289911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中農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97/03/01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sptrade.chungnourn.com.tw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04-26572801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新光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94/08/03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www.sk88.com.tw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02-23118181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聯邦商銀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88/11/19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stock.ubot.com.tw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02-25040066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陽信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101/02/16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www.sunnysec.com.tw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02-27629288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大鼎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90/02/21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www.ycsc.com.tw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02-87862666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玉山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89/11/20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www.esunsec.com.tw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02-27131313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鑫</w:t>
            </w:r>
            <w:proofErr w:type="gramEnd"/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90/10/11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www.protrade.com.tw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02-25538000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國泰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93/08/13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www.cathaysec.com.tw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02-23269888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群益金鼎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87/03/06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www.capital.com.tw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02-87898888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凱基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98/12/21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http://www.kgieworld.com.tw/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02-21818888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華南永昌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87/06/01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www.EnTrust.com.tw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02-25456888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富邦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87/07/02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www.fbs.com.tw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02-87716888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元大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86/12/02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www.yuanta.com.tw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02-27177777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9A00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永豐金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網路下單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87/07/02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www.sinotrade.com.tw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A007E" w:rsidRPr="006A007E" w:rsidRDefault="006A007E" w:rsidP="006A00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02-2312-3866</w:t>
            </w:r>
          </w:p>
        </w:tc>
      </w:tr>
      <w:tr w:rsidR="006A007E" w:rsidRPr="006A007E" w:rsidTr="006A007E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07E" w:rsidRPr="006A007E" w:rsidRDefault="006A007E" w:rsidP="006A007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007E">
              <w:rPr>
                <w:rFonts w:ascii="新細明體" w:eastAsia="新細明體" w:hAnsi="新細明體" w:cs="新細明體"/>
                <w:kern w:val="0"/>
                <w:szCs w:val="24"/>
              </w:rPr>
              <w:t>合計55家</w:t>
            </w:r>
          </w:p>
        </w:tc>
      </w:tr>
    </w:tbl>
    <w:p w:rsidR="00EA4FB5" w:rsidRDefault="00FE2DF7">
      <w:pPr>
        <w:rPr>
          <w:rFonts w:hint="eastAsia"/>
        </w:rPr>
      </w:pPr>
      <w:bookmarkStart w:id="0" w:name="_GoBack"/>
      <w:bookmarkEnd w:id="0"/>
    </w:p>
    <w:sectPr w:rsidR="00EA4F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7E"/>
    <w:rsid w:val="006A007E"/>
    <w:rsid w:val="008B32E8"/>
    <w:rsid w:val="00FD1A47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7E84"/>
  <w15:chartTrackingRefBased/>
  <w15:docId w15:val="{8407AAF1-BC0C-4542-A87E-30E3929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Company>TWSE 臺灣證券交易所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洪文堅</dc:creator>
  <cp:keywords/>
  <dc:description/>
  <cp:lastModifiedBy>洪文堅</cp:lastModifiedBy>
  <cp:revision>1</cp:revision>
  <dcterms:created xsi:type="dcterms:W3CDTF">2018-05-08T03:22:00Z</dcterms:created>
  <dcterms:modified xsi:type="dcterms:W3CDTF">2018-05-08T03:25:00Z</dcterms:modified>
</cp:coreProperties>
</file>