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6270CF" w:rsidRPr="006270CF" w:rsidTr="00173572">
        <w:trPr>
          <w:trHeight w:val="40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AB7" w:rsidRPr="00084990" w:rsidRDefault="006270CF" w:rsidP="00001416">
            <w:pPr>
              <w:widowControl/>
              <w:jc w:val="center"/>
              <w:rPr>
                <w:rFonts w:eastAsia="標楷體" w:cstheme="minorHAnsi"/>
                <w:b/>
                <w:bCs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020">
              <w:rPr>
                <w:rFonts w:eastAsia="標楷體" w:cstheme="minorHAnsi"/>
                <w:b/>
                <w:bCs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「</w:t>
            </w:r>
            <w:r w:rsidR="00415316" w:rsidRPr="00415316">
              <w:rPr>
                <w:rFonts w:eastAsia="標楷體" w:cstheme="minorHAnsi" w:hint="eastAsia"/>
                <w:b/>
                <w:bCs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創新板初上市競價拍</w:t>
            </w:r>
            <w:r w:rsidR="00001416">
              <w:rPr>
                <w:rFonts w:eastAsia="標楷體" w:cstheme="minorHAnsi" w:hint="eastAsia"/>
                <w:b/>
                <w:bCs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賣</w:t>
            </w:r>
            <w:r w:rsidR="00415316" w:rsidRPr="00415316">
              <w:rPr>
                <w:rFonts w:eastAsia="標楷體" w:cstheme="minorHAnsi" w:hint="eastAsia"/>
                <w:b/>
                <w:bCs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作業說明會</w:t>
            </w:r>
            <w:r w:rsidRPr="00213020">
              <w:rPr>
                <w:rFonts w:eastAsia="標楷體" w:cstheme="minorHAnsi"/>
                <w:b/>
                <w:bCs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」課程表</w:t>
            </w:r>
          </w:p>
        </w:tc>
      </w:tr>
      <w:tr w:rsidR="00213AB7" w:rsidRPr="006270CF" w:rsidTr="00173572">
        <w:trPr>
          <w:trHeight w:val="408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990" w:rsidRPr="00084990" w:rsidRDefault="00084990" w:rsidP="00213020">
            <w:pPr>
              <w:widowControl/>
              <w:rPr>
                <w:rFonts w:eastAsia="標楷體" w:cstheme="minorHAnsi"/>
                <w:bCs/>
                <w:color w:val="000000"/>
                <w:kern w:val="0"/>
                <w:szCs w:val="24"/>
              </w:rPr>
            </w:pPr>
          </w:p>
        </w:tc>
      </w:tr>
      <w:tr w:rsidR="006270CF" w:rsidRPr="006270CF" w:rsidTr="00173572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CF" w:rsidRPr="00213020" w:rsidRDefault="003E05BA" w:rsidP="006270CF">
            <w:pPr>
              <w:widowControl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標楷體" w:cstheme="minorHAnsi" w:hint="eastAsia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CF" w:rsidRPr="00213020" w:rsidRDefault="003E05BA" w:rsidP="007A5C36">
            <w:pPr>
              <w:widowControl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標楷體" w:cstheme="minorHAnsi" w:hint="eastAsia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講師</w:t>
            </w:r>
          </w:p>
        </w:tc>
      </w:tr>
      <w:tr w:rsidR="003E05BA" w:rsidRPr="00213020" w:rsidTr="00173572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BA" w:rsidRPr="00E956FE" w:rsidRDefault="005036C8" w:rsidP="003E05BA">
            <w:pPr>
              <w:rPr>
                <w:rFonts w:ascii="標楷體" w:eastAsia="標楷體" w:hAnsi="標楷體"/>
                <w:b/>
                <w:color w:val="FF0000"/>
              </w:rPr>
            </w:pPr>
            <w:hyperlink r:id="rId7" w:history="1">
              <w:r w:rsidR="00001416" w:rsidRPr="005036C8">
                <w:rPr>
                  <w:rStyle w:val="aa"/>
                  <w:rFonts w:ascii="標楷體" w:eastAsia="標楷體" w:hAnsi="標楷體" w:hint="eastAsia"/>
                  <w:b/>
                </w:rPr>
                <w:t>創新板初上市承銷案競價拍賣作業說明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BA" w:rsidRDefault="003E05BA" w:rsidP="003E05BA">
            <w:pPr>
              <w:widowControl/>
              <w:rPr>
                <w:rFonts w:eastAsia="標楷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講師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交易部</w:t>
            </w:r>
            <w:r w:rsidR="00415316"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陳映愷專員</w:t>
            </w:r>
          </w:p>
          <w:p w:rsidR="003E05BA" w:rsidRPr="00213020" w:rsidRDefault="003E05BA" w:rsidP="003E05BA">
            <w:pPr>
              <w:widowControl/>
              <w:rPr>
                <w:rFonts w:eastAsia="標楷體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E05BA" w:rsidRPr="00213020" w:rsidTr="00173572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BA" w:rsidRPr="00E956FE" w:rsidRDefault="005036C8" w:rsidP="00415316">
            <w:pPr>
              <w:rPr>
                <w:rFonts w:ascii="標楷體" w:eastAsia="標楷體" w:hAnsi="標楷體"/>
                <w:b/>
                <w:color w:val="FF0000"/>
              </w:rPr>
            </w:pPr>
            <w:hyperlink r:id="rId8" w:history="1">
              <w:r w:rsidR="00001416" w:rsidRPr="005036C8">
                <w:rPr>
                  <w:rStyle w:val="aa"/>
                  <w:rFonts w:ascii="標楷體" w:eastAsia="標楷體" w:hAnsi="標楷體" w:hint="eastAsia"/>
                  <w:b/>
                </w:rPr>
                <w:t>創新板初上市承銷案競價拍賣系統操作</w:t>
              </w:r>
              <w:r w:rsidR="003E05BA" w:rsidRPr="005036C8">
                <w:rPr>
                  <w:rStyle w:val="aa"/>
                  <w:rFonts w:ascii="標楷體" w:eastAsia="標楷體" w:hAnsi="標楷體" w:hint="eastAsia"/>
                  <w:b/>
                </w:rPr>
                <w:t>說明</w:t>
              </w:r>
            </w:hyperlink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BA" w:rsidRPr="00213020" w:rsidRDefault="003E05BA" w:rsidP="003E05BA">
            <w:pPr>
              <w:widowControl/>
              <w:rPr>
                <w:rFonts w:eastAsia="標楷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講師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電</w:t>
            </w:r>
            <w:r w:rsidR="004C2773"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腦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規</w:t>
            </w:r>
            <w:r w:rsidR="004C2773"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劃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  <w:lang w:eastAsia="zh-HK"/>
              </w:rPr>
              <w:t>部林凡凱</w:t>
            </w:r>
            <w:r>
              <w:rPr>
                <w:rFonts w:eastAsia="標楷體" w:cstheme="minorHAnsi" w:hint="eastAsia"/>
                <w:color w:val="000000"/>
                <w:kern w:val="0"/>
                <w:sz w:val="28"/>
                <w:szCs w:val="28"/>
              </w:rPr>
              <w:t>專員</w:t>
            </w:r>
          </w:p>
        </w:tc>
      </w:tr>
    </w:tbl>
    <w:p w:rsidR="00E67F35" w:rsidRPr="00E67F35" w:rsidRDefault="0078183E" w:rsidP="0078183E">
      <w:pPr>
        <w:snapToGrid w:val="0"/>
        <w:spacing w:beforeLines="50" w:before="180" w:line="400" w:lineRule="exact"/>
        <w:jc w:val="both"/>
        <w:rPr>
          <w:rFonts w:eastAsia="標楷體" w:cstheme="minorHAnsi"/>
          <w:sz w:val="28"/>
          <w:szCs w:val="28"/>
        </w:rPr>
      </w:pPr>
      <w:r>
        <w:rPr>
          <w:rFonts w:ascii="標楷體" w:eastAsia="標楷體" w:hAnsi="標楷體" w:cstheme="minorHAnsi" w:hint="eastAsia"/>
          <w:sz w:val="28"/>
          <w:szCs w:val="28"/>
        </w:rPr>
        <w:t>＊</w:t>
      </w:r>
      <w:r w:rsidR="003E05BA">
        <w:rPr>
          <w:rFonts w:ascii="標楷體" w:eastAsia="標楷體" w:hAnsi="標楷體" w:cstheme="minorHAnsi" w:hint="eastAsia"/>
          <w:sz w:val="28"/>
          <w:szCs w:val="28"/>
        </w:rPr>
        <w:t>證交</w:t>
      </w:r>
      <w:r w:rsidR="00E67F35" w:rsidRPr="00E67F35">
        <w:rPr>
          <w:rFonts w:eastAsia="標楷體" w:cstheme="minorHAnsi"/>
          <w:sz w:val="28"/>
          <w:szCs w:val="28"/>
        </w:rPr>
        <w:t>所交易部承辦人員：</w:t>
      </w:r>
      <w:r>
        <w:rPr>
          <w:rFonts w:eastAsia="標楷體" w:cstheme="minorHAnsi" w:hint="eastAsia"/>
          <w:sz w:val="28"/>
          <w:szCs w:val="28"/>
          <w:lang w:eastAsia="zh-HK"/>
        </w:rPr>
        <w:t>陳</w:t>
      </w:r>
      <w:r w:rsidR="004C2773">
        <w:rPr>
          <w:rFonts w:eastAsia="標楷體" w:cstheme="minorHAnsi" w:hint="eastAsia"/>
          <w:sz w:val="28"/>
          <w:szCs w:val="28"/>
        </w:rPr>
        <w:t>小姐</w:t>
      </w:r>
      <w:r w:rsidR="00E67F35" w:rsidRPr="00E67F35">
        <w:rPr>
          <w:rFonts w:eastAsia="標楷體" w:cstheme="minorHAnsi"/>
          <w:sz w:val="28"/>
          <w:szCs w:val="28"/>
        </w:rPr>
        <w:t>02-8101</w:t>
      </w:r>
      <w:r w:rsidR="003072EE">
        <w:rPr>
          <w:rFonts w:eastAsia="標楷體" w:cstheme="minorHAnsi"/>
          <w:sz w:val="28"/>
          <w:szCs w:val="28"/>
        </w:rPr>
        <w:t>-</w:t>
      </w:r>
      <w:r w:rsidR="00E67F35" w:rsidRPr="00E67F35">
        <w:rPr>
          <w:rFonts w:eastAsia="標楷體" w:cstheme="minorHAnsi"/>
          <w:sz w:val="28"/>
          <w:szCs w:val="28"/>
        </w:rPr>
        <w:t>35</w:t>
      </w:r>
      <w:r w:rsidR="00E67F35">
        <w:rPr>
          <w:rFonts w:eastAsia="標楷體" w:cstheme="minorHAnsi" w:hint="eastAsia"/>
          <w:sz w:val="28"/>
          <w:szCs w:val="28"/>
        </w:rPr>
        <w:t>6</w:t>
      </w:r>
      <w:r>
        <w:rPr>
          <w:rFonts w:eastAsia="標楷體" w:cstheme="minorHAnsi" w:hint="eastAsia"/>
          <w:sz w:val="28"/>
          <w:szCs w:val="28"/>
        </w:rPr>
        <w:t>2</w:t>
      </w:r>
      <w:r w:rsidR="00E67F35" w:rsidRPr="00E67F35">
        <w:rPr>
          <w:rFonts w:eastAsia="標楷體" w:cstheme="minorHAnsi"/>
          <w:sz w:val="28"/>
          <w:szCs w:val="28"/>
        </w:rPr>
        <w:t>。</w:t>
      </w:r>
    </w:p>
    <w:p w:rsidR="00213AB7" w:rsidRPr="00E67F35" w:rsidRDefault="00213AB7"/>
    <w:sectPr w:rsidR="00213AB7" w:rsidRPr="00E67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F9" w:rsidRDefault="00EB43F9" w:rsidP="00AA165F">
      <w:r>
        <w:separator/>
      </w:r>
    </w:p>
  </w:endnote>
  <w:endnote w:type="continuationSeparator" w:id="0">
    <w:p w:rsidR="00EB43F9" w:rsidRDefault="00EB43F9" w:rsidP="00A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F9" w:rsidRDefault="00EB43F9" w:rsidP="00AA165F">
      <w:r>
        <w:separator/>
      </w:r>
    </w:p>
  </w:footnote>
  <w:footnote w:type="continuationSeparator" w:id="0">
    <w:p w:rsidR="00EB43F9" w:rsidRDefault="00EB43F9" w:rsidP="00AA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32A"/>
    <w:multiLevelType w:val="hybridMultilevel"/>
    <w:tmpl w:val="8242A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F"/>
    <w:rsid w:val="00001416"/>
    <w:rsid w:val="0001343D"/>
    <w:rsid w:val="00054AB0"/>
    <w:rsid w:val="00084990"/>
    <w:rsid w:val="001444C4"/>
    <w:rsid w:val="0016492B"/>
    <w:rsid w:val="00173572"/>
    <w:rsid w:val="00213020"/>
    <w:rsid w:val="00213AB7"/>
    <w:rsid w:val="0027568E"/>
    <w:rsid w:val="002D6B74"/>
    <w:rsid w:val="002F4FB3"/>
    <w:rsid w:val="003072EE"/>
    <w:rsid w:val="00326C24"/>
    <w:rsid w:val="00353A6A"/>
    <w:rsid w:val="0035536B"/>
    <w:rsid w:val="0039110A"/>
    <w:rsid w:val="003A3AFE"/>
    <w:rsid w:val="003E05BA"/>
    <w:rsid w:val="00414EA8"/>
    <w:rsid w:val="00415316"/>
    <w:rsid w:val="004B4448"/>
    <w:rsid w:val="004C2773"/>
    <w:rsid w:val="004E4A80"/>
    <w:rsid w:val="004E7B17"/>
    <w:rsid w:val="005034A4"/>
    <w:rsid w:val="005036C8"/>
    <w:rsid w:val="0059502C"/>
    <w:rsid w:val="005D4730"/>
    <w:rsid w:val="005E172D"/>
    <w:rsid w:val="005E5FD4"/>
    <w:rsid w:val="006270CF"/>
    <w:rsid w:val="00642A15"/>
    <w:rsid w:val="006858C1"/>
    <w:rsid w:val="0069549E"/>
    <w:rsid w:val="006A02F0"/>
    <w:rsid w:val="006B303E"/>
    <w:rsid w:val="00701826"/>
    <w:rsid w:val="0077071E"/>
    <w:rsid w:val="0078183E"/>
    <w:rsid w:val="007A5C36"/>
    <w:rsid w:val="00817662"/>
    <w:rsid w:val="00841591"/>
    <w:rsid w:val="008A57D5"/>
    <w:rsid w:val="008B5834"/>
    <w:rsid w:val="008E529A"/>
    <w:rsid w:val="009B76FA"/>
    <w:rsid w:val="009C25B4"/>
    <w:rsid w:val="009C4697"/>
    <w:rsid w:val="00A538BD"/>
    <w:rsid w:val="00AA165F"/>
    <w:rsid w:val="00AA2C70"/>
    <w:rsid w:val="00AA5D45"/>
    <w:rsid w:val="00AC20A6"/>
    <w:rsid w:val="00AF71CD"/>
    <w:rsid w:val="00B013EA"/>
    <w:rsid w:val="00B36F30"/>
    <w:rsid w:val="00B41AE8"/>
    <w:rsid w:val="00B43F5C"/>
    <w:rsid w:val="00C13E3D"/>
    <w:rsid w:val="00D3155C"/>
    <w:rsid w:val="00D91B4D"/>
    <w:rsid w:val="00DD4A2D"/>
    <w:rsid w:val="00E67F35"/>
    <w:rsid w:val="00E956FE"/>
    <w:rsid w:val="00EA3E60"/>
    <w:rsid w:val="00EB43F9"/>
    <w:rsid w:val="00EC2361"/>
    <w:rsid w:val="00F73518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6EB20-A560-4924-9A13-8F355BB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6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6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7F35"/>
    <w:pPr>
      <w:ind w:leftChars="200" w:left="480"/>
    </w:pPr>
  </w:style>
  <w:style w:type="character" w:styleId="aa">
    <w:name w:val="Hyperlink"/>
    <w:basedOn w:val="a0"/>
    <w:uiPriority w:val="99"/>
    <w:unhideWhenUsed/>
    <w:rsid w:val="00503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ro.twse.com.tw/WebPortal/vod/104/C7FB4D34484C-C99E2EF2-29C4-11EE-B76B/?categoryId=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ro.twse.com.tw/WebPortal/vod/104/C7FB4D34484C-C05A8281-29C4-11EE-B76B/?categoryId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吳佳蓉</dc:creator>
  <cp:keywords/>
  <dc:description/>
  <cp:lastModifiedBy>陳麗容</cp:lastModifiedBy>
  <cp:revision>3</cp:revision>
  <cp:lastPrinted>2020-09-01T01:11:00Z</cp:lastPrinted>
  <dcterms:created xsi:type="dcterms:W3CDTF">2023-07-24T03:38:00Z</dcterms:created>
  <dcterms:modified xsi:type="dcterms:W3CDTF">2023-07-24T08:07:00Z</dcterms:modified>
</cp:coreProperties>
</file>