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4F" w:rsidRDefault="00096A4F" w:rsidP="00590A14">
      <w:pPr>
        <w:jc w:val="center"/>
        <w:rPr>
          <w:rFonts w:ascii="Times New Roman" w:eastAsia="標楷體" w:hAnsi="標楷體" w:cs="Times New Roman"/>
          <w:color w:val="0000CC"/>
          <w:sz w:val="32"/>
        </w:rPr>
      </w:pPr>
      <w:r>
        <w:rPr>
          <w:rFonts w:ascii="Times New Roman" w:eastAsia="標楷體" w:hAnsi="Times New Roman" w:cs="Times New Roman"/>
          <w:color w:val="0000CC"/>
          <w:sz w:val="32"/>
        </w:rPr>
        <w:t>107</w:t>
      </w:r>
      <w:r w:rsidR="00590A14" w:rsidRPr="00590A14">
        <w:rPr>
          <w:rFonts w:ascii="Times New Roman" w:eastAsia="標楷體" w:hAnsi="標楷體" w:cs="Times New Roman"/>
          <w:color w:val="0000CC"/>
          <w:sz w:val="32"/>
        </w:rPr>
        <w:t>年度公司治理評鑑宣導會</w:t>
      </w:r>
    </w:p>
    <w:p w:rsidR="004E5671" w:rsidRDefault="00590A14" w:rsidP="00590A14">
      <w:pPr>
        <w:jc w:val="center"/>
        <w:rPr>
          <w:rFonts w:ascii="Times New Roman" w:eastAsia="標楷體" w:hAnsi="標楷體" w:cs="Times New Roman"/>
          <w:sz w:val="32"/>
        </w:rPr>
      </w:pPr>
      <w:r w:rsidRPr="00590A14">
        <w:rPr>
          <w:rFonts w:ascii="Times New Roman" w:eastAsia="標楷體" w:hAnsi="標楷體" w:cs="Times New Roman"/>
          <w:color w:val="0000CC"/>
          <w:sz w:val="32"/>
        </w:rPr>
        <w:t>（</w:t>
      </w:r>
      <w:r w:rsidR="00096A4F">
        <w:rPr>
          <w:rFonts w:ascii="Times New Roman" w:eastAsia="標楷體" w:hAnsi="Times New Roman" w:cs="Times New Roman"/>
          <w:color w:val="0000CC"/>
          <w:sz w:val="32"/>
        </w:rPr>
        <w:t>107</w:t>
      </w:r>
      <w:r w:rsidRPr="00590A14">
        <w:rPr>
          <w:rFonts w:ascii="Times New Roman" w:eastAsia="標楷體" w:hAnsi="Times New Roman" w:cs="Times New Roman"/>
          <w:color w:val="0000CC"/>
          <w:sz w:val="32"/>
        </w:rPr>
        <w:t>.3.1</w:t>
      </w:r>
      <w:r w:rsidRPr="00590A14">
        <w:rPr>
          <w:rFonts w:ascii="Times New Roman" w:eastAsia="標楷體" w:hAnsi="標楷體" w:cs="Times New Roman"/>
          <w:color w:val="0000CC"/>
          <w:sz w:val="32"/>
        </w:rPr>
        <w:t>～</w:t>
      </w:r>
      <w:r w:rsidR="00096A4F">
        <w:rPr>
          <w:rFonts w:ascii="Times New Roman" w:eastAsia="標楷體" w:hAnsi="Times New Roman" w:cs="Times New Roman"/>
          <w:color w:val="0000CC"/>
          <w:sz w:val="32"/>
        </w:rPr>
        <w:t>3.13</w:t>
      </w:r>
      <w:r w:rsidRPr="00590A14">
        <w:rPr>
          <w:rFonts w:ascii="Times New Roman" w:eastAsia="標楷體" w:hAnsi="標楷體" w:cs="Times New Roman"/>
          <w:color w:val="0000CC"/>
          <w:sz w:val="32"/>
        </w:rPr>
        <w:t>）</w:t>
      </w:r>
    </w:p>
    <w:p w:rsidR="00590A14" w:rsidRDefault="00590A14" w:rsidP="00590A14">
      <w:pPr>
        <w:jc w:val="center"/>
        <w:rPr>
          <w:rFonts w:ascii="Times New Roman" w:eastAsia="標楷體" w:hAnsi="標楷體" w:cs="Times New Roman"/>
          <w:sz w:val="32"/>
        </w:rPr>
      </w:pPr>
    </w:p>
    <w:p w:rsidR="00590A14" w:rsidRPr="00590A14" w:rsidRDefault="00590A14" w:rsidP="00590A14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標楷體" w:cs="Times New Roman" w:hint="eastAsia"/>
          <w:sz w:val="32"/>
        </w:rPr>
        <w:t>課程講義將於</w:t>
      </w:r>
      <w:r w:rsidR="00096A4F">
        <w:rPr>
          <w:rFonts w:ascii="Times New Roman" w:eastAsia="標楷體" w:hAnsi="標楷體" w:cs="Times New Roman" w:hint="eastAsia"/>
          <w:b/>
          <w:color w:val="0000CC"/>
          <w:sz w:val="32"/>
        </w:rPr>
        <w:t>107</w:t>
      </w:r>
      <w:r w:rsidRPr="00590A14">
        <w:rPr>
          <w:rFonts w:ascii="Times New Roman" w:eastAsia="標楷體" w:hAnsi="標楷體" w:cs="Times New Roman" w:hint="eastAsia"/>
          <w:b/>
          <w:color w:val="0000CC"/>
          <w:sz w:val="32"/>
        </w:rPr>
        <w:t>.2.2</w:t>
      </w:r>
      <w:r w:rsidR="009B679C">
        <w:rPr>
          <w:rFonts w:ascii="Times New Roman" w:eastAsia="標楷體" w:hAnsi="標楷體" w:cs="Times New Roman" w:hint="eastAsia"/>
          <w:b/>
          <w:color w:val="0000CC"/>
          <w:sz w:val="32"/>
        </w:rPr>
        <w:t>6</w:t>
      </w:r>
      <w:bookmarkStart w:id="0" w:name="_GoBack"/>
      <w:bookmarkEnd w:id="0"/>
      <w:r w:rsidR="004C3BC8">
        <w:rPr>
          <w:rFonts w:ascii="Times New Roman" w:eastAsia="標楷體" w:hAnsi="標楷體" w:cs="Times New Roman" w:hint="eastAsia"/>
          <w:sz w:val="32"/>
        </w:rPr>
        <w:t>後</w:t>
      </w:r>
      <w:r>
        <w:rPr>
          <w:rFonts w:ascii="Times New Roman" w:eastAsia="標楷體" w:hAnsi="標楷體" w:cs="Times New Roman" w:hint="eastAsia"/>
          <w:sz w:val="32"/>
        </w:rPr>
        <w:t>於此路徑下載</w:t>
      </w:r>
    </w:p>
    <w:sectPr w:rsidR="00590A14" w:rsidRPr="00590A14" w:rsidSect="004E56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EB" w:rsidRDefault="00874FEB" w:rsidP="004C3BC8">
      <w:r>
        <w:separator/>
      </w:r>
    </w:p>
  </w:endnote>
  <w:endnote w:type="continuationSeparator" w:id="0">
    <w:p w:rsidR="00874FEB" w:rsidRDefault="00874FEB" w:rsidP="004C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EB" w:rsidRDefault="00874FEB" w:rsidP="004C3BC8">
      <w:r>
        <w:separator/>
      </w:r>
    </w:p>
  </w:footnote>
  <w:footnote w:type="continuationSeparator" w:id="0">
    <w:p w:rsidR="00874FEB" w:rsidRDefault="00874FEB" w:rsidP="004C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A14"/>
    <w:rsid w:val="00096A4F"/>
    <w:rsid w:val="00242166"/>
    <w:rsid w:val="004C3BC8"/>
    <w:rsid w:val="004E5671"/>
    <w:rsid w:val="00590A14"/>
    <w:rsid w:val="00874FEB"/>
    <w:rsid w:val="008B4BD4"/>
    <w:rsid w:val="009B679C"/>
    <w:rsid w:val="00E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BE9DD"/>
  <w15:docId w15:val="{5E380D60-33EA-48C4-998B-4D90341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B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Cheng</dc:creator>
  <cp:lastModifiedBy>鄭伊婷</cp:lastModifiedBy>
  <cp:revision>4</cp:revision>
  <dcterms:created xsi:type="dcterms:W3CDTF">2017-02-08T06:33:00Z</dcterms:created>
  <dcterms:modified xsi:type="dcterms:W3CDTF">2018-02-01T03:22:00Z</dcterms:modified>
</cp:coreProperties>
</file>