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C1" w:rsidRPr="00DB55E1" w:rsidRDefault="000969C1" w:rsidP="000969C1">
      <w:pPr>
        <w:rPr>
          <w:rFonts w:ascii="標楷體" w:eastAsia="標楷體" w:hAnsi="標楷體" w:cs="Times New Roman"/>
          <w:sz w:val="28"/>
          <w:szCs w:val="28"/>
          <w:shd w:val="clear" w:color="auto" w:fill="EEEEEE"/>
        </w:rPr>
      </w:pPr>
      <w:r w:rsidRPr="000969C1">
        <w:rPr>
          <w:rFonts w:ascii="標楷體" w:eastAsia="標楷體" w:hAnsi="標楷體" w:cs="細明體"/>
          <w:kern w:val="0"/>
          <w:sz w:val="28"/>
          <w:szCs w:val="28"/>
        </w:rPr>
        <w:t>證券商辦理證券業務借貸款項</w:t>
      </w:r>
      <w:r w:rsidRPr="000969C1">
        <w:rPr>
          <w:rFonts w:ascii="標楷體" w:eastAsia="標楷體" w:hAnsi="標楷體" w:cs="細明體" w:hint="eastAsia"/>
          <w:kern w:val="0"/>
          <w:sz w:val="28"/>
          <w:szCs w:val="28"/>
        </w:rPr>
        <w:t>操作</w:t>
      </w:r>
      <w:r w:rsidRPr="000969C1">
        <w:rPr>
          <w:rFonts w:ascii="標楷體" w:eastAsia="標楷體" w:hAnsi="標楷體" w:cs="細明體"/>
          <w:kern w:val="0"/>
          <w:sz w:val="28"/>
          <w:szCs w:val="28"/>
        </w:rPr>
        <w:t>辦法</w:t>
      </w:r>
      <w:r w:rsidRPr="005E302E">
        <w:rPr>
          <w:rFonts w:ascii="標楷體" w:eastAsia="標楷體" w:hAnsi="標楷體" w:cs="Times New Roman" w:hint="eastAsia"/>
          <w:sz w:val="28"/>
          <w:szCs w:val="28"/>
        </w:rPr>
        <w:t>第</w:t>
      </w:r>
      <w:r>
        <w:rPr>
          <w:rFonts w:ascii="標楷體" w:eastAsia="標楷體" w:hAnsi="標楷體" w:cs="Times New Roman" w:hint="eastAsia"/>
          <w:sz w:val="28"/>
          <w:szCs w:val="28"/>
        </w:rPr>
        <w:t>九</w:t>
      </w:r>
      <w:r w:rsidRPr="005E302E">
        <w:rPr>
          <w:rFonts w:ascii="標楷體" w:eastAsia="標楷體" w:hAnsi="標楷體" w:cs="Times New Roman" w:hint="eastAsia"/>
          <w:sz w:val="28"/>
          <w:szCs w:val="28"/>
        </w:rPr>
        <w:t>條</w:t>
      </w:r>
      <w:r w:rsidRPr="005E302E">
        <w:rPr>
          <w:rFonts w:ascii="標楷體" w:eastAsia="標楷體" w:hAnsi="標楷體" w:hint="eastAsia"/>
          <w:sz w:val="28"/>
          <w:szCs w:val="28"/>
        </w:rPr>
        <w:t>修正條文對照表</w:t>
      </w:r>
    </w:p>
    <w:tbl>
      <w:tblPr>
        <w:tblStyle w:val="a3"/>
        <w:tblW w:w="0" w:type="auto"/>
        <w:tblLook w:val="04A0"/>
      </w:tblPr>
      <w:tblGrid>
        <w:gridCol w:w="2787"/>
        <w:gridCol w:w="2787"/>
        <w:gridCol w:w="2788"/>
      </w:tblGrid>
      <w:tr w:rsidR="000969C1" w:rsidRPr="00A153DE" w:rsidTr="005E0EC3">
        <w:tc>
          <w:tcPr>
            <w:tcW w:w="2787" w:type="dxa"/>
          </w:tcPr>
          <w:p w:rsidR="000969C1" w:rsidRPr="00A153DE" w:rsidRDefault="000969C1" w:rsidP="005E0EC3">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修正條文</w:t>
            </w:r>
          </w:p>
        </w:tc>
        <w:tc>
          <w:tcPr>
            <w:tcW w:w="2787" w:type="dxa"/>
          </w:tcPr>
          <w:p w:rsidR="000969C1" w:rsidRPr="00A153DE" w:rsidRDefault="000969C1" w:rsidP="005E0EC3">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現行條文</w:t>
            </w:r>
          </w:p>
        </w:tc>
        <w:tc>
          <w:tcPr>
            <w:tcW w:w="2788" w:type="dxa"/>
          </w:tcPr>
          <w:p w:rsidR="000969C1" w:rsidRPr="00A153DE" w:rsidRDefault="000969C1" w:rsidP="005E0EC3">
            <w:pPr>
              <w:adjustRightInd w:val="0"/>
              <w:snapToGrid w:val="0"/>
              <w:spacing w:line="300" w:lineRule="exact"/>
              <w:jc w:val="center"/>
              <w:rPr>
                <w:rFonts w:ascii="標楷體" w:eastAsia="標楷體" w:hAnsi="標楷體"/>
                <w:bCs/>
                <w:szCs w:val="24"/>
              </w:rPr>
            </w:pPr>
            <w:r w:rsidRPr="00A153DE">
              <w:rPr>
                <w:rFonts w:ascii="標楷體" w:eastAsia="標楷體" w:hAnsi="標楷體"/>
                <w:szCs w:val="24"/>
              </w:rPr>
              <w:t>說明</w:t>
            </w:r>
          </w:p>
        </w:tc>
      </w:tr>
      <w:tr w:rsidR="000969C1" w:rsidRPr="00A153DE" w:rsidTr="005E0EC3">
        <w:tc>
          <w:tcPr>
            <w:tcW w:w="2787" w:type="dxa"/>
          </w:tcPr>
          <w:p w:rsidR="000969C1" w:rsidRPr="00A153DE" w:rsidRDefault="000969C1" w:rsidP="005E0E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A153DE">
              <w:rPr>
                <w:rFonts w:ascii="標楷體" w:eastAsia="標楷體" w:hAnsi="標楷體" w:cs="細明體" w:hint="eastAsia"/>
                <w:kern w:val="0"/>
                <w:szCs w:val="24"/>
              </w:rPr>
              <w:t>第</w:t>
            </w:r>
            <w:r>
              <w:rPr>
                <w:rFonts w:ascii="標楷體" w:eastAsia="標楷體" w:hAnsi="標楷體" w:cs="細明體" w:hint="eastAsia"/>
                <w:kern w:val="0"/>
                <w:szCs w:val="24"/>
              </w:rPr>
              <w:t>九</w:t>
            </w:r>
            <w:r w:rsidRPr="00A153DE">
              <w:rPr>
                <w:rFonts w:ascii="標楷體" w:eastAsia="標楷體" w:hAnsi="標楷體" w:cs="細明體" w:hint="eastAsia"/>
                <w:kern w:val="0"/>
                <w:szCs w:val="24"/>
              </w:rPr>
              <w:t>條</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證券商辦理證券業務借貸款項，受理客戶申請時，經徵信審定，並同意與客戶簽訂借貸款項契約書後始得辦理。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前項證券商辦理與客戶簽訂借貸款項契約書，應依下列規定辦理：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一、客戶為國內自然人者，</w:t>
            </w:r>
            <w:proofErr w:type="gramStart"/>
            <w:r w:rsidRPr="006D1380">
              <w:rPr>
                <w:rFonts w:ascii="標楷體" w:eastAsia="標楷體" w:hAnsi="標楷體" w:cs="細明體"/>
                <w:kern w:val="0"/>
                <w:szCs w:val="24"/>
              </w:rPr>
              <w:t>應親持</w:t>
            </w:r>
            <w:proofErr w:type="gramEnd"/>
            <w:r w:rsidRPr="006D1380">
              <w:rPr>
                <w:rFonts w:ascii="標楷體" w:eastAsia="標楷體" w:hAnsi="標楷體" w:cs="細明體"/>
                <w:kern w:val="0"/>
                <w:szCs w:val="24"/>
              </w:rPr>
              <w:t>國民身分證正本並檢附所得及財產證明相關文件。</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二、客戶為國內法人者，應由被授權人檢具授權書、被授權人與代表人國民身分證正本、法人設立（變更）登記事項卡正本及法人登記證明文件正本。</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三、境內華僑及外國人簽訂借貸款項契約書，應取得身分編號並檢附所得及財產證明相關文件，依下列規定向證券商辦理。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szCs w:val="24"/>
              </w:rPr>
            </w:pPr>
            <w:r w:rsidRPr="006D1380">
              <w:rPr>
                <w:rFonts w:ascii="標楷體" w:eastAsia="標楷體" w:hAnsi="標楷體" w:cs="細明體"/>
                <w:kern w:val="0"/>
                <w:szCs w:val="24"/>
              </w:rPr>
              <w:t xml:space="preserve">  （一）華僑及外國自然人：護照及華僑</w:t>
            </w:r>
            <w:r w:rsidRPr="006D1380">
              <w:rPr>
                <w:rFonts w:ascii="標楷體" w:eastAsia="標楷體" w:hAnsi="標楷體" w:cs="細明體"/>
                <w:kern w:val="0"/>
                <w:szCs w:val="24"/>
              </w:rPr>
              <w:lastRenderedPageBreak/>
              <w:t>身分證明書（或外僑居留證）。</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szCs w:val="24"/>
              </w:rPr>
            </w:pPr>
            <w:r w:rsidRPr="006D1380">
              <w:rPr>
                <w:rFonts w:ascii="標楷體" w:eastAsia="標楷體" w:hAnsi="標楷體" w:cs="細明體"/>
                <w:kern w:val="0"/>
                <w:szCs w:val="24"/>
              </w:rPr>
              <w:t xml:space="preserve">  （二）外國機構投資人：經濟部認許證、公司登記證明文件及負責人身分證（或外僑居留證或護照）。</w:t>
            </w:r>
          </w:p>
          <w:p w:rsid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四、境外華僑及外國人簽訂借貸款項契約書，應由指定國內代理人或代表人於取得身分編號並檢附其國民身分證、居留證影本或公司登記（或變更登記）後之證明文件影本向證券商辦理。</w:t>
            </w:r>
          </w:p>
          <w:p w:rsidR="00AB6864" w:rsidRPr="00DF7B7B" w:rsidRDefault="005D4200" w:rsidP="006D138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ind w:left="480" w:hangingChars="200" w:hanging="480"/>
              <w:rPr>
                <w:rFonts w:ascii="標楷體" w:eastAsia="標楷體" w:hAnsi="標楷體" w:cs="細明體"/>
                <w:b/>
                <w:color w:val="FF0000"/>
                <w:kern w:val="0"/>
                <w:szCs w:val="24"/>
              </w:rPr>
            </w:pPr>
            <w:r w:rsidRPr="00DF7B7B">
              <w:rPr>
                <w:rFonts w:ascii="標楷體" w:eastAsia="標楷體" w:hAnsi="標楷體" w:cs="細明體" w:hint="eastAsia"/>
                <w:b/>
                <w:color w:val="FF0000"/>
                <w:kern w:val="0"/>
                <w:szCs w:val="24"/>
              </w:rPr>
              <w:t>（刪除）</w:t>
            </w: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AB6864" w:rsidRPr="006D1380" w:rsidRDefault="00AB6864"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p>
          <w:p w:rsid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前項身分證明文件影本及法人設立（變更）登記事項卡影本、授權書正本應予留存，影</w:t>
            </w:r>
            <w:proofErr w:type="gramStart"/>
            <w:r w:rsidRPr="006D1380">
              <w:rPr>
                <w:rFonts w:ascii="標楷體" w:eastAsia="標楷體" w:hAnsi="標楷體" w:cs="細明體"/>
                <w:kern w:val="0"/>
                <w:szCs w:val="24"/>
              </w:rPr>
              <w:t>本部分應加</w:t>
            </w:r>
            <w:proofErr w:type="gramEnd"/>
            <w:r w:rsidRPr="006D1380">
              <w:rPr>
                <w:rFonts w:ascii="標楷體" w:eastAsia="標楷體" w:hAnsi="標楷體" w:cs="細明體"/>
                <w:kern w:val="0"/>
                <w:szCs w:val="24"/>
              </w:rPr>
              <w:t>蓋「</w:t>
            </w:r>
            <w:proofErr w:type="gramStart"/>
            <w:r w:rsidRPr="006D1380">
              <w:rPr>
                <w:rFonts w:ascii="標楷體" w:eastAsia="標楷體" w:hAnsi="標楷體" w:cs="細明體"/>
                <w:kern w:val="0"/>
                <w:szCs w:val="24"/>
              </w:rPr>
              <w:t>經核確由</w:t>
            </w:r>
            <w:proofErr w:type="gramEnd"/>
            <w:r w:rsidRPr="006D1380">
              <w:rPr>
                <w:rFonts w:ascii="標楷體" w:eastAsia="標楷體" w:hAnsi="標楷體" w:cs="細明體"/>
                <w:kern w:val="0"/>
                <w:szCs w:val="24"/>
              </w:rPr>
              <w:t>本人或被授</w:t>
            </w:r>
            <w:r w:rsidRPr="006D1380">
              <w:rPr>
                <w:rFonts w:ascii="標楷體" w:eastAsia="標楷體" w:hAnsi="標楷體" w:cs="細明體"/>
                <w:kern w:val="0"/>
                <w:szCs w:val="24"/>
              </w:rPr>
              <w:lastRenderedPageBreak/>
              <w:t>權人親自申請且與原本無誤」字樣</w:t>
            </w:r>
            <w:proofErr w:type="gramStart"/>
            <w:r w:rsidRPr="006D1380">
              <w:rPr>
                <w:rFonts w:ascii="標楷體" w:eastAsia="標楷體" w:hAnsi="標楷體" w:cs="細明體"/>
                <w:kern w:val="0"/>
                <w:szCs w:val="24"/>
              </w:rPr>
              <w:t>戮</w:t>
            </w:r>
            <w:proofErr w:type="gramEnd"/>
            <w:r w:rsidRPr="006D1380">
              <w:rPr>
                <w:rFonts w:ascii="標楷體" w:eastAsia="標楷體" w:hAnsi="標楷體" w:cs="細明體"/>
                <w:kern w:val="0"/>
                <w:szCs w:val="24"/>
              </w:rPr>
              <w:t>記。</w:t>
            </w:r>
          </w:p>
          <w:p w:rsidR="00571510" w:rsidRPr="0033604E" w:rsidRDefault="005D4200" w:rsidP="006D1380">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cs="細明體"/>
                <w:b/>
                <w:color w:val="FF0000"/>
                <w:kern w:val="0"/>
                <w:szCs w:val="24"/>
              </w:rPr>
            </w:pPr>
            <w:r w:rsidRPr="005D4200">
              <w:rPr>
                <w:rFonts w:ascii="標楷體" w:eastAsia="標楷體" w:hAnsi="標楷體" w:hint="eastAsia"/>
                <w:b/>
                <w:bCs/>
                <w:color w:val="FF0000"/>
                <w:szCs w:val="24"/>
                <w:u w:val="single"/>
              </w:rPr>
              <w:t>符合第二項申請條件者，</w:t>
            </w:r>
            <w:r w:rsidR="00894E2F">
              <w:rPr>
                <w:rFonts w:ascii="標楷體" w:eastAsia="標楷體" w:hAnsi="標楷體" w:hint="eastAsia"/>
                <w:b/>
                <w:bCs/>
                <w:color w:val="FF0000"/>
                <w:szCs w:val="24"/>
                <w:u w:val="single"/>
              </w:rPr>
              <w:t>若已開立受託買賣帳戶，</w:t>
            </w:r>
            <w:r w:rsidR="00224ADA" w:rsidRPr="005D4200">
              <w:rPr>
                <w:rFonts w:ascii="標楷體" w:eastAsia="標楷體" w:hAnsi="標楷體" w:hint="eastAsia"/>
                <w:b/>
                <w:bCs/>
                <w:color w:val="FF0000"/>
                <w:szCs w:val="24"/>
                <w:u w:val="single"/>
              </w:rPr>
              <w:t>證券商得</w:t>
            </w:r>
            <w:r w:rsidR="00224ADA">
              <w:rPr>
                <w:rFonts w:ascii="標楷體" w:eastAsia="標楷體" w:hAnsi="標楷體" w:hint="eastAsia"/>
                <w:b/>
                <w:bCs/>
                <w:color w:val="FF0000"/>
                <w:szCs w:val="24"/>
                <w:u w:val="single"/>
              </w:rPr>
              <w:t>於</w:t>
            </w:r>
            <w:r w:rsidR="008723F7">
              <w:rPr>
                <w:rFonts w:ascii="標楷體" w:eastAsia="標楷體" w:hAnsi="標楷體" w:hint="eastAsia"/>
                <w:b/>
                <w:bCs/>
                <w:color w:val="FF0000"/>
                <w:szCs w:val="24"/>
                <w:u w:val="single"/>
              </w:rPr>
              <w:t>接受</w:t>
            </w:r>
            <w:r w:rsidR="00767D23">
              <w:rPr>
                <w:rFonts w:ascii="標楷體" w:eastAsia="標楷體" w:hAnsi="標楷體" w:hint="eastAsia"/>
                <w:b/>
                <w:bCs/>
                <w:color w:val="FF0000"/>
                <w:szCs w:val="24"/>
                <w:u w:val="single"/>
              </w:rPr>
              <w:t>客戶</w:t>
            </w:r>
            <w:r w:rsidR="00A5732A">
              <w:rPr>
                <w:rFonts w:ascii="標楷體" w:eastAsia="標楷體" w:hAnsi="標楷體" w:hint="eastAsia"/>
                <w:b/>
                <w:bCs/>
                <w:color w:val="FF0000"/>
                <w:szCs w:val="24"/>
                <w:u w:val="single"/>
              </w:rPr>
              <w:t>申請簽訂</w:t>
            </w:r>
            <w:r w:rsidRPr="005D4200">
              <w:rPr>
                <w:rFonts w:ascii="標楷體" w:eastAsia="標楷體" w:hAnsi="標楷體" w:hint="eastAsia"/>
                <w:b/>
                <w:bCs/>
                <w:color w:val="FF0000"/>
                <w:szCs w:val="24"/>
                <w:u w:val="single"/>
              </w:rPr>
              <w:t>借貸款項契約</w:t>
            </w:r>
            <w:r w:rsidR="00D854B3">
              <w:rPr>
                <w:rFonts w:ascii="標楷體" w:eastAsia="標楷體" w:hAnsi="標楷體" w:hint="eastAsia"/>
                <w:b/>
                <w:bCs/>
                <w:color w:val="FF0000"/>
                <w:szCs w:val="24"/>
                <w:u w:val="single"/>
              </w:rPr>
              <w:t>書</w:t>
            </w:r>
            <w:r w:rsidR="00DE4DBD">
              <w:rPr>
                <w:rFonts w:ascii="標楷體" w:eastAsia="標楷體" w:hAnsi="標楷體" w:hint="eastAsia"/>
                <w:b/>
                <w:bCs/>
                <w:color w:val="FF0000"/>
                <w:szCs w:val="24"/>
                <w:u w:val="single"/>
              </w:rPr>
              <w:t>時</w:t>
            </w:r>
            <w:r w:rsidRPr="005D4200">
              <w:rPr>
                <w:rFonts w:ascii="標楷體" w:eastAsia="標楷體" w:hAnsi="標楷體" w:hint="eastAsia"/>
                <w:b/>
                <w:bCs/>
                <w:color w:val="FF0000"/>
                <w:szCs w:val="24"/>
                <w:u w:val="single"/>
              </w:rPr>
              <w:t>，</w:t>
            </w:r>
            <w:proofErr w:type="gramStart"/>
            <w:r w:rsidRPr="005D4200">
              <w:rPr>
                <w:rFonts w:ascii="標楷體" w:eastAsia="標楷體" w:hAnsi="標楷體" w:hint="eastAsia"/>
                <w:b/>
                <w:bCs/>
                <w:color w:val="FF0000"/>
                <w:szCs w:val="24"/>
                <w:u w:val="single"/>
              </w:rPr>
              <w:t>採</w:t>
            </w:r>
            <w:proofErr w:type="gramEnd"/>
            <w:r w:rsidRPr="005D4200">
              <w:rPr>
                <w:rFonts w:ascii="標楷體" w:eastAsia="標楷體" w:hAnsi="標楷體" w:hint="eastAsia"/>
                <w:b/>
                <w:bCs/>
                <w:color w:val="FF0000"/>
                <w:szCs w:val="24"/>
                <w:u w:val="single"/>
              </w:rPr>
              <w:t>足以確認</w:t>
            </w:r>
            <w:r w:rsidR="00767D23">
              <w:rPr>
                <w:rFonts w:ascii="標楷體" w:eastAsia="標楷體" w:hAnsi="標楷體" w:hint="eastAsia"/>
                <w:b/>
                <w:bCs/>
                <w:color w:val="FF0000"/>
                <w:szCs w:val="24"/>
                <w:u w:val="single"/>
              </w:rPr>
              <w:t>客戶</w:t>
            </w:r>
            <w:r w:rsidRPr="005D4200">
              <w:rPr>
                <w:rFonts w:ascii="標楷體" w:eastAsia="標楷體" w:hAnsi="標楷體" w:hint="eastAsia"/>
                <w:b/>
                <w:bCs/>
                <w:color w:val="FF0000"/>
                <w:szCs w:val="24"/>
                <w:u w:val="single"/>
              </w:rPr>
              <w:t>為本人及其意思表示之通信或電子化方式辦理。</w:t>
            </w:r>
          </w:p>
          <w:p w:rsidR="000969C1" w:rsidRPr="00A153DE" w:rsidRDefault="006D1380" w:rsidP="006D1380">
            <w:pPr>
              <w:rPr>
                <w:rFonts w:ascii="標楷體" w:eastAsia="標楷體" w:hAnsi="標楷體"/>
                <w:szCs w:val="24"/>
              </w:rPr>
            </w:pPr>
            <w:r w:rsidRPr="006D1380">
              <w:rPr>
                <w:rFonts w:ascii="標楷體" w:eastAsia="標楷體" w:hAnsi="標楷體" w:cs="細明體"/>
                <w:kern w:val="0"/>
                <w:szCs w:val="24"/>
              </w:rPr>
              <w:t>第一項借貸款項契約書範本，由中華民國證券商業同業公會擬訂</w:t>
            </w:r>
          </w:p>
        </w:tc>
        <w:tc>
          <w:tcPr>
            <w:tcW w:w="2787" w:type="dxa"/>
          </w:tcPr>
          <w:p w:rsidR="000969C1" w:rsidRPr="00A153DE" w:rsidRDefault="000969C1" w:rsidP="005E0E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A153DE">
              <w:rPr>
                <w:rFonts w:ascii="標楷體" w:eastAsia="標楷體" w:hAnsi="標楷體" w:cs="細明體" w:hint="eastAsia"/>
                <w:kern w:val="0"/>
                <w:szCs w:val="24"/>
              </w:rPr>
              <w:lastRenderedPageBreak/>
              <w:t>第</w:t>
            </w:r>
            <w:r>
              <w:rPr>
                <w:rFonts w:ascii="標楷體" w:eastAsia="標楷體" w:hAnsi="標楷體" w:cs="細明體" w:hint="eastAsia"/>
                <w:kern w:val="0"/>
                <w:szCs w:val="24"/>
              </w:rPr>
              <w:t>九</w:t>
            </w:r>
            <w:r w:rsidRPr="00A153DE">
              <w:rPr>
                <w:rFonts w:ascii="標楷體" w:eastAsia="標楷體" w:hAnsi="標楷體" w:cs="細明體" w:hint="eastAsia"/>
                <w:kern w:val="0"/>
                <w:szCs w:val="24"/>
              </w:rPr>
              <w:t>條</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證券商辦理證券業務借貸款項，受理客戶申請時，經徵信審定，並同意與客戶簽訂借貸款項契約書後始得辦理。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前項證券商辦理與客戶簽訂借貸款項契約書，應依下列規定辦理：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一、客戶為國內自然人者，</w:t>
            </w:r>
            <w:proofErr w:type="gramStart"/>
            <w:r w:rsidRPr="006D1380">
              <w:rPr>
                <w:rFonts w:ascii="標楷體" w:eastAsia="標楷體" w:hAnsi="標楷體" w:cs="細明體"/>
                <w:kern w:val="0"/>
                <w:szCs w:val="24"/>
              </w:rPr>
              <w:t>應親持</w:t>
            </w:r>
            <w:proofErr w:type="gramEnd"/>
            <w:r w:rsidRPr="006D1380">
              <w:rPr>
                <w:rFonts w:ascii="標楷體" w:eastAsia="標楷體" w:hAnsi="標楷體" w:cs="細明體"/>
                <w:kern w:val="0"/>
                <w:szCs w:val="24"/>
              </w:rPr>
              <w:t>國民身分證正本並檢附所得及財產證明相關文件。</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二、客戶為國內法人者，應由被授權人檢具授權書、被授權人與代表人國民身分證正本、法人設立（變更）登記事項卡正本及法人登記證明文件正本。</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三、境內華僑及外國人簽訂借貸款項契約書，應取得身分編號並檢附所得及財產證明相關文件，依下列規定向證券商辦理。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szCs w:val="24"/>
              </w:rPr>
            </w:pPr>
            <w:r w:rsidRPr="006D1380">
              <w:rPr>
                <w:rFonts w:ascii="標楷體" w:eastAsia="標楷體" w:hAnsi="標楷體" w:cs="細明體"/>
                <w:kern w:val="0"/>
                <w:szCs w:val="24"/>
              </w:rPr>
              <w:t xml:space="preserve">  （一）華僑及外國自然人：護照及華僑</w:t>
            </w:r>
            <w:r w:rsidRPr="006D1380">
              <w:rPr>
                <w:rFonts w:ascii="標楷體" w:eastAsia="標楷體" w:hAnsi="標楷體" w:cs="細明體"/>
                <w:kern w:val="0"/>
                <w:szCs w:val="24"/>
              </w:rPr>
              <w:lastRenderedPageBreak/>
              <w:t>身分證明書（或外僑居留證）。</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kern w:val="0"/>
                <w:szCs w:val="24"/>
              </w:rPr>
            </w:pPr>
            <w:r w:rsidRPr="006D1380">
              <w:rPr>
                <w:rFonts w:ascii="標楷體" w:eastAsia="標楷體" w:hAnsi="標楷體" w:cs="細明體"/>
                <w:kern w:val="0"/>
                <w:szCs w:val="24"/>
              </w:rPr>
              <w:t xml:space="preserve">  （二）外國機構投資人：經濟部認許證、公司登記證明文件及負責人身分證（或外僑居留證或護照）。</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四、境外華僑及外國人簽訂借貸款項契約書，應由指定國內代理人或代表人於取得身分編號並檢附其國民身分證、居留證影本或公司登記（或變更登記）後之證明文件影本向證券商辦理。</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sidRPr="006D1380">
              <w:rPr>
                <w:rFonts w:ascii="標楷體" w:eastAsia="標楷體" w:hAnsi="標楷體" w:cs="細明體"/>
                <w:kern w:val="0"/>
                <w:szCs w:val="24"/>
              </w:rPr>
              <w:t>五、前款國內代理人為經行政院金融監督管理委員會銀行局核准得以經營保管業務之銀行與受理開戶</w:t>
            </w:r>
            <w:proofErr w:type="gramStart"/>
            <w:r w:rsidRPr="006D1380">
              <w:rPr>
                <w:rFonts w:ascii="標楷體" w:eastAsia="標楷體" w:hAnsi="標楷體" w:cs="細明體"/>
                <w:kern w:val="0"/>
                <w:szCs w:val="24"/>
              </w:rPr>
              <w:t>證券商均具網路</w:t>
            </w:r>
            <w:proofErr w:type="gramEnd"/>
            <w:r w:rsidRPr="006D1380">
              <w:rPr>
                <w:rFonts w:ascii="標楷體" w:eastAsia="標楷體" w:hAnsi="標楷體" w:cs="細明體"/>
                <w:kern w:val="0"/>
                <w:szCs w:val="24"/>
              </w:rPr>
              <w:t>認證機制者，得以電子化方式傳輸開戶文件辦理開戶。</w:t>
            </w:r>
          </w:p>
          <w:p w:rsidR="006D1380" w:rsidRPr="006D1380" w:rsidRDefault="006D1380" w:rsidP="006D1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6D1380">
              <w:rPr>
                <w:rFonts w:ascii="標楷體" w:eastAsia="標楷體" w:hAnsi="標楷體" w:cs="細明體"/>
                <w:kern w:val="0"/>
                <w:szCs w:val="24"/>
              </w:rPr>
              <w:t>前項身分證明文件影本及法人設立（變更）登記事項卡影本、授權書正本應予留存，影</w:t>
            </w:r>
            <w:proofErr w:type="gramStart"/>
            <w:r w:rsidRPr="006D1380">
              <w:rPr>
                <w:rFonts w:ascii="標楷體" w:eastAsia="標楷體" w:hAnsi="標楷體" w:cs="細明體"/>
                <w:kern w:val="0"/>
                <w:szCs w:val="24"/>
              </w:rPr>
              <w:t>本部分應加</w:t>
            </w:r>
            <w:proofErr w:type="gramEnd"/>
            <w:r w:rsidRPr="006D1380">
              <w:rPr>
                <w:rFonts w:ascii="標楷體" w:eastAsia="標楷體" w:hAnsi="標楷體" w:cs="細明體"/>
                <w:kern w:val="0"/>
                <w:szCs w:val="24"/>
              </w:rPr>
              <w:t>蓋「</w:t>
            </w:r>
            <w:proofErr w:type="gramStart"/>
            <w:r w:rsidRPr="006D1380">
              <w:rPr>
                <w:rFonts w:ascii="標楷體" w:eastAsia="標楷體" w:hAnsi="標楷體" w:cs="細明體"/>
                <w:kern w:val="0"/>
                <w:szCs w:val="24"/>
              </w:rPr>
              <w:t>經核確由</w:t>
            </w:r>
            <w:proofErr w:type="gramEnd"/>
            <w:r w:rsidRPr="006D1380">
              <w:rPr>
                <w:rFonts w:ascii="標楷體" w:eastAsia="標楷體" w:hAnsi="標楷體" w:cs="細明體"/>
                <w:kern w:val="0"/>
                <w:szCs w:val="24"/>
              </w:rPr>
              <w:t>本人或被授</w:t>
            </w:r>
            <w:r w:rsidRPr="006D1380">
              <w:rPr>
                <w:rFonts w:ascii="標楷體" w:eastAsia="標楷體" w:hAnsi="標楷體" w:cs="細明體"/>
                <w:kern w:val="0"/>
                <w:szCs w:val="24"/>
              </w:rPr>
              <w:lastRenderedPageBreak/>
              <w:t>權人親自申請且與原本無誤」字樣</w:t>
            </w:r>
            <w:proofErr w:type="gramStart"/>
            <w:r w:rsidRPr="006D1380">
              <w:rPr>
                <w:rFonts w:ascii="標楷體" w:eastAsia="標楷體" w:hAnsi="標楷體" w:cs="細明體"/>
                <w:kern w:val="0"/>
                <w:szCs w:val="24"/>
              </w:rPr>
              <w:t>戮</w:t>
            </w:r>
            <w:proofErr w:type="gramEnd"/>
            <w:r w:rsidRPr="006D1380">
              <w:rPr>
                <w:rFonts w:ascii="標楷體" w:eastAsia="標楷體" w:hAnsi="標楷體" w:cs="細明體"/>
                <w:kern w:val="0"/>
                <w:szCs w:val="24"/>
              </w:rPr>
              <w:t>記。</w:t>
            </w: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35A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(新增)</w:t>
            </w: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635A46" w:rsidRDefault="00635A46" w:rsidP="006D13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7" w:firstLine="473"/>
              <w:rPr>
                <w:rFonts w:ascii="標楷體" w:eastAsia="標楷體" w:hAnsi="標楷體" w:cs="細明體"/>
                <w:kern w:val="0"/>
                <w:szCs w:val="24"/>
              </w:rPr>
            </w:pPr>
          </w:p>
          <w:p w:rsidR="000969C1" w:rsidRPr="00A153DE" w:rsidRDefault="006D1380" w:rsidP="00635A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r w:rsidRPr="006D1380">
              <w:rPr>
                <w:rFonts w:ascii="標楷體" w:eastAsia="標楷體" w:hAnsi="標楷體" w:cs="細明體"/>
                <w:kern w:val="0"/>
                <w:szCs w:val="24"/>
              </w:rPr>
              <w:t>第一項借貸款項契約書範本，由中華民國證券商業同業公會擬訂</w:t>
            </w:r>
          </w:p>
        </w:tc>
        <w:tc>
          <w:tcPr>
            <w:tcW w:w="2788" w:type="dxa"/>
          </w:tcPr>
          <w:p w:rsidR="00AB6864" w:rsidRDefault="00AB6864" w:rsidP="00AB6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Times New Roman" w:eastAsia="標楷體" w:hAnsi="Times New Roman"/>
                <w:bCs/>
                <w:szCs w:val="24"/>
              </w:rPr>
            </w:pPr>
            <w:r>
              <w:rPr>
                <w:rFonts w:ascii="Times New Roman" w:eastAsia="標楷體" w:hAnsi="Times New Roman" w:hint="eastAsia"/>
                <w:bCs/>
                <w:szCs w:val="24"/>
              </w:rPr>
              <w:lastRenderedPageBreak/>
              <w:t>一、</w:t>
            </w:r>
            <w:r w:rsidR="006D1380" w:rsidRPr="00A153DE">
              <w:rPr>
                <w:rFonts w:ascii="Times New Roman" w:eastAsia="標楷體" w:hAnsi="Times New Roman" w:hint="eastAsia"/>
                <w:bCs/>
                <w:szCs w:val="24"/>
              </w:rPr>
              <w:t>為因應行動通訊及網路時代來臨，便利投資人得以簡捷作業方式</w:t>
            </w:r>
            <w:r w:rsidR="006D1380">
              <w:rPr>
                <w:rFonts w:ascii="Times New Roman" w:eastAsia="標楷體" w:hAnsi="Times New Roman" w:hint="eastAsia"/>
                <w:bCs/>
                <w:szCs w:val="24"/>
              </w:rPr>
              <w:t>申請</w:t>
            </w:r>
            <w:r w:rsidR="006D1380" w:rsidRPr="00A153DE">
              <w:rPr>
                <w:rFonts w:ascii="Times New Roman" w:eastAsia="標楷體" w:hAnsi="Times New Roman" w:hint="eastAsia"/>
                <w:bCs/>
                <w:szCs w:val="24"/>
              </w:rPr>
              <w:t>辦理</w:t>
            </w:r>
            <w:r w:rsidR="006D1380">
              <w:rPr>
                <w:rFonts w:ascii="Times New Roman" w:eastAsia="標楷體" w:hAnsi="Times New Roman" w:hint="eastAsia"/>
                <w:bCs/>
                <w:szCs w:val="24"/>
              </w:rPr>
              <w:t>借貸款項</w:t>
            </w:r>
            <w:r w:rsidR="006D1380" w:rsidRPr="00A153DE">
              <w:rPr>
                <w:rFonts w:ascii="Times New Roman" w:eastAsia="標楷體" w:hAnsi="Times New Roman" w:hint="eastAsia"/>
                <w:bCs/>
                <w:szCs w:val="24"/>
              </w:rPr>
              <w:t>，暨考量投資人已於該證券商處開立受託買賣帳戶買賣，證券商已驗證過投資人身分，</w:t>
            </w:r>
            <w:proofErr w:type="gramStart"/>
            <w:r w:rsidR="006D1380" w:rsidRPr="00A153DE">
              <w:rPr>
                <w:rFonts w:ascii="Times New Roman" w:eastAsia="標楷體" w:hAnsi="Times New Roman" w:hint="eastAsia"/>
                <w:bCs/>
                <w:szCs w:val="24"/>
              </w:rPr>
              <w:t>爰</w:t>
            </w:r>
            <w:proofErr w:type="gramEnd"/>
            <w:r w:rsidR="006D1380" w:rsidRPr="00A153DE">
              <w:rPr>
                <w:rFonts w:ascii="Times New Roman" w:eastAsia="標楷體" w:hAnsi="Times New Roman" w:hint="eastAsia"/>
                <w:bCs/>
                <w:szCs w:val="24"/>
              </w:rPr>
              <w:t>開放證券商對本家既有之投資人加開新種業務時，得</w:t>
            </w:r>
            <w:proofErr w:type="gramStart"/>
            <w:r w:rsidR="006D1380" w:rsidRPr="00A153DE">
              <w:rPr>
                <w:rFonts w:ascii="Times New Roman" w:eastAsia="標楷體" w:hAnsi="Times New Roman" w:hint="eastAsia"/>
                <w:bCs/>
                <w:szCs w:val="24"/>
              </w:rPr>
              <w:t>採</w:t>
            </w:r>
            <w:proofErr w:type="gramEnd"/>
            <w:r w:rsidR="006D1380" w:rsidRPr="00A153DE">
              <w:rPr>
                <w:rFonts w:ascii="Times New Roman" w:eastAsia="標楷體" w:hAnsi="Times New Roman" w:hint="eastAsia"/>
                <w:bCs/>
                <w:szCs w:val="24"/>
              </w:rPr>
              <w:t>通信或電子化方式辦理開戶，</w:t>
            </w:r>
            <w:proofErr w:type="gramStart"/>
            <w:r w:rsidR="001F7C2A">
              <w:rPr>
                <w:rFonts w:ascii="Times New Roman" w:eastAsia="標楷體" w:hAnsi="Times New Roman" w:hint="eastAsia"/>
                <w:bCs/>
                <w:szCs w:val="24"/>
              </w:rPr>
              <w:t>爰</w:t>
            </w:r>
            <w:proofErr w:type="gramEnd"/>
            <w:r>
              <w:rPr>
                <w:rFonts w:ascii="Times New Roman" w:eastAsia="標楷體" w:hAnsi="Times New Roman" w:hint="eastAsia"/>
                <w:bCs/>
                <w:szCs w:val="24"/>
              </w:rPr>
              <w:t>增訂第四項，原第四項</w:t>
            </w:r>
            <w:r w:rsidR="00635A46">
              <w:rPr>
                <w:rFonts w:ascii="Times New Roman" w:eastAsia="標楷體" w:hAnsi="Times New Roman" w:hint="eastAsia"/>
                <w:bCs/>
                <w:szCs w:val="24"/>
              </w:rPr>
              <w:t>遞延</w:t>
            </w:r>
            <w:r>
              <w:rPr>
                <w:rFonts w:ascii="Times New Roman" w:eastAsia="標楷體" w:hAnsi="Times New Roman" w:hint="eastAsia"/>
                <w:bCs/>
                <w:szCs w:val="24"/>
              </w:rPr>
              <w:t>為第五項。</w:t>
            </w:r>
          </w:p>
          <w:p w:rsidR="006D1380" w:rsidRPr="006D1380" w:rsidRDefault="00AB6864" w:rsidP="00AB6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kern w:val="0"/>
                <w:szCs w:val="24"/>
              </w:rPr>
            </w:pPr>
            <w:r>
              <w:rPr>
                <w:rFonts w:ascii="Times New Roman" w:eastAsia="標楷體" w:hAnsi="Times New Roman" w:hint="eastAsia"/>
                <w:bCs/>
                <w:szCs w:val="24"/>
              </w:rPr>
              <w:t>二、</w:t>
            </w:r>
            <w:r w:rsidR="006D1380">
              <w:rPr>
                <w:rFonts w:ascii="標楷體" w:eastAsia="標楷體" w:hAnsi="標楷體" w:cs="細明體" w:hint="eastAsia"/>
                <w:kern w:val="0"/>
                <w:szCs w:val="24"/>
              </w:rPr>
              <w:t>另</w:t>
            </w:r>
            <w:r w:rsidR="00563EA7" w:rsidRPr="006D1380">
              <w:rPr>
                <w:rFonts w:ascii="標楷體" w:eastAsia="標楷體" w:hAnsi="標楷體" w:cs="細明體"/>
                <w:kern w:val="0"/>
                <w:szCs w:val="24"/>
              </w:rPr>
              <w:t>境內華僑及外國人簽訂借貸款項契約書</w:t>
            </w:r>
            <w:r w:rsidR="00563EA7">
              <w:rPr>
                <w:rFonts w:ascii="標楷體" w:eastAsia="標楷體" w:hAnsi="標楷體" w:cs="細明體"/>
                <w:kern w:val="0"/>
                <w:szCs w:val="24"/>
              </w:rPr>
              <w:t>，</w:t>
            </w:r>
            <w:r w:rsidR="00563EA7">
              <w:rPr>
                <w:rFonts w:ascii="標楷體" w:eastAsia="標楷體" w:hAnsi="標楷體" w:cs="細明體" w:hint="eastAsia"/>
                <w:kern w:val="0"/>
                <w:szCs w:val="24"/>
              </w:rPr>
              <w:t>現行</w:t>
            </w:r>
            <w:r>
              <w:rPr>
                <w:rFonts w:ascii="標楷體" w:eastAsia="標楷體" w:hAnsi="標楷體" w:cs="細明體" w:hint="eastAsia"/>
                <w:kern w:val="0"/>
                <w:szCs w:val="24"/>
              </w:rPr>
              <w:t>規定</w:t>
            </w:r>
            <w:r w:rsidR="006D1380">
              <w:rPr>
                <w:rFonts w:ascii="標楷體" w:eastAsia="標楷體" w:hAnsi="標楷體" w:cs="細明體" w:hint="eastAsia"/>
                <w:kern w:val="0"/>
                <w:szCs w:val="24"/>
              </w:rPr>
              <w:t>原</w:t>
            </w:r>
            <w:r w:rsidR="006D1380" w:rsidRPr="006D1380">
              <w:rPr>
                <w:rFonts w:ascii="標楷體" w:eastAsia="標楷體" w:hAnsi="標楷體" w:cs="細明體"/>
                <w:kern w:val="0"/>
                <w:szCs w:val="24"/>
              </w:rPr>
              <w:t>國內代理人為經金融監督管理委員會銀行局核准得以經營保管業務之銀行與受理開戶</w:t>
            </w:r>
            <w:proofErr w:type="gramStart"/>
            <w:r w:rsidR="006D1380" w:rsidRPr="006D1380">
              <w:rPr>
                <w:rFonts w:ascii="標楷體" w:eastAsia="標楷體" w:hAnsi="標楷體" w:cs="細明體"/>
                <w:kern w:val="0"/>
                <w:szCs w:val="24"/>
              </w:rPr>
              <w:t>證券商均具網路</w:t>
            </w:r>
            <w:proofErr w:type="gramEnd"/>
            <w:r w:rsidR="006D1380" w:rsidRPr="006D1380">
              <w:rPr>
                <w:rFonts w:ascii="標楷體" w:eastAsia="標楷體" w:hAnsi="標楷體" w:cs="細明體"/>
                <w:kern w:val="0"/>
                <w:szCs w:val="24"/>
              </w:rPr>
              <w:t>認證機制者，得以電子化方式傳輸開戶文件辦理開戶</w:t>
            </w:r>
            <w:r w:rsidR="00563EA7">
              <w:rPr>
                <w:rFonts w:ascii="標楷體" w:eastAsia="標楷體" w:hAnsi="標楷體" w:cs="細明體" w:hint="eastAsia"/>
                <w:kern w:val="0"/>
                <w:szCs w:val="24"/>
              </w:rPr>
              <w:t>之規定</w:t>
            </w:r>
            <w:r w:rsidR="00563EA7">
              <w:rPr>
                <w:rFonts w:ascii="標楷體" w:eastAsia="標楷體" w:hAnsi="標楷體" w:cs="細明體"/>
                <w:kern w:val="0"/>
                <w:szCs w:val="24"/>
              </w:rPr>
              <w:t>，</w:t>
            </w:r>
            <w:r w:rsidR="00571510">
              <w:rPr>
                <w:rFonts w:ascii="標楷體" w:eastAsia="標楷體" w:hAnsi="標楷體" w:cs="細明體" w:hint="eastAsia"/>
                <w:kern w:val="0"/>
                <w:szCs w:val="24"/>
              </w:rPr>
              <w:t>現因已開放</w:t>
            </w:r>
            <w:r w:rsidR="00571510" w:rsidRPr="00A153DE">
              <w:rPr>
                <w:rFonts w:ascii="Times New Roman" w:eastAsia="標楷體" w:hAnsi="Times New Roman" w:hint="eastAsia"/>
                <w:bCs/>
                <w:szCs w:val="24"/>
              </w:rPr>
              <w:t>電子化方式辦理</w:t>
            </w:r>
            <w:r w:rsidR="00571510">
              <w:rPr>
                <w:rFonts w:ascii="標楷體" w:eastAsia="標楷體" w:hAnsi="標楷體" w:cs="細明體"/>
                <w:kern w:val="0"/>
                <w:szCs w:val="24"/>
              </w:rPr>
              <w:t>，</w:t>
            </w:r>
            <w:r w:rsidR="00571510">
              <w:rPr>
                <w:rFonts w:ascii="標楷體" w:eastAsia="標楷體" w:hAnsi="標楷體" w:cs="細明體" w:hint="eastAsia"/>
                <w:kern w:val="0"/>
                <w:szCs w:val="24"/>
              </w:rPr>
              <w:t>故</w:t>
            </w:r>
            <w:r w:rsidR="00563EA7">
              <w:rPr>
                <w:rFonts w:ascii="標楷體" w:eastAsia="標楷體" w:hAnsi="標楷體" w:cs="細明體" w:hint="eastAsia"/>
                <w:kern w:val="0"/>
                <w:szCs w:val="24"/>
              </w:rPr>
              <w:t>已無必要重覆規定</w:t>
            </w:r>
            <w:r w:rsidR="00571510">
              <w:rPr>
                <w:rFonts w:ascii="標楷體" w:eastAsia="標楷體" w:hAnsi="標楷體" w:cs="細明體" w:hint="eastAsia"/>
                <w:kern w:val="0"/>
                <w:szCs w:val="24"/>
              </w:rPr>
              <w:t>，</w:t>
            </w:r>
            <w:proofErr w:type="gramStart"/>
            <w:r w:rsidR="000C58C1">
              <w:rPr>
                <w:rFonts w:ascii="標楷體" w:eastAsia="標楷體" w:hAnsi="標楷體" w:cs="細明體" w:hint="eastAsia"/>
                <w:kern w:val="0"/>
                <w:szCs w:val="24"/>
              </w:rPr>
              <w:t>爰</w:t>
            </w:r>
            <w:proofErr w:type="gramEnd"/>
            <w:r w:rsidR="000C58C1">
              <w:rPr>
                <w:rFonts w:ascii="標楷體" w:eastAsia="標楷體" w:hAnsi="標楷體" w:cs="細明體" w:hint="eastAsia"/>
                <w:kern w:val="0"/>
                <w:szCs w:val="24"/>
              </w:rPr>
              <w:t>刪除第二項第</w:t>
            </w:r>
            <w:r w:rsidR="000C58C1">
              <w:rPr>
                <w:rFonts w:ascii="標楷體" w:eastAsia="標楷體" w:hAnsi="標楷體" w:cs="細明體" w:hint="eastAsia"/>
                <w:kern w:val="0"/>
                <w:szCs w:val="24"/>
              </w:rPr>
              <w:lastRenderedPageBreak/>
              <w:t>五款</w:t>
            </w:r>
            <w:r w:rsidR="006D1380" w:rsidRPr="006D1380">
              <w:rPr>
                <w:rFonts w:ascii="標楷體" w:eastAsia="標楷體" w:hAnsi="標楷體" w:cs="細明體"/>
                <w:kern w:val="0"/>
                <w:szCs w:val="24"/>
              </w:rPr>
              <w:t>。</w:t>
            </w:r>
          </w:p>
          <w:p w:rsidR="000969C1" w:rsidRPr="00A153DE" w:rsidRDefault="000969C1" w:rsidP="005E0EC3">
            <w:pPr>
              <w:rPr>
                <w:rFonts w:ascii="標楷體" w:eastAsia="標楷體" w:hAnsi="標楷體"/>
                <w:szCs w:val="24"/>
              </w:rPr>
            </w:pPr>
          </w:p>
          <w:p w:rsidR="000969C1" w:rsidRPr="00A153DE" w:rsidRDefault="000969C1" w:rsidP="005E0EC3">
            <w:pPr>
              <w:rPr>
                <w:rFonts w:ascii="標楷體" w:eastAsia="標楷體" w:hAnsi="標楷體"/>
                <w:szCs w:val="24"/>
              </w:rPr>
            </w:pPr>
          </w:p>
          <w:p w:rsidR="000969C1" w:rsidRPr="00A153DE" w:rsidRDefault="000969C1" w:rsidP="005E0EC3">
            <w:pPr>
              <w:rPr>
                <w:rFonts w:ascii="標楷體" w:eastAsia="標楷體" w:hAnsi="標楷體"/>
                <w:szCs w:val="24"/>
              </w:rPr>
            </w:pPr>
          </w:p>
        </w:tc>
      </w:tr>
    </w:tbl>
    <w:p w:rsidR="00C93711" w:rsidRPr="000969C1" w:rsidRDefault="00C93711"/>
    <w:sectPr w:rsidR="00C93711" w:rsidRPr="000969C1" w:rsidSect="00C937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BD" w:rsidRDefault="006F2FBD" w:rsidP="00EC05AA">
      <w:pPr>
        <w:spacing w:line="240" w:lineRule="auto"/>
      </w:pPr>
      <w:r>
        <w:separator/>
      </w:r>
    </w:p>
  </w:endnote>
  <w:endnote w:type="continuationSeparator" w:id="0">
    <w:p w:rsidR="006F2FBD" w:rsidRDefault="006F2FBD" w:rsidP="00EC05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BD" w:rsidRDefault="006F2FBD" w:rsidP="00EC05AA">
      <w:pPr>
        <w:spacing w:line="240" w:lineRule="auto"/>
      </w:pPr>
      <w:r>
        <w:separator/>
      </w:r>
    </w:p>
  </w:footnote>
  <w:footnote w:type="continuationSeparator" w:id="0">
    <w:p w:rsidR="006F2FBD" w:rsidRDefault="006F2FBD" w:rsidP="00EC05A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9C1"/>
    <w:rsid w:val="000969C1"/>
    <w:rsid w:val="000C58C1"/>
    <w:rsid w:val="00105371"/>
    <w:rsid w:val="00160A4C"/>
    <w:rsid w:val="001F5B02"/>
    <w:rsid w:val="001F7C2A"/>
    <w:rsid w:val="00224ADA"/>
    <w:rsid w:val="00227557"/>
    <w:rsid w:val="002C0F29"/>
    <w:rsid w:val="002F4D00"/>
    <w:rsid w:val="0033604E"/>
    <w:rsid w:val="0038760B"/>
    <w:rsid w:val="00462DC2"/>
    <w:rsid w:val="00467687"/>
    <w:rsid w:val="00471CEC"/>
    <w:rsid w:val="004C7A85"/>
    <w:rsid w:val="004F357C"/>
    <w:rsid w:val="00563EA7"/>
    <w:rsid w:val="00567717"/>
    <w:rsid w:val="00571510"/>
    <w:rsid w:val="005A2B1E"/>
    <w:rsid w:val="005B5DD4"/>
    <w:rsid w:val="005C15AE"/>
    <w:rsid w:val="005D4200"/>
    <w:rsid w:val="00635A46"/>
    <w:rsid w:val="006D1380"/>
    <w:rsid w:val="006F2FBD"/>
    <w:rsid w:val="00710ADE"/>
    <w:rsid w:val="007140CA"/>
    <w:rsid w:val="00767D23"/>
    <w:rsid w:val="007A48D3"/>
    <w:rsid w:val="007C06C4"/>
    <w:rsid w:val="007D5AE6"/>
    <w:rsid w:val="007E6A01"/>
    <w:rsid w:val="00872363"/>
    <w:rsid w:val="008723F7"/>
    <w:rsid w:val="00894E2F"/>
    <w:rsid w:val="008E4013"/>
    <w:rsid w:val="00942CD9"/>
    <w:rsid w:val="00A5732A"/>
    <w:rsid w:val="00AB6864"/>
    <w:rsid w:val="00AC13AF"/>
    <w:rsid w:val="00AF0F5A"/>
    <w:rsid w:val="00B254E8"/>
    <w:rsid w:val="00BF3DD9"/>
    <w:rsid w:val="00C93711"/>
    <w:rsid w:val="00D57626"/>
    <w:rsid w:val="00D61437"/>
    <w:rsid w:val="00D854B3"/>
    <w:rsid w:val="00DA1EFC"/>
    <w:rsid w:val="00DE4DBD"/>
    <w:rsid w:val="00DF7B7B"/>
    <w:rsid w:val="00E1701B"/>
    <w:rsid w:val="00E270A7"/>
    <w:rsid w:val="00EA48D0"/>
    <w:rsid w:val="00EC05AA"/>
    <w:rsid w:val="00F00E41"/>
    <w:rsid w:val="00F82169"/>
    <w:rsid w:val="00FF66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C1"/>
    <w:pPr>
      <w:widowControl w:val="0"/>
      <w:spacing w:line="420" w:lineRule="exac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C05AA"/>
    <w:pPr>
      <w:tabs>
        <w:tab w:val="center" w:pos="4153"/>
        <w:tab w:val="right" w:pos="8306"/>
      </w:tabs>
      <w:snapToGrid w:val="0"/>
    </w:pPr>
    <w:rPr>
      <w:sz w:val="20"/>
      <w:szCs w:val="20"/>
    </w:rPr>
  </w:style>
  <w:style w:type="character" w:customStyle="1" w:styleId="a5">
    <w:name w:val="頁首 字元"/>
    <w:basedOn w:val="a0"/>
    <w:link w:val="a4"/>
    <w:uiPriority w:val="99"/>
    <w:semiHidden/>
    <w:rsid w:val="00EC05AA"/>
    <w:rPr>
      <w:sz w:val="20"/>
      <w:szCs w:val="20"/>
    </w:rPr>
  </w:style>
  <w:style w:type="paragraph" w:styleId="a6">
    <w:name w:val="footer"/>
    <w:basedOn w:val="a"/>
    <w:link w:val="a7"/>
    <w:uiPriority w:val="99"/>
    <w:semiHidden/>
    <w:unhideWhenUsed/>
    <w:rsid w:val="00EC05AA"/>
    <w:pPr>
      <w:tabs>
        <w:tab w:val="center" w:pos="4153"/>
        <w:tab w:val="right" w:pos="8306"/>
      </w:tabs>
      <w:snapToGrid w:val="0"/>
    </w:pPr>
    <w:rPr>
      <w:sz w:val="20"/>
      <w:szCs w:val="20"/>
    </w:rPr>
  </w:style>
  <w:style w:type="character" w:customStyle="1" w:styleId="a7">
    <w:name w:val="頁尾 字元"/>
    <w:basedOn w:val="a0"/>
    <w:link w:val="a6"/>
    <w:uiPriority w:val="99"/>
    <w:semiHidden/>
    <w:rsid w:val="00EC05AA"/>
    <w:rPr>
      <w:sz w:val="20"/>
      <w:szCs w:val="20"/>
    </w:rPr>
  </w:style>
  <w:style w:type="paragraph" w:styleId="a8">
    <w:name w:val="Balloon Text"/>
    <w:basedOn w:val="a"/>
    <w:link w:val="a9"/>
    <w:uiPriority w:val="99"/>
    <w:semiHidden/>
    <w:unhideWhenUsed/>
    <w:rsid w:val="0033604E"/>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604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1282</Characters>
  <Application>Microsoft Office Word</Application>
  <DocSecurity>0</DocSecurity>
  <Lines>10</Lines>
  <Paragraphs>3</Paragraphs>
  <ScaleCrop>false</ScaleCrop>
  <Company>TWSE</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2015-06-18T12:04:00Z</cp:lastPrinted>
  <dcterms:created xsi:type="dcterms:W3CDTF">2015-06-26T03:10:00Z</dcterms:created>
  <dcterms:modified xsi:type="dcterms:W3CDTF">2015-06-26T03:10:00Z</dcterms:modified>
</cp:coreProperties>
</file>