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E8" w:rsidRDefault="009C1055">
      <w:pPr>
        <w:spacing w:line="48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第一</w:t>
      </w:r>
      <w:r w:rsidR="00682FE8">
        <w:rPr>
          <w:rFonts w:eastAsia="標楷體" w:hint="eastAsia"/>
          <w:sz w:val="32"/>
          <w:szCs w:val="32"/>
        </w:rPr>
        <w:t>上市公司</w:t>
      </w:r>
      <w:r w:rsidR="0072674E">
        <w:rPr>
          <w:rFonts w:eastAsia="標楷體" w:hint="eastAsia"/>
          <w:sz w:val="32"/>
          <w:szCs w:val="32"/>
        </w:rPr>
        <w:t>經營權異動且營業範圍重大變更恢復交易</w:t>
      </w:r>
      <w:r w:rsidR="00682FE8">
        <w:rPr>
          <w:rFonts w:eastAsia="標楷體" w:hint="eastAsia"/>
          <w:sz w:val="32"/>
          <w:szCs w:val="32"/>
        </w:rPr>
        <w:t>申請書</w:t>
      </w:r>
    </w:p>
    <w:p w:rsidR="00682FE8" w:rsidRDefault="00682FE8">
      <w:pPr>
        <w:snapToGrid w:val="0"/>
        <w:spacing w:line="44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受 文 者：臺灣證券交易所股份有限公司</w:t>
      </w:r>
    </w:p>
    <w:p w:rsidR="00407B24" w:rsidRDefault="00682FE8">
      <w:pPr>
        <w:snapToGrid w:val="0"/>
        <w:spacing w:line="440" w:lineRule="atLeast"/>
        <w:ind w:left="1140" w:hangingChars="475" w:hanging="11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主　  </w:t>
      </w:r>
      <w:r w:rsidR="00407B24">
        <w:rPr>
          <w:rFonts w:ascii="標楷體" w:eastAsia="標楷體" w:hint="eastAsia"/>
        </w:rPr>
        <w:t>旨：本公司</w:t>
      </w:r>
      <w:r>
        <w:rPr>
          <w:rFonts w:ascii="標楷體" w:eastAsia="標楷體" w:hint="eastAsia"/>
        </w:rPr>
        <w:t>之有價證券，</w:t>
      </w:r>
      <w:r w:rsidR="00407B24">
        <w:rPr>
          <w:rFonts w:eastAsia="標楷體" w:cs="細明體" w:hint="eastAsia"/>
          <w:kern w:val="0"/>
        </w:rPr>
        <w:t>擬</w:t>
      </w:r>
      <w:r w:rsidR="00407B24" w:rsidRPr="0019212F">
        <w:rPr>
          <w:rFonts w:eastAsia="標楷體" w:cs="細明體"/>
          <w:kern w:val="0"/>
        </w:rPr>
        <w:t>依貴公司營業細則</w:t>
      </w:r>
      <w:r w:rsidR="00407B24" w:rsidRPr="0019212F">
        <w:rPr>
          <w:rFonts w:eastAsia="標楷體" w:cs="細明體" w:hint="eastAsia"/>
          <w:kern w:val="0"/>
        </w:rPr>
        <w:t>相關規</w:t>
      </w:r>
      <w:r w:rsidR="00407B24" w:rsidRPr="0019212F">
        <w:rPr>
          <w:rFonts w:eastAsia="標楷體" w:cs="細明體"/>
          <w:kern w:val="0"/>
        </w:rPr>
        <w:t>定，向</w:t>
      </w:r>
      <w:r w:rsidR="00407B24" w:rsidRPr="0019212F">
        <w:rPr>
          <w:rFonts w:eastAsia="標楷體" w:cs="細明體"/>
          <w:kern w:val="0"/>
        </w:rPr>
        <w:t xml:space="preserve">  </w:t>
      </w:r>
      <w:r w:rsidR="00407B24" w:rsidRPr="0019212F">
        <w:rPr>
          <w:rFonts w:eastAsia="標楷體" w:cs="細明體"/>
          <w:kern w:val="0"/>
        </w:rPr>
        <w:t>貴公司申請</w:t>
      </w:r>
      <w:r w:rsidR="00407B24">
        <w:rPr>
          <w:rFonts w:eastAsia="標楷體" w:cs="細明體" w:hint="eastAsia"/>
          <w:kern w:val="0"/>
        </w:rPr>
        <w:t>恢復普通交易</w:t>
      </w:r>
      <w:r w:rsidR="00407B24" w:rsidRPr="0019212F">
        <w:rPr>
          <w:rFonts w:eastAsia="標楷體" w:cs="細明體" w:hint="eastAsia"/>
          <w:kern w:val="0"/>
        </w:rPr>
        <w:t>，</w:t>
      </w:r>
      <w:proofErr w:type="gramStart"/>
      <w:r w:rsidR="00407B24" w:rsidRPr="0019212F">
        <w:rPr>
          <w:rFonts w:eastAsia="標楷體" w:cs="細明體" w:hint="eastAsia"/>
          <w:kern w:val="0"/>
        </w:rPr>
        <w:t>茲</w:t>
      </w:r>
      <w:r w:rsidR="00407B24" w:rsidRPr="0019212F">
        <w:rPr>
          <w:rFonts w:eastAsia="標楷體" w:cs="細明體"/>
          <w:kern w:val="0"/>
        </w:rPr>
        <w:t>檢具</w:t>
      </w:r>
      <w:proofErr w:type="gramEnd"/>
      <w:r w:rsidR="00407B24" w:rsidRPr="0019212F">
        <w:rPr>
          <w:rFonts w:eastAsia="標楷體" w:cs="細明體"/>
          <w:kern w:val="0"/>
        </w:rPr>
        <w:t>規定之文件</w:t>
      </w:r>
      <w:r w:rsidR="00407B24" w:rsidRPr="0019212F">
        <w:rPr>
          <w:rFonts w:eastAsia="標楷體" w:hint="eastAsia"/>
        </w:rPr>
        <w:t>，敬請</w:t>
      </w:r>
      <w:r w:rsidR="00407B24" w:rsidRPr="0019212F">
        <w:rPr>
          <w:rFonts w:eastAsia="標楷體" w:hint="eastAsia"/>
        </w:rPr>
        <w:t xml:space="preserve">  </w:t>
      </w:r>
      <w:r w:rsidR="00407B24" w:rsidRPr="0019212F">
        <w:rPr>
          <w:rFonts w:eastAsia="標楷體" w:hint="eastAsia"/>
        </w:rPr>
        <w:t>惠予辦理</w:t>
      </w:r>
      <w:r w:rsidR="00407B24" w:rsidRPr="0019212F">
        <w:rPr>
          <w:rFonts w:eastAsia="標楷體" w:hint="eastAsia"/>
          <w:spacing w:val="-10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04"/>
        <w:gridCol w:w="2074"/>
        <w:gridCol w:w="1080"/>
        <w:gridCol w:w="1260"/>
        <w:gridCol w:w="135"/>
        <w:gridCol w:w="2719"/>
      </w:tblGrid>
      <w:tr w:rsidR="00682FE8" w:rsidTr="002904D2">
        <w:trPr>
          <w:cantSplit/>
          <w:trHeight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申請公司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股份有限公司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資本總額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登記資本額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82FE8" w:rsidRDefault="00682FE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82FE8" w:rsidTr="002904D2">
        <w:trPr>
          <w:cantSplit/>
          <w:trHeight w:val="340"/>
        </w:trPr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3478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260" w:type="dxa"/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實收資本額</w:t>
            </w:r>
          </w:p>
        </w:tc>
        <w:tc>
          <w:tcPr>
            <w:tcW w:w="2854" w:type="dxa"/>
            <w:gridSpan w:val="2"/>
            <w:tcBorders>
              <w:right w:val="single" w:sz="6" w:space="0" w:color="auto"/>
            </w:tcBorders>
          </w:tcPr>
          <w:p w:rsidR="00682FE8" w:rsidRDefault="00682FE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C0991" w:rsidTr="00587B05">
        <w:trPr>
          <w:cantSplit/>
          <w:trHeight w:val="340"/>
        </w:trPr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C0991" w:rsidRDefault="001C0991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停止買賣</w:t>
            </w:r>
          </w:p>
          <w:p w:rsidR="001C0991" w:rsidRDefault="001C0991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C2547B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變更交易）</w:t>
            </w:r>
          </w:p>
          <w:p w:rsidR="001C0991" w:rsidRDefault="001C0991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開始日</w:t>
            </w:r>
          </w:p>
        </w:tc>
        <w:tc>
          <w:tcPr>
            <w:tcW w:w="8672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0991" w:rsidRDefault="001C099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</w:t>
            </w:r>
          </w:p>
        </w:tc>
      </w:tr>
      <w:tr w:rsidR="00682FE8" w:rsidTr="00BF4A79">
        <w:trPr>
          <w:trHeight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2904D2">
              <w:rPr>
                <w:rFonts w:eastAsia="標楷體" w:hint="eastAsia"/>
              </w:rPr>
              <w:t>恢復交易</w:t>
            </w:r>
          </w:p>
          <w:p w:rsidR="00682FE8" w:rsidRDefault="002904D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有價證券</w:t>
            </w:r>
            <w:r w:rsidR="00682FE8">
              <w:rPr>
                <w:rFonts w:eastAsia="標楷體" w:hint="eastAsia"/>
              </w:rPr>
              <w:t>種類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每股金額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074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發行股數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發行總額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71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682FE8" w:rsidTr="00BF4A79">
        <w:trPr>
          <w:trHeight w:val="340"/>
        </w:trPr>
        <w:tc>
          <w:tcPr>
            <w:tcW w:w="1588" w:type="dxa"/>
            <w:tcBorders>
              <w:left w:val="single" w:sz="6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普通股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right"/>
              <w:rPr>
                <w:rFonts w:eastAsia="標楷體"/>
                <w:spacing w:val="-10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682FE8" w:rsidRDefault="00682FE8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2719" w:type="dxa"/>
            <w:tcBorders>
              <w:right w:val="single" w:sz="6" w:space="0" w:color="auto"/>
            </w:tcBorders>
            <w:vAlign w:val="center"/>
          </w:tcPr>
          <w:p w:rsidR="00682FE8" w:rsidRPr="00BF4A79" w:rsidRDefault="00BF4A79" w:rsidP="00BF4A79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BF4A79">
              <w:rPr>
                <w:rFonts w:eastAsia="標楷體" w:hint="eastAsia"/>
                <w:sz w:val="20"/>
                <w:szCs w:val="20"/>
              </w:rPr>
              <w:t>另有私募　　　　股</w:t>
            </w:r>
          </w:p>
        </w:tc>
      </w:tr>
      <w:tr w:rsidR="00682FE8" w:rsidTr="00BF4A79">
        <w:trPr>
          <w:trHeight w:val="340"/>
        </w:trPr>
        <w:tc>
          <w:tcPr>
            <w:tcW w:w="1588" w:type="dxa"/>
            <w:tcBorders>
              <w:left w:val="single" w:sz="6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特別股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2475" w:type="dxa"/>
            <w:gridSpan w:val="3"/>
            <w:tcBorders>
              <w:bottom w:val="nil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2719" w:type="dxa"/>
            <w:tcBorders>
              <w:bottom w:val="nil"/>
              <w:right w:val="single" w:sz="6" w:space="0" w:color="auto"/>
            </w:tcBorders>
            <w:vAlign w:val="center"/>
          </w:tcPr>
          <w:p w:rsidR="00682FE8" w:rsidRDefault="002E7D7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F4A79">
              <w:rPr>
                <w:rFonts w:eastAsia="標楷體" w:hint="eastAsia"/>
                <w:sz w:val="20"/>
                <w:szCs w:val="20"/>
              </w:rPr>
              <w:t>另有私募　　　　股</w:t>
            </w:r>
          </w:p>
        </w:tc>
      </w:tr>
      <w:tr w:rsidR="00682FE8" w:rsidTr="00BF4A79">
        <w:trPr>
          <w:trHeight w:val="340"/>
        </w:trPr>
        <w:tc>
          <w:tcPr>
            <w:tcW w:w="1588" w:type="dxa"/>
            <w:tcBorders>
              <w:left w:val="single" w:sz="6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2475" w:type="dxa"/>
            <w:gridSpan w:val="3"/>
            <w:tcBorders>
              <w:bottom w:val="nil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2719" w:type="dxa"/>
            <w:tcBorders>
              <w:bottom w:val="nil"/>
              <w:right w:val="single" w:sz="6" w:space="0" w:color="auto"/>
            </w:tcBorders>
            <w:vAlign w:val="center"/>
          </w:tcPr>
          <w:p w:rsidR="00682FE8" w:rsidRDefault="00BF4A7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F4A79">
              <w:rPr>
                <w:rFonts w:eastAsia="標楷體" w:hint="eastAsia"/>
                <w:sz w:val="20"/>
                <w:szCs w:val="20"/>
              </w:rPr>
              <w:t>另有私募　　　　股</w:t>
            </w:r>
          </w:p>
        </w:tc>
      </w:tr>
      <w:tr w:rsidR="00682FE8" w:rsidTr="002904D2">
        <w:trPr>
          <w:trHeight w:val="340"/>
        </w:trPr>
        <w:tc>
          <w:tcPr>
            <w:tcW w:w="1588" w:type="dxa"/>
            <w:tcBorders>
              <w:left w:val="single" w:sz="6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8672" w:type="dxa"/>
            <w:gridSpan w:val="6"/>
            <w:tcBorders>
              <w:right w:val="single" w:sz="6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　　年　　月　　日</w:t>
            </w:r>
          </w:p>
        </w:tc>
      </w:tr>
      <w:tr w:rsidR="00682FE8" w:rsidTr="00DE4D5C">
        <w:trPr>
          <w:trHeight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8672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2FE8" w:rsidRDefault="00682FE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682FE8" w:rsidRPr="0043477B" w:rsidTr="008855EC">
        <w:trPr>
          <w:trHeight w:val="6337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2FE8" w:rsidRPr="0043477B" w:rsidRDefault="00EF4299">
            <w:pPr>
              <w:spacing w:line="240" w:lineRule="exact"/>
              <w:ind w:left="567" w:hanging="56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附</w:t>
            </w:r>
          </w:p>
          <w:p w:rsidR="00682FE8" w:rsidRPr="0043477B" w:rsidRDefault="00682F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682FE8" w:rsidRPr="0043477B" w:rsidRDefault="00682F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682FE8" w:rsidRPr="0043477B" w:rsidRDefault="00682F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682FE8" w:rsidRPr="0043477B" w:rsidRDefault="00682F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682FE8" w:rsidRPr="0043477B" w:rsidRDefault="00EF42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件</w:t>
            </w:r>
          </w:p>
        </w:tc>
        <w:tc>
          <w:tcPr>
            <w:tcW w:w="867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093" w:rsidRPr="0043477B" w:rsidRDefault="008249E1" w:rsidP="001801F1">
            <w:pPr>
              <w:numPr>
                <w:ilvl w:val="0"/>
                <w:numId w:val="2"/>
              </w:numPr>
              <w:tabs>
                <w:tab w:val="clear" w:pos="756"/>
              </w:tabs>
              <w:snapToGrid w:val="0"/>
              <w:spacing w:line="360" w:lineRule="atLeast"/>
              <w:ind w:left="585" w:hanging="5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證券商評估報告</w:t>
            </w:r>
            <w:r w:rsidR="002C5093" w:rsidRPr="0043477B">
              <w:rPr>
                <w:rFonts w:ascii="標楷體" w:eastAsia="標楷體" w:hAnsi="標楷體" w:hint="eastAsia"/>
                <w:sz w:val="22"/>
                <w:szCs w:val="22"/>
              </w:rPr>
              <w:t>檔案上傳至</w:t>
            </w:r>
            <w:r w:rsidR="009779AB" w:rsidRPr="0043477B">
              <w:rPr>
                <w:rFonts w:ascii="標楷體" w:eastAsia="標楷體" w:hAnsi="標楷體" w:hint="eastAsia"/>
                <w:sz w:val="22"/>
                <w:szCs w:val="22"/>
              </w:rPr>
              <w:t>公開資訊觀測站</w:t>
            </w:r>
            <w:r w:rsidR="002C5093" w:rsidRPr="0043477B">
              <w:rPr>
                <w:rFonts w:ascii="標楷體" w:eastAsia="標楷體" w:hAnsi="標楷體" w:hint="eastAsia"/>
                <w:sz w:val="22"/>
                <w:szCs w:val="22"/>
              </w:rPr>
              <w:t>之上傳確認通知單。</w:t>
            </w:r>
          </w:p>
          <w:p w:rsidR="00366F74" w:rsidRPr="00366F74" w:rsidRDefault="00202321" w:rsidP="001801F1">
            <w:pPr>
              <w:numPr>
                <w:ilvl w:val="0"/>
                <w:numId w:val="2"/>
              </w:numPr>
              <w:tabs>
                <w:tab w:val="clear" w:pos="756"/>
              </w:tabs>
              <w:snapToGrid w:val="0"/>
              <w:spacing w:line="360" w:lineRule="atLeast"/>
              <w:ind w:left="585" w:hanging="5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6F74">
              <w:rPr>
                <w:rFonts w:ascii="標楷體" w:eastAsia="標楷體" w:hAnsi="標楷體" w:hint="eastAsia"/>
                <w:sz w:val="22"/>
                <w:szCs w:val="22"/>
              </w:rPr>
              <w:t>證券承銷商</w:t>
            </w:r>
            <w:r w:rsidR="00366F74" w:rsidRPr="00366F74">
              <w:rPr>
                <w:rFonts w:ascii="標楷體" w:eastAsia="標楷體" w:hAnsi="標楷體" w:hint="eastAsia"/>
                <w:sz w:val="22"/>
                <w:szCs w:val="22"/>
              </w:rPr>
              <w:t>出具之評估報告:</w:t>
            </w:r>
          </w:p>
          <w:p w:rsidR="00202321" w:rsidRDefault="00202321" w:rsidP="006218D1">
            <w:pPr>
              <w:numPr>
                <w:ilvl w:val="1"/>
                <w:numId w:val="2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7D4D">
              <w:rPr>
                <w:rFonts w:ascii="標楷體" w:eastAsia="標楷體" w:hAnsi="標楷體" w:hint="eastAsia"/>
                <w:sz w:val="22"/>
                <w:szCs w:val="22"/>
              </w:rPr>
              <w:t>依本公司「</w:t>
            </w:r>
            <w:r w:rsidRPr="001B7D4D">
              <w:rPr>
                <w:rFonts w:ascii="標楷體" w:eastAsia="標楷體" w:hAnsi="標楷體"/>
                <w:sz w:val="22"/>
                <w:szCs w:val="22"/>
              </w:rPr>
              <w:t>股票初次上市之證券承銷商評估報告應行記載事項要點</w:t>
            </w:r>
            <w:r w:rsidRPr="001B7D4D">
              <w:rPr>
                <w:rFonts w:ascii="標楷體" w:eastAsia="標楷體" w:hAnsi="標楷體" w:hint="eastAsia"/>
                <w:sz w:val="22"/>
                <w:szCs w:val="22"/>
              </w:rPr>
              <w:t>」第二、三、四、五、六、七、八及十一等規定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出具</w:t>
            </w:r>
            <w:r w:rsidRPr="001B7D4D">
              <w:rPr>
                <w:rFonts w:ascii="標楷體" w:eastAsia="標楷體" w:hAnsi="標楷體" w:hint="eastAsia"/>
                <w:sz w:val="22"/>
                <w:szCs w:val="22"/>
              </w:rPr>
              <w:t>之評估報告。</w:t>
            </w:r>
          </w:p>
          <w:p w:rsidR="006218D1" w:rsidRPr="00A46A15" w:rsidRDefault="00551393" w:rsidP="006218D1">
            <w:pPr>
              <w:numPr>
                <w:ilvl w:val="1"/>
                <w:numId w:val="2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符合本公司營業細則「</w:t>
            </w:r>
            <w:r w:rsidR="000D2DF1">
              <w:rPr>
                <w:rFonts w:ascii="標楷體" w:eastAsia="標楷體" w:hAnsi="標楷體" w:hint="eastAsia"/>
                <w:sz w:val="22"/>
                <w:szCs w:val="22"/>
              </w:rPr>
              <w:t>第50條</w:t>
            </w:r>
            <w:r w:rsidR="009C1055">
              <w:rPr>
                <w:rFonts w:ascii="標楷體" w:eastAsia="標楷體" w:hAnsi="標楷體" w:hint="eastAsia"/>
                <w:sz w:val="22"/>
                <w:szCs w:val="22"/>
              </w:rPr>
              <w:t>之3</w:t>
            </w:r>
            <w:r w:rsidR="000D2DF1">
              <w:rPr>
                <w:rFonts w:ascii="標楷體" w:eastAsia="標楷體" w:hAnsi="標楷體" w:hint="eastAsia"/>
                <w:sz w:val="22"/>
                <w:szCs w:val="22"/>
              </w:rPr>
              <w:t>第2項第1</w:t>
            </w:r>
            <w:r w:rsidR="009C105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0D2DF1">
              <w:rPr>
                <w:rFonts w:ascii="標楷體" w:eastAsia="標楷體" w:hAnsi="標楷體" w:hint="eastAsia"/>
                <w:sz w:val="22"/>
                <w:szCs w:val="22"/>
              </w:rPr>
              <w:t>款恢復交易標準</w:t>
            </w:r>
            <w:r w:rsidR="000D54AA">
              <w:rPr>
                <w:rFonts w:ascii="標楷體" w:eastAsia="標楷體" w:hAnsi="標楷體" w:hint="eastAsia"/>
                <w:sz w:val="22"/>
                <w:szCs w:val="22"/>
              </w:rPr>
              <w:t>（/第49條</w:t>
            </w:r>
            <w:r w:rsidR="009C1055">
              <w:rPr>
                <w:rFonts w:ascii="標楷體" w:eastAsia="標楷體" w:hAnsi="標楷體" w:hint="eastAsia"/>
                <w:sz w:val="22"/>
                <w:szCs w:val="22"/>
              </w:rPr>
              <w:t>之1</w:t>
            </w:r>
            <w:r w:rsidR="000D54AA">
              <w:rPr>
                <w:rFonts w:ascii="標楷體" w:eastAsia="標楷體" w:hAnsi="標楷體" w:hint="eastAsia"/>
                <w:sz w:val="22"/>
                <w:szCs w:val="22"/>
              </w:rPr>
              <w:t>第2項第1</w:t>
            </w:r>
            <w:r w:rsidR="009C105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0D54AA">
              <w:rPr>
                <w:rFonts w:ascii="標楷體" w:eastAsia="標楷體" w:hAnsi="標楷體" w:hint="eastAsia"/>
                <w:sz w:val="22"/>
                <w:szCs w:val="22"/>
              </w:rPr>
              <w:t>款恢復交易標準/第50條</w:t>
            </w:r>
            <w:r w:rsidR="009C1055">
              <w:rPr>
                <w:rFonts w:ascii="標楷體" w:eastAsia="標楷體" w:hAnsi="標楷體" w:hint="eastAsia"/>
                <w:sz w:val="22"/>
                <w:szCs w:val="22"/>
              </w:rPr>
              <w:t>之3</w:t>
            </w:r>
            <w:r w:rsidR="000D54AA">
              <w:rPr>
                <w:rFonts w:ascii="標楷體" w:eastAsia="標楷體" w:hAnsi="標楷體" w:hint="eastAsia"/>
                <w:sz w:val="22"/>
                <w:szCs w:val="22"/>
              </w:rPr>
              <w:t>第2項第1</w:t>
            </w:r>
            <w:r w:rsidR="009C105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0D54AA">
              <w:rPr>
                <w:rFonts w:ascii="標楷體" w:eastAsia="標楷體" w:hAnsi="標楷體" w:hint="eastAsia"/>
                <w:sz w:val="22"/>
                <w:szCs w:val="22"/>
              </w:rPr>
              <w:t>款恢復交易標準）</w:t>
            </w:r>
            <w:r w:rsidR="00C92F33">
              <w:rPr>
                <w:rFonts w:ascii="標楷體" w:eastAsia="標楷體" w:hAnsi="標楷體" w:hint="eastAsia"/>
                <w:sz w:val="22"/>
                <w:szCs w:val="22"/>
              </w:rPr>
              <w:t>」。</w:t>
            </w:r>
          </w:p>
          <w:p w:rsidR="0039498C" w:rsidRDefault="0039498C" w:rsidP="001801F1">
            <w:pPr>
              <w:numPr>
                <w:ilvl w:val="0"/>
                <w:numId w:val="2"/>
              </w:numPr>
              <w:tabs>
                <w:tab w:val="clear" w:pos="756"/>
              </w:tabs>
              <w:snapToGrid w:val="0"/>
              <w:spacing w:line="360" w:lineRule="atLeast"/>
              <w:ind w:left="585" w:hanging="5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最近四期已公告申報經會計師查核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（核閱）</w:t>
            </w:r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之財務報告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A46A15" w:rsidRPr="00A46A15">
              <w:rPr>
                <w:rFonts w:ascii="標楷體" w:eastAsia="標楷體" w:hAnsi="標楷體" w:hint="eastAsia"/>
                <w:sz w:val="22"/>
                <w:szCs w:val="22"/>
              </w:rPr>
              <w:t>有關最近四期</w:t>
            </w:r>
            <w:r w:rsidR="005A384C">
              <w:rPr>
                <w:rFonts w:ascii="標楷體" w:eastAsia="標楷體" w:hAnsi="標楷體" w:hint="eastAsia"/>
                <w:sz w:val="22"/>
                <w:szCs w:val="22"/>
              </w:rPr>
              <w:t>(季)</w:t>
            </w:r>
            <w:r w:rsidR="00A46A15" w:rsidRPr="00A46A15">
              <w:rPr>
                <w:rFonts w:ascii="標楷體" w:eastAsia="標楷體" w:hAnsi="標楷體" w:hint="eastAsia"/>
                <w:sz w:val="22"/>
                <w:szCs w:val="22"/>
              </w:rPr>
              <w:t>已公告申報之財務報告</w:t>
            </w:r>
            <w:r w:rsidR="00BD2EF8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A46A15" w:rsidRPr="00A46A15">
              <w:rPr>
                <w:rFonts w:ascii="標楷體" w:eastAsia="標楷體" w:hAnsi="標楷體" w:hint="eastAsia"/>
                <w:sz w:val="22"/>
                <w:szCs w:val="22"/>
              </w:rPr>
              <w:t>歸屬於母公司業主之稅前淨利合計數</w:t>
            </w:r>
            <w:r w:rsidR="00BD2EF8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A46A15" w:rsidRPr="00A46A15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已</w:t>
            </w:r>
            <w:proofErr w:type="gramStart"/>
            <w:r w:rsidR="00A46A15" w:rsidRPr="00A46A15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取具</w:t>
            </w:r>
            <w:r w:rsidR="00A46A15" w:rsidRPr="00A46A15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洽請</w:t>
            </w:r>
            <w:proofErr w:type="gramEnd"/>
            <w:r w:rsidR="00A46A15" w:rsidRPr="00A46A15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會計師出具覆核意見書。</w:t>
            </w:r>
          </w:p>
          <w:p w:rsidR="001B7D4D" w:rsidRDefault="00202321" w:rsidP="001B7D4D">
            <w:pPr>
              <w:numPr>
                <w:ilvl w:val="0"/>
                <w:numId w:val="2"/>
              </w:numPr>
              <w:tabs>
                <w:tab w:val="clear" w:pos="756"/>
              </w:tabs>
              <w:snapToGrid w:val="0"/>
              <w:spacing w:line="360" w:lineRule="atLeast"/>
              <w:ind w:left="585" w:hanging="5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會計師專案審查公司內部控制之審查報告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04367" w:rsidRPr="001B7D4D" w:rsidRDefault="00747E74" w:rsidP="001B7D4D">
            <w:pPr>
              <w:numPr>
                <w:ilvl w:val="0"/>
                <w:numId w:val="2"/>
              </w:numPr>
              <w:tabs>
                <w:tab w:val="clear" w:pos="756"/>
              </w:tabs>
              <w:snapToGrid w:val="0"/>
              <w:spacing w:line="360" w:lineRule="atLeast"/>
              <w:ind w:left="585" w:hanging="5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證券</w:t>
            </w:r>
            <w:proofErr w:type="gramStart"/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承銷商填製</w:t>
            </w:r>
            <w:proofErr w:type="gramEnd"/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E376D" w:rsidRPr="001B7D4D">
              <w:rPr>
                <w:rFonts w:ascii="標楷體" w:eastAsia="標楷體" w:hAnsi="標楷體" w:hint="eastAsia"/>
                <w:sz w:val="22"/>
                <w:szCs w:val="22"/>
              </w:rPr>
              <w:t>有價證券上市審查準則第</w:t>
            </w:r>
            <w:r w:rsidR="009C1055">
              <w:rPr>
                <w:rFonts w:ascii="標楷體" w:eastAsia="標楷體" w:hAnsi="標楷體" w:hint="eastAsia"/>
                <w:sz w:val="22"/>
                <w:szCs w:val="22"/>
              </w:rPr>
              <w:t>二十 八條之四及第二八</w:t>
            </w:r>
            <w:r w:rsidR="00BE376D" w:rsidRPr="001B7D4D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9C1055">
              <w:rPr>
                <w:rFonts w:ascii="標楷體" w:eastAsia="標楷體" w:hAnsi="標楷體" w:hint="eastAsia"/>
                <w:sz w:val="22"/>
                <w:szCs w:val="22"/>
              </w:rPr>
              <w:t>之八</w:t>
            </w:r>
            <w:r w:rsidR="00BE376D" w:rsidRPr="001B7D4D">
              <w:rPr>
                <w:rFonts w:ascii="標楷體" w:eastAsia="標楷體" w:hAnsi="標楷體" w:hint="eastAsia"/>
                <w:sz w:val="22"/>
                <w:szCs w:val="22"/>
              </w:rPr>
              <w:t>第一項第一、三、四、六、</w:t>
            </w:r>
            <w:r w:rsidR="009C1055" w:rsidRPr="001B7D4D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9C1055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BE376D" w:rsidRPr="001B7D4D">
              <w:rPr>
                <w:rFonts w:ascii="標楷體" w:eastAsia="標楷體" w:hAnsi="標楷體" w:hint="eastAsia"/>
                <w:sz w:val="22"/>
                <w:szCs w:val="22"/>
              </w:rPr>
              <w:t>款情事</w:t>
            </w:r>
            <w:r w:rsidR="005B366A" w:rsidRPr="001B7D4D">
              <w:rPr>
                <w:rFonts w:ascii="標楷體" w:eastAsia="標楷體" w:hAnsi="標楷體" w:hint="eastAsia"/>
                <w:sz w:val="22"/>
                <w:szCs w:val="22"/>
              </w:rPr>
              <w:t>審查表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5B366A" w:rsidRPr="001B7D4D">
              <w:rPr>
                <w:rFonts w:ascii="標楷體" w:eastAsia="標楷體" w:hAnsi="標楷體" w:hint="eastAsia"/>
                <w:sz w:val="22"/>
                <w:szCs w:val="22"/>
              </w:rPr>
              <w:t>一份</w:t>
            </w:r>
            <w:r w:rsidR="00BE376D" w:rsidRPr="001B7D4D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02321" w:rsidRDefault="00202321" w:rsidP="00202321">
            <w:pPr>
              <w:numPr>
                <w:ilvl w:val="0"/>
                <w:numId w:val="2"/>
              </w:numPr>
              <w:tabs>
                <w:tab w:val="clear" w:pos="756"/>
              </w:tabs>
              <w:snapToGrid w:val="0"/>
              <w:spacing w:line="360" w:lineRule="atLeast"/>
              <w:ind w:left="585" w:hanging="5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股票集中保管證明或不予轉讓（私募股份）承諾書。</w:t>
            </w:r>
          </w:p>
          <w:p w:rsidR="00E84995" w:rsidRPr="0043477B" w:rsidRDefault="00E84995" w:rsidP="001801F1">
            <w:pPr>
              <w:numPr>
                <w:ilvl w:val="0"/>
                <w:numId w:val="2"/>
              </w:numPr>
              <w:tabs>
                <w:tab w:val="clear" w:pos="756"/>
              </w:tabs>
              <w:snapToGrid w:val="0"/>
              <w:spacing w:line="360" w:lineRule="atLeast"/>
              <w:ind w:left="585" w:hanging="5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股權分散表書面一份，</w:t>
            </w:r>
            <w:proofErr w:type="gramStart"/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附同股權分散達</w:t>
            </w:r>
            <w:proofErr w:type="gramEnd"/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於規定標準之承諾書一份。</w:t>
            </w:r>
          </w:p>
          <w:p w:rsidR="00FF170A" w:rsidRDefault="00106CE1" w:rsidP="001801F1">
            <w:pPr>
              <w:numPr>
                <w:ilvl w:val="0"/>
                <w:numId w:val="2"/>
              </w:numPr>
              <w:tabs>
                <w:tab w:val="clear" w:pos="756"/>
              </w:tabs>
              <w:snapToGrid w:val="0"/>
              <w:spacing w:line="360" w:lineRule="atLeast"/>
              <w:ind w:left="585" w:hanging="5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申請公司全體董事、監察人持有記名式股份總額情形說明表一份。</w:t>
            </w:r>
          </w:p>
          <w:p w:rsidR="00A154DE" w:rsidRDefault="007A7910" w:rsidP="00A154DE">
            <w:pPr>
              <w:numPr>
                <w:ilvl w:val="0"/>
                <w:numId w:val="2"/>
              </w:numPr>
              <w:tabs>
                <w:tab w:val="clear" w:pos="756"/>
              </w:tabs>
              <w:snapToGrid w:val="0"/>
              <w:spacing w:line="360" w:lineRule="atLeast"/>
              <w:ind w:left="585" w:hanging="5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77B">
              <w:rPr>
                <w:rFonts w:ascii="標楷體" w:eastAsia="標楷體" w:hAnsi="標楷體" w:hint="eastAsia"/>
                <w:sz w:val="22"/>
                <w:szCs w:val="22"/>
              </w:rPr>
              <w:t>申請公司就本申請書及其附件所載事項無虛偽、隱匿之聲明書一份。</w:t>
            </w:r>
          </w:p>
          <w:p w:rsidR="000A1E62" w:rsidRPr="000A1E62" w:rsidRDefault="000A1E62" w:rsidP="00A154DE">
            <w:pPr>
              <w:numPr>
                <w:ilvl w:val="0"/>
                <w:numId w:val="2"/>
              </w:numPr>
              <w:tabs>
                <w:tab w:val="clear" w:pos="756"/>
              </w:tabs>
              <w:snapToGrid w:val="0"/>
              <w:spacing w:line="360" w:lineRule="atLeast"/>
              <w:ind w:left="585" w:hanging="5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A1E62">
              <w:rPr>
                <w:rFonts w:ascii="標楷體" w:eastAsia="標楷體" w:hAnsi="標楷體"/>
                <w:sz w:val="22"/>
                <w:szCs w:val="22"/>
              </w:rPr>
              <w:t>獨立專家就</w:t>
            </w:r>
            <w:r w:rsidRPr="000A1E62">
              <w:rPr>
                <w:rFonts w:ascii="標楷體" w:eastAsia="標楷體" w:hAnsi="標楷體" w:hint="eastAsia"/>
                <w:sz w:val="22"/>
                <w:szCs w:val="22"/>
              </w:rPr>
              <w:t>其食品安全監測計畫、檢驗週期、檢驗項目等出</w:t>
            </w:r>
            <w:r w:rsidRPr="000A1E62">
              <w:rPr>
                <w:rFonts w:ascii="標楷體" w:eastAsia="標楷體" w:hAnsi="標楷體"/>
                <w:sz w:val="22"/>
                <w:szCs w:val="22"/>
              </w:rPr>
              <w:t>具</w:t>
            </w:r>
            <w:r w:rsidRPr="000A1E62">
              <w:rPr>
                <w:rFonts w:ascii="標楷體" w:eastAsia="標楷體" w:hAnsi="標楷體" w:hint="eastAsia"/>
                <w:sz w:val="22"/>
                <w:szCs w:val="22"/>
              </w:rPr>
              <w:t>合</w:t>
            </w:r>
            <w:r w:rsidRPr="000A1E62">
              <w:rPr>
                <w:rFonts w:ascii="標楷體" w:eastAsia="標楷體" w:hAnsi="標楷體"/>
                <w:sz w:val="22"/>
                <w:szCs w:val="22"/>
              </w:rPr>
              <w:t>理性意見書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一份</w:t>
            </w:r>
            <w:r w:rsidRPr="000A1E6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682FE8" w:rsidRPr="0043477B" w:rsidRDefault="001801F1" w:rsidP="001801F1">
            <w:pPr>
              <w:pStyle w:val="2"/>
              <w:numPr>
                <w:ilvl w:val="0"/>
                <w:numId w:val="2"/>
              </w:numPr>
              <w:tabs>
                <w:tab w:val="clear" w:pos="756"/>
              </w:tabs>
              <w:snapToGrid w:val="0"/>
              <w:spacing w:line="360" w:lineRule="atLeast"/>
              <w:ind w:left="585" w:hanging="551"/>
              <w:rPr>
                <w:rFonts w:ascii="標楷體" w:hAnsi="標楷體"/>
                <w:sz w:val="22"/>
                <w:szCs w:val="22"/>
              </w:rPr>
            </w:pPr>
            <w:r w:rsidRPr="0043477B">
              <w:rPr>
                <w:rFonts w:ascii="標楷體" w:hAnsi="標楷體" w:hint="eastAsia"/>
                <w:sz w:val="22"/>
                <w:szCs w:val="22"/>
              </w:rPr>
              <w:t>其他必要之證明文件或資料。</w:t>
            </w:r>
          </w:p>
        </w:tc>
      </w:tr>
      <w:tr w:rsidR="00682FE8" w:rsidTr="00DE4D5C">
        <w:trPr>
          <w:trHeight w:val="411"/>
        </w:trPr>
        <w:tc>
          <w:tcPr>
            <w:tcW w:w="10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E8" w:rsidRDefault="00682FE8" w:rsidP="00C812B3">
            <w:pPr>
              <w:snapToGrid w:val="0"/>
              <w:ind w:leftChars="1800" w:left="43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申請公司：　　　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股份有限公司</w:t>
            </w:r>
          </w:p>
          <w:p w:rsidR="00682FE8" w:rsidRDefault="00682FE8" w:rsidP="00C812B3">
            <w:pPr>
              <w:snapToGrid w:val="0"/>
              <w:ind w:leftChars="1800" w:left="432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代</w:t>
            </w:r>
            <w:r w:rsidR="0020092F">
              <w:rPr>
                <w:rFonts w:eastAsia="標楷體" w:hint="eastAsia"/>
              </w:rPr>
              <w:t>表</w:t>
            </w:r>
            <w:r>
              <w:rPr>
                <w:rFonts w:eastAsia="標楷體" w:hint="eastAsia"/>
              </w:rPr>
              <w:t>人：</w:t>
            </w:r>
            <w:r>
              <w:rPr>
                <w:rFonts w:eastAsia="標楷體" w:hint="eastAsia"/>
              </w:rPr>
              <w:t xml:space="preserve">           </w:t>
            </w:r>
            <w:r w:rsidR="003B2212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（簽章）</w:t>
            </w:r>
          </w:p>
          <w:p w:rsidR="00682FE8" w:rsidRDefault="00682FE8" w:rsidP="00C812B3">
            <w:pPr>
              <w:snapToGrid w:val="0"/>
              <w:ind w:leftChars="1800" w:left="43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公司地址：</w:t>
            </w:r>
          </w:p>
          <w:p w:rsidR="00067E92" w:rsidRDefault="00682FE8" w:rsidP="00C812B3">
            <w:pPr>
              <w:snapToGrid w:val="0"/>
              <w:ind w:leftChars="1800" w:left="43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聯絡人：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聯絡電話：</w:t>
            </w:r>
          </w:p>
        </w:tc>
      </w:tr>
    </w:tbl>
    <w:p w:rsidR="00682FE8" w:rsidRPr="00E60486" w:rsidRDefault="00682FE8" w:rsidP="008855EC">
      <w:pPr>
        <w:rPr>
          <w:rFonts w:ascii="標楷體" w:eastAsia="標楷體" w:hAnsi="標楷體"/>
          <w:sz w:val="22"/>
          <w:szCs w:val="22"/>
        </w:rPr>
      </w:pPr>
    </w:p>
    <w:sectPr w:rsidR="00682FE8" w:rsidRPr="00E60486" w:rsidSect="008855EC">
      <w:footerReference w:type="default" r:id="rId8"/>
      <w:pgSz w:w="11906" w:h="16838" w:code="9"/>
      <w:pgMar w:top="993" w:right="851" w:bottom="1440" w:left="851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43" w:rsidRDefault="00DC2C43">
      <w:r>
        <w:separator/>
      </w:r>
    </w:p>
  </w:endnote>
  <w:endnote w:type="continuationSeparator" w:id="0">
    <w:p w:rsidR="00DC2C43" w:rsidRDefault="00DC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2F" w:rsidRPr="00E60486" w:rsidRDefault="0020092F">
    <w:pPr>
      <w:pStyle w:val="a5"/>
      <w:tabs>
        <w:tab w:val="clear" w:pos="8306"/>
        <w:tab w:val="right" w:pos="10260"/>
      </w:tabs>
    </w:pPr>
    <w:r>
      <w:rPr>
        <w:rFonts w:ascii="新細明體" w:hAnsi="新細明體" w:hint="eastAsia"/>
        <w:kern w:val="0"/>
        <w:sz w:val="18"/>
        <w:szCs w:val="18"/>
      </w:rPr>
      <w:tab/>
    </w:r>
    <w:r>
      <w:rPr>
        <w:rFonts w:ascii="新細明體" w:hAnsi="新細明體" w:hint="eastAsia"/>
        <w:kern w:val="0"/>
        <w:sz w:val="18"/>
        <w:szCs w:val="18"/>
      </w:rPr>
      <w:tab/>
    </w:r>
    <w:r w:rsidRPr="00E60486">
      <w:rPr>
        <w:rFonts w:ascii="新細明體" w:hAnsi="新細明體" w:hint="eastAsia"/>
        <w:sz w:val="18"/>
        <w:szCs w:val="18"/>
      </w:rPr>
      <w:t>修訂日期：10</w:t>
    </w:r>
    <w:r w:rsidR="000D3153">
      <w:rPr>
        <w:rFonts w:ascii="新細明體" w:hAnsi="新細明體" w:hint="eastAsia"/>
        <w:sz w:val="18"/>
        <w:szCs w:val="18"/>
      </w:rPr>
      <w:t>4</w:t>
    </w:r>
    <w:r w:rsidRPr="00E60486">
      <w:rPr>
        <w:rFonts w:ascii="新細明體" w:hAnsi="新細明體" w:hint="eastAsia"/>
        <w:sz w:val="18"/>
        <w:szCs w:val="18"/>
      </w:rPr>
      <w:t>年</w:t>
    </w:r>
    <w:r w:rsidR="000D3153">
      <w:rPr>
        <w:rFonts w:ascii="新細明體" w:hAnsi="新細明體" w:hint="eastAsia"/>
        <w:sz w:val="18"/>
        <w:szCs w:val="18"/>
      </w:rPr>
      <w:t>3</w:t>
    </w:r>
    <w:r w:rsidRPr="00E60486">
      <w:rPr>
        <w:rFonts w:ascii="新細明體" w:hAnsi="新細明體" w:hint="eastAsia"/>
        <w:sz w:val="18"/>
        <w:szCs w:val="18"/>
      </w:rPr>
      <w:t>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43" w:rsidRDefault="00DC2C43">
      <w:r>
        <w:separator/>
      </w:r>
    </w:p>
  </w:footnote>
  <w:footnote w:type="continuationSeparator" w:id="0">
    <w:p w:rsidR="00DC2C43" w:rsidRDefault="00DC2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A3"/>
    <w:multiLevelType w:val="hybridMultilevel"/>
    <w:tmpl w:val="814E31F2"/>
    <w:lvl w:ilvl="0" w:tplc="6E6A5D12">
      <w:start w:val="1"/>
      <w:numFmt w:val="taiwaneseCountingThousand"/>
      <w:lvlText w:val="%1、"/>
      <w:lvlJc w:val="left"/>
      <w:pPr>
        <w:tabs>
          <w:tab w:val="num" w:pos="756"/>
        </w:tabs>
        <w:ind w:left="756" w:hanging="720"/>
      </w:pPr>
      <w:rPr>
        <w:rFonts w:ascii="Times New Roman" w:hAnsi="Times New Roman" w:hint="default"/>
        <w:color w:val="auto"/>
        <w:sz w:val="24"/>
        <w:szCs w:val="24"/>
      </w:rPr>
    </w:lvl>
    <w:lvl w:ilvl="1" w:tplc="A89CE0EC">
      <w:start w:val="1"/>
      <w:numFmt w:val="decimal"/>
      <w:lvlText w:val="%2."/>
      <w:lvlJc w:val="left"/>
      <w:pPr>
        <w:tabs>
          <w:tab w:val="num" w:pos="996"/>
        </w:tabs>
        <w:ind w:left="996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1">
    <w:nsid w:val="2DB82E1D"/>
    <w:multiLevelType w:val="hybridMultilevel"/>
    <w:tmpl w:val="980689AC"/>
    <w:lvl w:ilvl="0" w:tplc="0409000F">
      <w:start w:val="1"/>
      <w:numFmt w:val="decimal"/>
      <w:lvlText w:val="%1."/>
      <w:lvlJc w:val="left"/>
      <w:pPr>
        <w:tabs>
          <w:tab w:val="num" w:pos="516"/>
        </w:tabs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285"/>
    <w:rsid w:val="00016F85"/>
    <w:rsid w:val="00027644"/>
    <w:rsid w:val="000400A5"/>
    <w:rsid w:val="00040878"/>
    <w:rsid w:val="00067E92"/>
    <w:rsid w:val="0008513F"/>
    <w:rsid w:val="000A1E62"/>
    <w:rsid w:val="000B0198"/>
    <w:rsid w:val="000B58D2"/>
    <w:rsid w:val="000D2DF1"/>
    <w:rsid w:val="000D3153"/>
    <w:rsid w:val="000D54AA"/>
    <w:rsid w:val="000E4312"/>
    <w:rsid w:val="000F6AE9"/>
    <w:rsid w:val="00100911"/>
    <w:rsid w:val="00102BAB"/>
    <w:rsid w:val="00103B88"/>
    <w:rsid w:val="00106CE1"/>
    <w:rsid w:val="001134BA"/>
    <w:rsid w:val="00126661"/>
    <w:rsid w:val="00146792"/>
    <w:rsid w:val="001755AB"/>
    <w:rsid w:val="001773AF"/>
    <w:rsid w:val="001801F1"/>
    <w:rsid w:val="0018514A"/>
    <w:rsid w:val="00192035"/>
    <w:rsid w:val="001A3C6C"/>
    <w:rsid w:val="001B3B37"/>
    <w:rsid w:val="001B6FFF"/>
    <w:rsid w:val="001B7D4D"/>
    <w:rsid w:val="001C0991"/>
    <w:rsid w:val="001C79C6"/>
    <w:rsid w:val="001D6B62"/>
    <w:rsid w:val="0020092F"/>
    <w:rsid w:val="00202321"/>
    <w:rsid w:val="00251B46"/>
    <w:rsid w:val="00264AE1"/>
    <w:rsid w:val="00271E04"/>
    <w:rsid w:val="002904D2"/>
    <w:rsid w:val="00295636"/>
    <w:rsid w:val="002A23D9"/>
    <w:rsid w:val="002C5093"/>
    <w:rsid w:val="002C7D14"/>
    <w:rsid w:val="002D10FB"/>
    <w:rsid w:val="002D3AE2"/>
    <w:rsid w:val="002E7D72"/>
    <w:rsid w:val="0030348C"/>
    <w:rsid w:val="00324E5E"/>
    <w:rsid w:val="003425ED"/>
    <w:rsid w:val="00360AD5"/>
    <w:rsid w:val="003631F8"/>
    <w:rsid w:val="00366F74"/>
    <w:rsid w:val="0039498C"/>
    <w:rsid w:val="003B2212"/>
    <w:rsid w:val="003B3EB3"/>
    <w:rsid w:val="003C380F"/>
    <w:rsid w:val="003D77B2"/>
    <w:rsid w:val="003F2E6A"/>
    <w:rsid w:val="003F55B3"/>
    <w:rsid w:val="00407B24"/>
    <w:rsid w:val="00415680"/>
    <w:rsid w:val="00427384"/>
    <w:rsid w:val="00433550"/>
    <w:rsid w:val="0043477B"/>
    <w:rsid w:val="00455D74"/>
    <w:rsid w:val="004629F8"/>
    <w:rsid w:val="00471A1A"/>
    <w:rsid w:val="00476C9C"/>
    <w:rsid w:val="00476F56"/>
    <w:rsid w:val="004812A3"/>
    <w:rsid w:val="00484A52"/>
    <w:rsid w:val="005405AC"/>
    <w:rsid w:val="00551393"/>
    <w:rsid w:val="0056200F"/>
    <w:rsid w:val="005659AE"/>
    <w:rsid w:val="00571961"/>
    <w:rsid w:val="00587B05"/>
    <w:rsid w:val="00596BA5"/>
    <w:rsid w:val="005A10F2"/>
    <w:rsid w:val="005A2E14"/>
    <w:rsid w:val="005A384C"/>
    <w:rsid w:val="005B366A"/>
    <w:rsid w:val="005B7AC1"/>
    <w:rsid w:val="005D1DA1"/>
    <w:rsid w:val="00601529"/>
    <w:rsid w:val="006218D1"/>
    <w:rsid w:val="006325F6"/>
    <w:rsid w:val="006355BD"/>
    <w:rsid w:val="00637BE6"/>
    <w:rsid w:val="00682FE8"/>
    <w:rsid w:val="006A0B57"/>
    <w:rsid w:val="006B0858"/>
    <w:rsid w:val="006B4574"/>
    <w:rsid w:val="006D42ED"/>
    <w:rsid w:val="006E7F2F"/>
    <w:rsid w:val="006F4BB9"/>
    <w:rsid w:val="0072674E"/>
    <w:rsid w:val="00736F54"/>
    <w:rsid w:val="00747E74"/>
    <w:rsid w:val="00756C8B"/>
    <w:rsid w:val="0077618A"/>
    <w:rsid w:val="0078027F"/>
    <w:rsid w:val="00785780"/>
    <w:rsid w:val="007A7910"/>
    <w:rsid w:val="007D0926"/>
    <w:rsid w:val="008249E1"/>
    <w:rsid w:val="0084134C"/>
    <w:rsid w:val="00874AF3"/>
    <w:rsid w:val="00876D34"/>
    <w:rsid w:val="008778C3"/>
    <w:rsid w:val="008855EC"/>
    <w:rsid w:val="008B1ABB"/>
    <w:rsid w:val="008C0886"/>
    <w:rsid w:val="008C6A8A"/>
    <w:rsid w:val="008D53CF"/>
    <w:rsid w:val="008F42B1"/>
    <w:rsid w:val="00900FAE"/>
    <w:rsid w:val="0091123A"/>
    <w:rsid w:val="009413F6"/>
    <w:rsid w:val="009557DC"/>
    <w:rsid w:val="00963C14"/>
    <w:rsid w:val="009779AB"/>
    <w:rsid w:val="00984EB3"/>
    <w:rsid w:val="00987256"/>
    <w:rsid w:val="009A35F3"/>
    <w:rsid w:val="009A43EB"/>
    <w:rsid w:val="009C1055"/>
    <w:rsid w:val="009C6AAE"/>
    <w:rsid w:val="009D09EB"/>
    <w:rsid w:val="009E1237"/>
    <w:rsid w:val="009F58C3"/>
    <w:rsid w:val="00A04F87"/>
    <w:rsid w:val="00A154DE"/>
    <w:rsid w:val="00A243B9"/>
    <w:rsid w:val="00A30284"/>
    <w:rsid w:val="00A46A15"/>
    <w:rsid w:val="00A55119"/>
    <w:rsid w:val="00A708F6"/>
    <w:rsid w:val="00A70E0C"/>
    <w:rsid w:val="00A9415C"/>
    <w:rsid w:val="00A94DAB"/>
    <w:rsid w:val="00A95C90"/>
    <w:rsid w:val="00AB2543"/>
    <w:rsid w:val="00AE5934"/>
    <w:rsid w:val="00AF7464"/>
    <w:rsid w:val="00B57285"/>
    <w:rsid w:val="00B81A0C"/>
    <w:rsid w:val="00B81CED"/>
    <w:rsid w:val="00B96106"/>
    <w:rsid w:val="00BA4103"/>
    <w:rsid w:val="00BB31D1"/>
    <w:rsid w:val="00BD2EF8"/>
    <w:rsid w:val="00BD3421"/>
    <w:rsid w:val="00BE376D"/>
    <w:rsid w:val="00BE6B85"/>
    <w:rsid w:val="00BF4A79"/>
    <w:rsid w:val="00C04193"/>
    <w:rsid w:val="00C055B9"/>
    <w:rsid w:val="00C13DB6"/>
    <w:rsid w:val="00C2547B"/>
    <w:rsid w:val="00C259AC"/>
    <w:rsid w:val="00C31CC6"/>
    <w:rsid w:val="00C365AC"/>
    <w:rsid w:val="00C3769E"/>
    <w:rsid w:val="00C4501E"/>
    <w:rsid w:val="00C547D8"/>
    <w:rsid w:val="00C812B3"/>
    <w:rsid w:val="00C92F33"/>
    <w:rsid w:val="00CA12CE"/>
    <w:rsid w:val="00CB7C5B"/>
    <w:rsid w:val="00D03961"/>
    <w:rsid w:val="00D04367"/>
    <w:rsid w:val="00D12B04"/>
    <w:rsid w:val="00D22D2D"/>
    <w:rsid w:val="00D34C7E"/>
    <w:rsid w:val="00D444A0"/>
    <w:rsid w:val="00D45EA5"/>
    <w:rsid w:val="00D462EB"/>
    <w:rsid w:val="00D779CF"/>
    <w:rsid w:val="00D86149"/>
    <w:rsid w:val="00D87207"/>
    <w:rsid w:val="00D873F2"/>
    <w:rsid w:val="00D92AE9"/>
    <w:rsid w:val="00D95AE4"/>
    <w:rsid w:val="00DC2C43"/>
    <w:rsid w:val="00DC31F4"/>
    <w:rsid w:val="00DD4F1A"/>
    <w:rsid w:val="00DD5DB2"/>
    <w:rsid w:val="00DE05CC"/>
    <w:rsid w:val="00DE4D5C"/>
    <w:rsid w:val="00DF130F"/>
    <w:rsid w:val="00DF6979"/>
    <w:rsid w:val="00E00DA2"/>
    <w:rsid w:val="00E06D36"/>
    <w:rsid w:val="00E33D36"/>
    <w:rsid w:val="00E46187"/>
    <w:rsid w:val="00E60486"/>
    <w:rsid w:val="00E66825"/>
    <w:rsid w:val="00E84995"/>
    <w:rsid w:val="00E92F9D"/>
    <w:rsid w:val="00EB61B1"/>
    <w:rsid w:val="00EC649D"/>
    <w:rsid w:val="00ED748D"/>
    <w:rsid w:val="00EF4299"/>
    <w:rsid w:val="00EF5DAA"/>
    <w:rsid w:val="00F11345"/>
    <w:rsid w:val="00F15C5D"/>
    <w:rsid w:val="00F33581"/>
    <w:rsid w:val="00F53EAF"/>
    <w:rsid w:val="00F85C37"/>
    <w:rsid w:val="00F96CC9"/>
    <w:rsid w:val="00FA23C9"/>
    <w:rsid w:val="00FA5E68"/>
    <w:rsid w:val="00FD68BE"/>
    <w:rsid w:val="00FF170A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00DA2"/>
    <w:pPr>
      <w:ind w:left="332" w:hanging="332"/>
      <w:jc w:val="both"/>
    </w:pPr>
    <w:rPr>
      <w:rFonts w:eastAsia="標楷體"/>
      <w:sz w:val="20"/>
      <w:szCs w:val="20"/>
    </w:rPr>
  </w:style>
  <w:style w:type="paragraph" w:styleId="a4">
    <w:name w:val="header"/>
    <w:basedOn w:val="a"/>
    <w:semiHidden/>
    <w:rsid w:val="00E0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semiHidden/>
    <w:rsid w:val="00E00DA2"/>
    <w:pPr>
      <w:spacing w:line="240" w:lineRule="exact"/>
      <w:ind w:left="637" w:hanging="637"/>
      <w:jc w:val="both"/>
    </w:pPr>
    <w:rPr>
      <w:rFonts w:eastAsia="標楷體"/>
      <w:sz w:val="20"/>
    </w:rPr>
  </w:style>
  <w:style w:type="paragraph" w:styleId="3">
    <w:name w:val="Body Text Indent 3"/>
    <w:basedOn w:val="a"/>
    <w:semiHidden/>
    <w:rsid w:val="00E00DA2"/>
    <w:pPr>
      <w:spacing w:line="240" w:lineRule="exact"/>
      <w:ind w:left="567" w:hanging="567"/>
      <w:jc w:val="both"/>
    </w:pPr>
    <w:rPr>
      <w:rFonts w:eastAsia="標楷體"/>
      <w:color w:val="000000"/>
      <w:sz w:val="20"/>
      <w:u w:val="single"/>
    </w:rPr>
  </w:style>
  <w:style w:type="paragraph" w:styleId="a5">
    <w:name w:val="footer"/>
    <w:basedOn w:val="a"/>
    <w:semiHidden/>
    <w:rsid w:val="00E0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0DA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C095-DCA9-427E-82F8-0263844C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上市公司私募有價證券申請書</dc:title>
  <dc:creator>TSEC</dc:creator>
  <cp:lastModifiedBy>00</cp:lastModifiedBy>
  <cp:revision>6</cp:revision>
  <cp:lastPrinted>2012-11-15T08:47:00Z</cp:lastPrinted>
  <dcterms:created xsi:type="dcterms:W3CDTF">2015-01-27T09:21:00Z</dcterms:created>
  <dcterms:modified xsi:type="dcterms:W3CDTF">2015-03-06T07:30:00Z</dcterms:modified>
</cp:coreProperties>
</file>