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56"/>
        <w:gridCol w:w="1026"/>
        <w:gridCol w:w="1539"/>
        <w:gridCol w:w="1539"/>
      </w:tblGrid>
      <w:tr w:rsidR="003420AD">
        <w:tblPrEx>
          <w:tblCellMar>
            <w:top w:w="0" w:type="dxa"/>
            <w:bottom w:w="0" w:type="dxa"/>
          </w:tblCellMar>
        </w:tblPrEx>
        <w:trPr>
          <w:cantSplit/>
          <w:trHeight w:val="286"/>
        </w:trPr>
        <w:tc>
          <w:tcPr>
            <w:tcW w:w="3000" w:type="pct"/>
            <w:vMerge w:val="restart"/>
            <w:tcBorders>
              <w:top w:val="nil"/>
              <w:left w:val="nil"/>
            </w:tcBorders>
            <w:vAlign w:val="center"/>
          </w:tcPr>
          <w:p w:rsidR="003420AD" w:rsidRDefault="003420AD">
            <w:pPr>
              <w:spacing w:line="480" w:lineRule="atLeast"/>
              <w:jc w:val="distribute"/>
              <w:rPr>
                <w:rFonts w:eastAsia="標楷體" w:hint="eastAsia"/>
                <w:sz w:val="32"/>
                <w:szCs w:val="32"/>
              </w:rPr>
            </w:pPr>
            <w:r>
              <w:rPr>
                <w:rFonts w:eastAsia="標楷體" w:hint="eastAsia"/>
                <w:sz w:val="32"/>
                <w:szCs w:val="32"/>
              </w:rPr>
              <w:t>增資新股股款繳納憑證上市申報書</w:t>
            </w:r>
          </w:p>
        </w:tc>
        <w:tc>
          <w:tcPr>
            <w:tcW w:w="500" w:type="pct"/>
          </w:tcPr>
          <w:p w:rsidR="003420AD" w:rsidRDefault="003420AD">
            <w:pPr>
              <w:spacing w:line="320" w:lineRule="atLeast"/>
              <w:jc w:val="distribute"/>
              <w:rPr>
                <w:rFonts w:eastAsia="標楷體" w:hint="eastAsia"/>
                <w:sz w:val="20"/>
                <w:szCs w:val="20"/>
              </w:rPr>
            </w:pPr>
            <w:r>
              <w:rPr>
                <w:rFonts w:eastAsia="標楷體" w:hint="eastAsia"/>
                <w:sz w:val="20"/>
                <w:szCs w:val="20"/>
              </w:rPr>
              <w:t>公司代號</w:t>
            </w:r>
          </w:p>
        </w:tc>
        <w:tc>
          <w:tcPr>
            <w:tcW w:w="750" w:type="pct"/>
          </w:tcPr>
          <w:p w:rsidR="003420AD" w:rsidRDefault="003420AD">
            <w:pPr>
              <w:spacing w:line="320" w:lineRule="atLeast"/>
              <w:jc w:val="distribute"/>
              <w:rPr>
                <w:rFonts w:eastAsia="標楷體" w:hint="eastAsia"/>
                <w:sz w:val="20"/>
                <w:szCs w:val="20"/>
              </w:rPr>
            </w:pPr>
            <w:r>
              <w:rPr>
                <w:rFonts w:eastAsia="標楷體" w:hint="eastAsia"/>
                <w:sz w:val="20"/>
                <w:szCs w:val="20"/>
              </w:rPr>
              <w:t>證券種類編號</w:t>
            </w:r>
          </w:p>
        </w:tc>
        <w:tc>
          <w:tcPr>
            <w:tcW w:w="750" w:type="pct"/>
          </w:tcPr>
          <w:p w:rsidR="003420AD" w:rsidRDefault="003420AD">
            <w:pPr>
              <w:spacing w:line="320" w:lineRule="atLeast"/>
              <w:jc w:val="distribute"/>
              <w:rPr>
                <w:rFonts w:eastAsia="標楷體" w:hint="eastAsia"/>
                <w:sz w:val="20"/>
                <w:szCs w:val="20"/>
              </w:rPr>
            </w:pPr>
            <w:r>
              <w:rPr>
                <w:rFonts w:eastAsia="標楷體" w:hint="eastAsia"/>
                <w:sz w:val="20"/>
                <w:szCs w:val="20"/>
              </w:rPr>
              <w:t xml:space="preserve"> </w:t>
            </w:r>
            <w:r>
              <w:rPr>
                <w:rFonts w:eastAsia="標楷體" w:hint="eastAsia"/>
                <w:sz w:val="20"/>
                <w:szCs w:val="20"/>
              </w:rPr>
              <w:t>本次申報編號</w:t>
            </w:r>
          </w:p>
        </w:tc>
      </w:tr>
      <w:tr w:rsidR="003420AD">
        <w:tblPrEx>
          <w:tblCellMar>
            <w:top w:w="0" w:type="dxa"/>
            <w:bottom w:w="0" w:type="dxa"/>
          </w:tblCellMar>
        </w:tblPrEx>
        <w:trPr>
          <w:cantSplit/>
          <w:trHeight w:val="296"/>
        </w:trPr>
        <w:tc>
          <w:tcPr>
            <w:tcW w:w="3000" w:type="pct"/>
            <w:vMerge/>
            <w:tcBorders>
              <w:left w:val="nil"/>
              <w:bottom w:val="nil"/>
            </w:tcBorders>
            <w:vAlign w:val="center"/>
          </w:tcPr>
          <w:p w:rsidR="003420AD" w:rsidRDefault="003420AD">
            <w:pPr>
              <w:spacing w:before="80" w:line="0" w:lineRule="atLeast"/>
              <w:jc w:val="both"/>
              <w:rPr>
                <w:rFonts w:eastAsia="標楷體" w:hint="eastAsia"/>
                <w:sz w:val="20"/>
              </w:rPr>
            </w:pPr>
          </w:p>
        </w:tc>
        <w:tc>
          <w:tcPr>
            <w:tcW w:w="500" w:type="pct"/>
          </w:tcPr>
          <w:p w:rsidR="003420AD" w:rsidRDefault="003420AD">
            <w:pPr>
              <w:tabs>
                <w:tab w:val="left" w:pos="912"/>
              </w:tabs>
              <w:spacing w:line="320" w:lineRule="atLeast"/>
              <w:rPr>
                <w:rFonts w:eastAsia="標楷體" w:hint="eastAsia"/>
              </w:rPr>
            </w:pPr>
          </w:p>
        </w:tc>
        <w:tc>
          <w:tcPr>
            <w:tcW w:w="750" w:type="pct"/>
          </w:tcPr>
          <w:p w:rsidR="003420AD" w:rsidRDefault="003420AD">
            <w:pPr>
              <w:tabs>
                <w:tab w:val="left" w:pos="912"/>
              </w:tabs>
              <w:spacing w:line="320" w:lineRule="atLeast"/>
              <w:jc w:val="both"/>
              <w:rPr>
                <w:rFonts w:eastAsia="標楷體" w:hint="eastAsia"/>
              </w:rPr>
            </w:pPr>
          </w:p>
        </w:tc>
        <w:tc>
          <w:tcPr>
            <w:tcW w:w="750" w:type="pct"/>
          </w:tcPr>
          <w:p w:rsidR="003420AD" w:rsidRDefault="003420AD">
            <w:pPr>
              <w:tabs>
                <w:tab w:val="left" w:pos="912"/>
              </w:tabs>
              <w:spacing w:line="320" w:lineRule="atLeast"/>
              <w:jc w:val="both"/>
              <w:rPr>
                <w:rFonts w:eastAsia="標楷體" w:hint="eastAsia"/>
              </w:rPr>
            </w:pPr>
          </w:p>
        </w:tc>
      </w:tr>
    </w:tbl>
    <w:p w:rsidR="003420AD" w:rsidRDefault="003420AD">
      <w:pPr>
        <w:spacing w:line="440" w:lineRule="atLeast"/>
        <w:rPr>
          <w:rFonts w:eastAsia="標楷體" w:hint="eastAsia"/>
        </w:rPr>
      </w:pPr>
      <w:r>
        <w:rPr>
          <w:rFonts w:eastAsia="標楷體" w:hint="eastAsia"/>
        </w:rPr>
        <w:t>受</w:t>
      </w:r>
      <w:r>
        <w:rPr>
          <w:rFonts w:eastAsia="標楷體" w:hint="eastAsia"/>
        </w:rPr>
        <w:t xml:space="preserve"> </w:t>
      </w:r>
      <w:r>
        <w:rPr>
          <w:rFonts w:eastAsia="標楷體" w:hint="eastAsia"/>
        </w:rPr>
        <w:t>文</w:t>
      </w:r>
      <w:r>
        <w:rPr>
          <w:rFonts w:eastAsia="標楷體" w:hint="eastAsia"/>
        </w:rPr>
        <w:t xml:space="preserve"> </w:t>
      </w:r>
      <w:r>
        <w:rPr>
          <w:rFonts w:eastAsia="標楷體" w:hint="eastAsia"/>
        </w:rPr>
        <w:t>者：臺灣證券交易所股份有限公司</w:t>
      </w:r>
    </w:p>
    <w:p w:rsidR="003420AD" w:rsidRDefault="003420AD">
      <w:pPr>
        <w:spacing w:line="440" w:lineRule="atLeast"/>
        <w:rPr>
          <w:rFonts w:eastAsia="標楷體" w:hint="eastAsia"/>
          <w:sz w:val="28"/>
        </w:rPr>
      </w:pPr>
      <w:r>
        <w:rPr>
          <w:rFonts w:eastAsia="標楷體" w:hint="eastAsia"/>
        </w:rPr>
        <w:t>副本抄送：臺灣集中保管結算所股份有限公司</w:t>
      </w:r>
    </w:p>
    <w:p w:rsidR="003420AD" w:rsidRDefault="003420AD">
      <w:pPr>
        <w:spacing w:line="440" w:lineRule="atLeast"/>
        <w:ind w:left="1140" w:hangingChars="475" w:hanging="1140"/>
        <w:rPr>
          <w:rFonts w:eastAsia="標楷體" w:hint="eastAsia"/>
        </w:rPr>
      </w:pPr>
      <w:r>
        <w:rPr>
          <w:rFonts w:eastAsia="標楷體" w:hint="eastAsia"/>
        </w:rPr>
        <w:t>主</w:t>
      </w:r>
      <w:r>
        <w:rPr>
          <w:rFonts w:eastAsia="標楷體"/>
        </w:rPr>
        <w:t xml:space="preserve">  </w:t>
      </w:r>
      <w:r>
        <w:rPr>
          <w:rFonts w:eastAsia="標楷體" w:hint="eastAsia"/>
        </w:rPr>
        <w:t xml:space="preserve">  </w:t>
      </w:r>
      <w:r>
        <w:rPr>
          <w:rFonts w:eastAsia="標楷體" w:hint="eastAsia"/>
        </w:rPr>
        <w:t>旨：本公司奉准現金增資發行新股，擬以現金增資股款繳納憑證在　貴公司上市，茲依證券交易法及</w:t>
      </w:r>
      <w:r>
        <w:rPr>
          <w:rFonts w:eastAsia="標楷體" w:hint="eastAsia"/>
        </w:rPr>
        <w:t xml:space="preserve">  </w:t>
      </w:r>
      <w:r>
        <w:rPr>
          <w:rFonts w:eastAsia="標楷體" w:hint="eastAsia"/>
        </w:rPr>
        <w:t>貴公司相關章則之規定，檢具規定之文件，敬請</w:t>
      </w:r>
      <w:r>
        <w:rPr>
          <w:rFonts w:eastAsia="標楷體" w:hint="eastAsia"/>
        </w:rPr>
        <w:t xml:space="preserve">  </w:t>
      </w:r>
      <w:r>
        <w:rPr>
          <w:rFonts w:eastAsia="標楷體" w:hint="eastAsia"/>
        </w:rPr>
        <w:t>惠予辦理。</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9"/>
        <w:gridCol w:w="188"/>
        <w:gridCol w:w="851"/>
        <w:gridCol w:w="1501"/>
        <w:gridCol w:w="1980"/>
        <w:gridCol w:w="1080"/>
        <w:gridCol w:w="1260"/>
        <w:gridCol w:w="2968"/>
      </w:tblGrid>
      <w:tr w:rsidR="003420AD" w:rsidTr="00812C93">
        <w:tblPrEx>
          <w:tblCellMar>
            <w:top w:w="0" w:type="dxa"/>
            <w:bottom w:w="0" w:type="dxa"/>
          </w:tblCellMar>
        </w:tblPrEx>
        <w:trPr>
          <w:cantSplit/>
        </w:trPr>
        <w:tc>
          <w:tcPr>
            <w:tcW w:w="1588" w:type="dxa"/>
            <w:gridSpan w:val="3"/>
            <w:vMerge w:val="restart"/>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申報公司名稱</w:t>
            </w:r>
          </w:p>
        </w:tc>
        <w:tc>
          <w:tcPr>
            <w:tcW w:w="3481" w:type="dxa"/>
            <w:gridSpan w:val="2"/>
            <w:vMerge w:val="restart"/>
            <w:vAlign w:val="center"/>
          </w:tcPr>
          <w:p w:rsidR="003420AD" w:rsidRDefault="003420AD">
            <w:pPr>
              <w:spacing w:line="360" w:lineRule="atLeast"/>
              <w:jc w:val="right"/>
              <w:rPr>
                <w:rFonts w:eastAsia="標楷體" w:hint="eastAsia"/>
                <w:sz w:val="22"/>
                <w:szCs w:val="22"/>
              </w:rPr>
            </w:pPr>
            <w:r>
              <w:rPr>
                <w:rFonts w:eastAsia="標楷體" w:hint="eastAsia"/>
                <w:sz w:val="22"/>
                <w:szCs w:val="22"/>
              </w:rPr>
              <w:t>股份有限公司</w:t>
            </w:r>
          </w:p>
        </w:tc>
        <w:tc>
          <w:tcPr>
            <w:tcW w:w="1080" w:type="dxa"/>
            <w:vMerge w:val="restart"/>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資本總額</w:t>
            </w:r>
          </w:p>
        </w:tc>
        <w:tc>
          <w:tcPr>
            <w:tcW w:w="1260"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登記資本額</w:t>
            </w:r>
          </w:p>
        </w:tc>
        <w:tc>
          <w:tcPr>
            <w:tcW w:w="2968" w:type="dxa"/>
            <w:vAlign w:val="center"/>
          </w:tcPr>
          <w:p w:rsidR="003420AD" w:rsidRDefault="003420AD">
            <w:pPr>
              <w:spacing w:line="360" w:lineRule="atLeast"/>
              <w:jc w:val="right"/>
              <w:rPr>
                <w:rFonts w:eastAsia="標楷體" w:hint="eastAsia"/>
                <w:sz w:val="22"/>
                <w:szCs w:val="22"/>
              </w:rPr>
            </w:pPr>
          </w:p>
        </w:tc>
      </w:tr>
      <w:tr w:rsidR="003420AD" w:rsidTr="00812C93">
        <w:tblPrEx>
          <w:tblCellMar>
            <w:top w:w="0" w:type="dxa"/>
            <w:bottom w:w="0" w:type="dxa"/>
          </w:tblCellMar>
        </w:tblPrEx>
        <w:trPr>
          <w:cantSplit/>
        </w:trPr>
        <w:tc>
          <w:tcPr>
            <w:tcW w:w="1588" w:type="dxa"/>
            <w:gridSpan w:val="3"/>
            <w:vMerge/>
            <w:vAlign w:val="center"/>
          </w:tcPr>
          <w:p w:rsidR="003420AD" w:rsidRDefault="003420AD">
            <w:pPr>
              <w:spacing w:line="360" w:lineRule="atLeast"/>
              <w:jc w:val="distribute"/>
              <w:rPr>
                <w:rFonts w:eastAsia="標楷體" w:hint="eastAsia"/>
                <w:sz w:val="22"/>
                <w:szCs w:val="22"/>
              </w:rPr>
            </w:pPr>
          </w:p>
        </w:tc>
        <w:tc>
          <w:tcPr>
            <w:tcW w:w="3481" w:type="dxa"/>
            <w:gridSpan w:val="2"/>
            <w:vMerge/>
            <w:vAlign w:val="center"/>
          </w:tcPr>
          <w:p w:rsidR="003420AD" w:rsidRDefault="003420AD">
            <w:pPr>
              <w:spacing w:line="360" w:lineRule="atLeast"/>
              <w:jc w:val="center"/>
              <w:rPr>
                <w:rFonts w:eastAsia="標楷體" w:hint="eastAsia"/>
                <w:sz w:val="22"/>
                <w:szCs w:val="22"/>
              </w:rPr>
            </w:pPr>
          </w:p>
        </w:tc>
        <w:tc>
          <w:tcPr>
            <w:tcW w:w="1080" w:type="dxa"/>
            <w:vMerge/>
            <w:vAlign w:val="center"/>
          </w:tcPr>
          <w:p w:rsidR="003420AD" w:rsidRDefault="003420AD">
            <w:pPr>
              <w:spacing w:line="360" w:lineRule="atLeast"/>
              <w:jc w:val="distribute"/>
              <w:rPr>
                <w:rFonts w:eastAsia="標楷體" w:hint="eastAsia"/>
                <w:sz w:val="22"/>
                <w:szCs w:val="22"/>
              </w:rPr>
            </w:pPr>
          </w:p>
        </w:tc>
        <w:tc>
          <w:tcPr>
            <w:tcW w:w="1260"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實收資本額</w:t>
            </w:r>
          </w:p>
        </w:tc>
        <w:tc>
          <w:tcPr>
            <w:tcW w:w="2968" w:type="dxa"/>
            <w:vAlign w:val="center"/>
          </w:tcPr>
          <w:p w:rsidR="003420AD" w:rsidRDefault="003420AD">
            <w:pPr>
              <w:spacing w:line="360" w:lineRule="atLeast"/>
              <w:jc w:val="right"/>
              <w:rPr>
                <w:rFonts w:eastAsia="標楷體" w:hint="eastAsia"/>
                <w:sz w:val="22"/>
                <w:szCs w:val="22"/>
              </w:rPr>
            </w:pPr>
          </w:p>
        </w:tc>
      </w:tr>
      <w:tr w:rsidR="003420AD" w:rsidTr="00812C93">
        <w:tblPrEx>
          <w:tblCellMar>
            <w:top w:w="0" w:type="dxa"/>
            <w:bottom w:w="0" w:type="dxa"/>
          </w:tblCellMar>
        </w:tblPrEx>
        <w:trPr>
          <w:trHeight w:val="581"/>
        </w:trPr>
        <w:tc>
          <w:tcPr>
            <w:tcW w:w="1588" w:type="dxa"/>
            <w:gridSpan w:val="3"/>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公司設立</w:t>
            </w:r>
          </w:p>
          <w:p w:rsidR="003420AD" w:rsidRDefault="003420AD">
            <w:pPr>
              <w:spacing w:line="360" w:lineRule="atLeast"/>
              <w:jc w:val="distribute"/>
              <w:rPr>
                <w:rFonts w:eastAsia="標楷體" w:hint="eastAsia"/>
                <w:sz w:val="22"/>
                <w:szCs w:val="22"/>
              </w:rPr>
            </w:pPr>
            <w:r>
              <w:rPr>
                <w:rFonts w:eastAsia="標楷體" w:hint="eastAsia"/>
                <w:sz w:val="22"/>
                <w:szCs w:val="22"/>
              </w:rPr>
              <w:t>登記日期</w:t>
            </w:r>
            <w:r>
              <w:rPr>
                <w:rFonts w:eastAsia="標楷體" w:hint="eastAsia"/>
                <w:sz w:val="22"/>
                <w:szCs w:val="22"/>
              </w:rPr>
              <w:t xml:space="preserve"> </w:t>
            </w:r>
          </w:p>
        </w:tc>
        <w:tc>
          <w:tcPr>
            <w:tcW w:w="3481" w:type="dxa"/>
            <w:gridSpan w:val="2"/>
            <w:vAlign w:val="center"/>
          </w:tcPr>
          <w:p w:rsidR="003420AD" w:rsidRDefault="003420AD">
            <w:pPr>
              <w:spacing w:line="360" w:lineRule="atLeast"/>
              <w:jc w:val="right"/>
              <w:rPr>
                <w:rFonts w:eastAsia="標楷體" w:hint="eastAsia"/>
                <w:sz w:val="22"/>
                <w:szCs w:val="22"/>
              </w:rPr>
            </w:pPr>
          </w:p>
        </w:tc>
        <w:tc>
          <w:tcPr>
            <w:tcW w:w="2340" w:type="dxa"/>
            <w:gridSpan w:val="2"/>
            <w:vAlign w:val="center"/>
          </w:tcPr>
          <w:p w:rsidR="003420AD" w:rsidRDefault="003420AD">
            <w:pPr>
              <w:spacing w:line="360" w:lineRule="atLeast"/>
              <w:jc w:val="distribute"/>
              <w:rPr>
                <w:rFonts w:eastAsia="標楷體" w:hint="eastAsia"/>
                <w:spacing w:val="-8"/>
                <w:sz w:val="22"/>
                <w:szCs w:val="22"/>
              </w:rPr>
            </w:pPr>
            <w:r>
              <w:rPr>
                <w:rFonts w:eastAsia="標楷體" w:hint="eastAsia"/>
                <w:spacing w:val="-8"/>
                <w:sz w:val="22"/>
                <w:szCs w:val="22"/>
              </w:rPr>
              <w:t>變更登記日期</w:t>
            </w:r>
          </w:p>
        </w:tc>
        <w:tc>
          <w:tcPr>
            <w:tcW w:w="2968" w:type="dxa"/>
            <w:vAlign w:val="center"/>
          </w:tcPr>
          <w:p w:rsidR="003420AD" w:rsidRDefault="003420AD">
            <w:pPr>
              <w:spacing w:line="360" w:lineRule="atLeast"/>
              <w:jc w:val="right"/>
              <w:rPr>
                <w:rFonts w:eastAsia="標楷體" w:hint="eastAsia"/>
                <w:sz w:val="22"/>
                <w:szCs w:val="22"/>
              </w:rPr>
            </w:pPr>
          </w:p>
        </w:tc>
      </w:tr>
      <w:tr w:rsidR="003420AD" w:rsidTr="00812C93">
        <w:tblPrEx>
          <w:tblCellMar>
            <w:top w:w="0" w:type="dxa"/>
            <w:bottom w:w="0" w:type="dxa"/>
          </w:tblCellMar>
        </w:tblPrEx>
        <w:tc>
          <w:tcPr>
            <w:tcW w:w="1588" w:type="dxa"/>
            <w:gridSpan w:val="3"/>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上市股票總類</w:t>
            </w:r>
          </w:p>
        </w:tc>
        <w:tc>
          <w:tcPr>
            <w:tcW w:w="1501" w:type="dxa"/>
            <w:vAlign w:val="center"/>
          </w:tcPr>
          <w:p w:rsidR="003420AD" w:rsidRDefault="003420AD">
            <w:pPr>
              <w:spacing w:line="360" w:lineRule="atLeast"/>
              <w:jc w:val="center"/>
              <w:rPr>
                <w:rFonts w:eastAsia="標楷體" w:hint="eastAsia"/>
                <w:sz w:val="22"/>
                <w:szCs w:val="22"/>
              </w:rPr>
            </w:pPr>
            <w:r>
              <w:rPr>
                <w:rFonts w:eastAsia="標楷體" w:hint="eastAsia"/>
                <w:sz w:val="22"/>
                <w:szCs w:val="22"/>
              </w:rPr>
              <w:t>每股金額</w:t>
            </w:r>
            <w:r>
              <w:rPr>
                <w:rFonts w:eastAsia="標楷體" w:hint="eastAsia"/>
                <w:sz w:val="22"/>
                <w:szCs w:val="22"/>
              </w:rPr>
              <w:t>(</w:t>
            </w:r>
            <w:r>
              <w:rPr>
                <w:rFonts w:eastAsia="標楷體" w:hint="eastAsia"/>
                <w:sz w:val="22"/>
                <w:szCs w:val="22"/>
              </w:rPr>
              <w:t>元</w:t>
            </w:r>
            <w:r>
              <w:rPr>
                <w:rFonts w:eastAsia="標楷體" w:hint="eastAsia"/>
                <w:sz w:val="22"/>
                <w:szCs w:val="22"/>
              </w:rPr>
              <w:t>)</w:t>
            </w:r>
          </w:p>
        </w:tc>
        <w:tc>
          <w:tcPr>
            <w:tcW w:w="1980" w:type="dxa"/>
            <w:vAlign w:val="center"/>
          </w:tcPr>
          <w:p w:rsidR="003420AD" w:rsidRDefault="003420AD">
            <w:pPr>
              <w:spacing w:line="360" w:lineRule="atLeast"/>
              <w:jc w:val="center"/>
              <w:rPr>
                <w:rFonts w:eastAsia="標楷體" w:hint="eastAsia"/>
                <w:sz w:val="22"/>
                <w:szCs w:val="22"/>
              </w:rPr>
            </w:pPr>
            <w:r>
              <w:rPr>
                <w:rFonts w:eastAsia="標楷體" w:hint="eastAsia"/>
                <w:sz w:val="22"/>
                <w:szCs w:val="22"/>
              </w:rPr>
              <w:t>發行股數</w:t>
            </w:r>
            <w:r>
              <w:rPr>
                <w:rFonts w:eastAsia="標楷體" w:hint="eastAsia"/>
                <w:sz w:val="22"/>
                <w:szCs w:val="22"/>
              </w:rPr>
              <w:t>(</w:t>
            </w:r>
            <w:r>
              <w:rPr>
                <w:rFonts w:eastAsia="標楷體" w:hint="eastAsia"/>
                <w:sz w:val="22"/>
                <w:szCs w:val="22"/>
              </w:rPr>
              <w:t>股</w:t>
            </w:r>
            <w:r>
              <w:rPr>
                <w:rFonts w:eastAsia="標楷體" w:hint="eastAsia"/>
                <w:sz w:val="22"/>
                <w:szCs w:val="22"/>
              </w:rPr>
              <w:t>)</w:t>
            </w:r>
          </w:p>
        </w:tc>
        <w:tc>
          <w:tcPr>
            <w:tcW w:w="2340" w:type="dxa"/>
            <w:gridSpan w:val="2"/>
            <w:vAlign w:val="center"/>
          </w:tcPr>
          <w:p w:rsidR="003420AD" w:rsidRDefault="003420AD">
            <w:pPr>
              <w:spacing w:line="360" w:lineRule="atLeast"/>
              <w:jc w:val="center"/>
              <w:rPr>
                <w:rFonts w:eastAsia="標楷體" w:hint="eastAsia"/>
                <w:sz w:val="22"/>
                <w:szCs w:val="22"/>
              </w:rPr>
            </w:pPr>
            <w:r>
              <w:rPr>
                <w:rFonts w:eastAsia="標楷體" w:hint="eastAsia"/>
                <w:sz w:val="22"/>
                <w:szCs w:val="22"/>
              </w:rPr>
              <w:t>發行總額</w:t>
            </w:r>
            <w:r>
              <w:rPr>
                <w:rFonts w:eastAsia="標楷體" w:hint="eastAsia"/>
                <w:sz w:val="22"/>
                <w:szCs w:val="22"/>
              </w:rPr>
              <w:t>(</w:t>
            </w:r>
            <w:r>
              <w:rPr>
                <w:rFonts w:eastAsia="標楷體" w:hint="eastAsia"/>
                <w:sz w:val="22"/>
                <w:szCs w:val="22"/>
              </w:rPr>
              <w:t>元</w:t>
            </w:r>
            <w:r>
              <w:rPr>
                <w:rFonts w:eastAsia="標楷體" w:hint="eastAsia"/>
                <w:sz w:val="22"/>
                <w:szCs w:val="22"/>
              </w:rPr>
              <w:t>)</w:t>
            </w:r>
          </w:p>
        </w:tc>
        <w:tc>
          <w:tcPr>
            <w:tcW w:w="2968" w:type="dxa"/>
            <w:vAlign w:val="center"/>
          </w:tcPr>
          <w:p w:rsidR="003420AD" w:rsidRDefault="003420AD">
            <w:pPr>
              <w:spacing w:line="360" w:lineRule="atLeast"/>
              <w:jc w:val="center"/>
              <w:rPr>
                <w:rFonts w:eastAsia="標楷體" w:hint="eastAsia"/>
                <w:spacing w:val="-8"/>
                <w:sz w:val="22"/>
                <w:szCs w:val="22"/>
              </w:rPr>
            </w:pPr>
            <w:r>
              <w:rPr>
                <w:rFonts w:eastAsia="標楷體" w:hint="eastAsia"/>
                <w:spacing w:val="-8"/>
                <w:sz w:val="22"/>
                <w:szCs w:val="22"/>
              </w:rPr>
              <w:t>最近一次核准公開發行</w:t>
            </w:r>
          </w:p>
          <w:p w:rsidR="003420AD" w:rsidRDefault="003420AD">
            <w:pPr>
              <w:spacing w:line="360" w:lineRule="atLeast"/>
              <w:jc w:val="center"/>
              <w:rPr>
                <w:rFonts w:eastAsia="標楷體" w:hint="eastAsia"/>
                <w:spacing w:val="-8"/>
                <w:sz w:val="22"/>
                <w:szCs w:val="22"/>
              </w:rPr>
            </w:pPr>
            <w:r>
              <w:rPr>
                <w:rFonts w:eastAsia="標楷體" w:hint="eastAsia"/>
                <w:spacing w:val="-8"/>
                <w:sz w:val="22"/>
                <w:szCs w:val="22"/>
              </w:rPr>
              <w:t>日期及文號</w:t>
            </w:r>
          </w:p>
        </w:tc>
      </w:tr>
      <w:tr w:rsidR="003420AD" w:rsidTr="00812C93">
        <w:tblPrEx>
          <w:tblCellMar>
            <w:top w:w="0" w:type="dxa"/>
            <w:bottom w:w="0" w:type="dxa"/>
          </w:tblCellMar>
        </w:tblPrEx>
        <w:trPr>
          <w:cantSplit/>
        </w:trPr>
        <w:tc>
          <w:tcPr>
            <w:tcW w:w="737" w:type="dxa"/>
            <w:gridSpan w:val="2"/>
            <w:vMerge w:val="restart"/>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已上市股票</w:t>
            </w:r>
          </w:p>
        </w:tc>
        <w:tc>
          <w:tcPr>
            <w:tcW w:w="851"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普通股</w:t>
            </w:r>
          </w:p>
        </w:tc>
        <w:tc>
          <w:tcPr>
            <w:tcW w:w="1501" w:type="dxa"/>
            <w:vAlign w:val="center"/>
          </w:tcPr>
          <w:p w:rsidR="003420AD" w:rsidRDefault="003420AD">
            <w:pPr>
              <w:spacing w:line="360" w:lineRule="atLeast"/>
              <w:jc w:val="right"/>
              <w:rPr>
                <w:rFonts w:eastAsia="標楷體" w:hint="eastAsia"/>
                <w:sz w:val="22"/>
                <w:szCs w:val="22"/>
              </w:rPr>
            </w:pPr>
          </w:p>
        </w:tc>
        <w:tc>
          <w:tcPr>
            <w:tcW w:w="1980" w:type="dxa"/>
            <w:vAlign w:val="center"/>
          </w:tcPr>
          <w:p w:rsidR="003420AD" w:rsidRDefault="003420AD">
            <w:pPr>
              <w:spacing w:line="360" w:lineRule="atLeast"/>
              <w:jc w:val="right"/>
              <w:rPr>
                <w:rFonts w:eastAsia="標楷體" w:hint="eastAsia"/>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Pr>
        <w:tc>
          <w:tcPr>
            <w:tcW w:w="737" w:type="dxa"/>
            <w:gridSpan w:val="2"/>
            <w:vMerge/>
            <w:vAlign w:val="center"/>
          </w:tcPr>
          <w:p w:rsidR="003420AD" w:rsidRDefault="003420AD">
            <w:pPr>
              <w:spacing w:line="360" w:lineRule="atLeast"/>
              <w:jc w:val="distribute"/>
              <w:rPr>
                <w:rFonts w:eastAsia="標楷體" w:hint="eastAsia"/>
                <w:sz w:val="22"/>
                <w:szCs w:val="22"/>
              </w:rPr>
            </w:pPr>
          </w:p>
        </w:tc>
        <w:tc>
          <w:tcPr>
            <w:tcW w:w="851"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特別股</w:t>
            </w:r>
          </w:p>
        </w:tc>
        <w:tc>
          <w:tcPr>
            <w:tcW w:w="1501" w:type="dxa"/>
            <w:vAlign w:val="center"/>
          </w:tcPr>
          <w:p w:rsidR="003420AD" w:rsidRDefault="003420AD">
            <w:pPr>
              <w:spacing w:line="360" w:lineRule="atLeast"/>
              <w:jc w:val="right"/>
              <w:rPr>
                <w:rFonts w:eastAsia="標楷體" w:hint="eastAsia"/>
                <w:sz w:val="22"/>
                <w:szCs w:val="22"/>
              </w:rPr>
            </w:pPr>
          </w:p>
        </w:tc>
        <w:tc>
          <w:tcPr>
            <w:tcW w:w="1980" w:type="dxa"/>
            <w:vAlign w:val="center"/>
          </w:tcPr>
          <w:p w:rsidR="003420AD" w:rsidRDefault="003420AD">
            <w:pPr>
              <w:spacing w:line="360" w:lineRule="atLeast"/>
              <w:jc w:val="right"/>
              <w:rPr>
                <w:rFonts w:eastAsia="標楷體" w:hint="eastAsia"/>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Pr>
        <w:tc>
          <w:tcPr>
            <w:tcW w:w="737" w:type="dxa"/>
            <w:gridSpan w:val="2"/>
            <w:vMerge w:val="restart"/>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奉准增資股票</w:t>
            </w:r>
          </w:p>
        </w:tc>
        <w:tc>
          <w:tcPr>
            <w:tcW w:w="851"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普通股</w:t>
            </w:r>
          </w:p>
        </w:tc>
        <w:tc>
          <w:tcPr>
            <w:tcW w:w="1501" w:type="dxa"/>
            <w:vAlign w:val="center"/>
          </w:tcPr>
          <w:p w:rsidR="003420AD" w:rsidRDefault="003420AD">
            <w:pPr>
              <w:spacing w:line="360" w:lineRule="atLeast"/>
              <w:jc w:val="right"/>
              <w:rPr>
                <w:rFonts w:eastAsia="標楷體" w:hint="eastAsia"/>
                <w:sz w:val="22"/>
                <w:szCs w:val="22"/>
              </w:rPr>
            </w:pPr>
          </w:p>
        </w:tc>
        <w:tc>
          <w:tcPr>
            <w:tcW w:w="1980" w:type="dxa"/>
            <w:vAlign w:val="center"/>
          </w:tcPr>
          <w:p w:rsidR="003420AD" w:rsidRDefault="003420AD">
            <w:pPr>
              <w:spacing w:line="360" w:lineRule="atLeast"/>
              <w:jc w:val="right"/>
              <w:rPr>
                <w:rFonts w:eastAsia="標楷體" w:hint="eastAsia"/>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Pr>
        <w:tc>
          <w:tcPr>
            <w:tcW w:w="737" w:type="dxa"/>
            <w:gridSpan w:val="2"/>
            <w:vMerge/>
            <w:vAlign w:val="center"/>
          </w:tcPr>
          <w:p w:rsidR="003420AD" w:rsidRDefault="003420AD">
            <w:pPr>
              <w:spacing w:line="360" w:lineRule="atLeast"/>
              <w:jc w:val="distribute"/>
              <w:rPr>
                <w:rFonts w:eastAsia="標楷體" w:hint="eastAsia"/>
                <w:sz w:val="22"/>
                <w:szCs w:val="22"/>
              </w:rPr>
            </w:pPr>
          </w:p>
        </w:tc>
        <w:tc>
          <w:tcPr>
            <w:tcW w:w="851"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特別股</w:t>
            </w:r>
          </w:p>
        </w:tc>
        <w:tc>
          <w:tcPr>
            <w:tcW w:w="1501" w:type="dxa"/>
            <w:vAlign w:val="center"/>
          </w:tcPr>
          <w:p w:rsidR="003420AD" w:rsidRDefault="003420AD">
            <w:pPr>
              <w:spacing w:line="360" w:lineRule="atLeast"/>
              <w:jc w:val="right"/>
              <w:rPr>
                <w:rFonts w:eastAsia="標楷體" w:hint="eastAsia"/>
                <w:sz w:val="22"/>
                <w:szCs w:val="22"/>
              </w:rPr>
            </w:pPr>
          </w:p>
        </w:tc>
        <w:tc>
          <w:tcPr>
            <w:tcW w:w="1980" w:type="dxa"/>
            <w:vAlign w:val="center"/>
          </w:tcPr>
          <w:p w:rsidR="003420AD" w:rsidRDefault="003420AD">
            <w:pPr>
              <w:spacing w:line="360" w:lineRule="atLeast"/>
              <w:jc w:val="right"/>
              <w:rPr>
                <w:rFonts w:eastAsia="標楷體" w:hint="eastAsia"/>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Pr>
        <w:tc>
          <w:tcPr>
            <w:tcW w:w="737" w:type="dxa"/>
            <w:gridSpan w:val="2"/>
            <w:vMerge w:val="restart"/>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累計</w:t>
            </w:r>
          </w:p>
        </w:tc>
        <w:tc>
          <w:tcPr>
            <w:tcW w:w="851"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普通股</w:t>
            </w:r>
          </w:p>
        </w:tc>
        <w:tc>
          <w:tcPr>
            <w:tcW w:w="1501" w:type="dxa"/>
            <w:vAlign w:val="center"/>
          </w:tcPr>
          <w:p w:rsidR="003420AD" w:rsidRDefault="003420AD">
            <w:pPr>
              <w:spacing w:line="360" w:lineRule="atLeast"/>
              <w:jc w:val="right"/>
              <w:rPr>
                <w:rFonts w:eastAsia="標楷體" w:hint="eastAsia"/>
                <w:sz w:val="22"/>
                <w:szCs w:val="22"/>
              </w:rPr>
            </w:pPr>
          </w:p>
        </w:tc>
        <w:tc>
          <w:tcPr>
            <w:tcW w:w="1980" w:type="dxa"/>
            <w:vAlign w:val="center"/>
          </w:tcPr>
          <w:p w:rsidR="003420AD" w:rsidRDefault="003420AD">
            <w:pPr>
              <w:spacing w:line="360" w:lineRule="atLeast"/>
              <w:jc w:val="right"/>
              <w:rPr>
                <w:rFonts w:eastAsia="標楷體" w:hint="eastAsia"/>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Pr>
        <w:tc>
          <w:tcPr>
            <w:tcW w:w="737" w:type="dxa"/>
            <w:gridSpan w:val="2"/>
            <w:vMerge/>
            <w:vAlign w:val="center"/>
          </w:tcPr>
          <w:p w:rsidR="003420AD" w:rsidRDefault="003420AD">
            <w:pPr>
              <w:spacing w:line="360" w:lineRule="atLeast"/>
              <w:jc w:val="distribute"/>
              <w:rPr>
                <w:rFonts w:eastAsia="標楷體" w:hint="eastAsia"/>
                <w:sz w:val="22"/>
                <w:szCs w:val="22"/>
              </w:rPr>
            </w:pPr>
          </w:p>
        </w:tc>
        <w:tc>
          <w:tcPr>
            <w:tcW w:w="851" w:type="dxa"/>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特別股</w:t>
            </w:r>
          </w:p>
        </w:tc>
        <w:tc>
          <w:tcPr>
            <w:tcW w:w="1501" w:type="dxa"/>
            <w:vAlign w:val="center"/>
          </w:tcPr>
          <w:p w:rsidR="003420AD" w:rsidRDefault="003420AD">
            <w:pPr>
              <w:spacing w:line="360" w:lineRule="atLeast"/>
              <w:jc w:val="right"/>
              <w:rPr>
                <w:rFonts w:eastAsia="標楷體" w:hint="eastAsia"/>
                <w:sz w:val="22"/>
                <w:szCs w:val="22"/>
              </w:rPr>
            </w:pPr>
          </w:p>
        </w:tc>
        <w:tc>
          <w:tcPr>
            <w:tcW w:w="1980" w:type="dxa"/>
            <w:vAlign w:val="center"/>
          </w:tcPr>
          <w:p w:rsidR="003420AD" w:rsidRDefault="003420AD">
            <w:pPr>
              <w:spacing w:line="360" w:lineRule="atLeast"/>
              <w:jc w:val="right"/>
              <w:rPr>
                <w:rFonts w:eastAsia="標楷體" w:hint="eastAsia"/>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Height w:val="360"/>
        </w:trPr>
        <w:tc>
          <w:tcPr>
            <w:tcW w:w="549" w:type="dxa"/>
            <w:vMerge w:val="restart"/>
            <w:vAlign w:val="center"/>
          </w:tcPr>
          <w:p w:rsidR="003420AD" w:rsidRDefault="003420AD">
            <w:pPr>
              <w:spacing w:line="360" w:lineRule="atLeast"/>
              <w:jc w:val="center"/>
              <w:rPr>
                <w:rFonts w:eastAsia="標楷體" w:hint="eastAsia"/>
                <w:spacing w:val="-20"/>
                <w:sz w:val="22"/>
                <w:szCs w:val="22"/>
              </w:rPr>
            </w:pPr>
            <w:r>
              <w:rPr>
                <w:rFonts w:eastAsia="標楷體" w:hint="eastAsia"/>
                <w:spacing w:val="-20"/>
                <w:sz w:val="22"/>
                <w:szCs w:val="22"/>
              </w:rPr>
              <w:t>申</w:t>
            </w:r>
          </w:p>
          <w:p w:rsidR="003420AD" w:rsidRDefault="003420AD">
            <w:pPr>
              <w:spacing w:line="360" w:lineRule="atLeast"/>
              <w:jc w:val="center"/>
              <w:rPr>
                <w:rFonts w:eastAsia="標楷體" w:hint="eastAsia"/>
                <w:spacing w:val="-20"/>
                <w:sz w:val="22"/>
                <w:szCs w:val="22"/>
              </w:rPr>
            </w:pPr>
            <w:r>
              <w:rPr>
                <w:rFonts w:eastAsia="標楷體" w:hint="eastAsia"/>
                <w:spacing w:val="-20"/>
                <w:sz w:val="22"/>
                <w:szCs w:val="22"/>
              </w:rPr>
              <w:t>報</w:t>
            </w:r>
          </w:p>
          <w:p w:rsidR="003420AD" w:rsidRDefault="003420AD">
            <w:pPr>
              <w:spacing w:line="360" w:lineRule="atLeast"/>
              <w:jc w:val="center"/>
              <w:rPr>
                <w:rFonts w:eastAsia="標楷體" w:hint="eastAsia"/>
                <w:spacing w:val="-20"/>
                <w:sz w:val="22"/>
                <w:szCs w:val="22"/>
              </w:rPr>
            </w:pPr>
            <w:r>
              <w:rPr>
                <w:rFonts w:eastAsia="標楷體" w:hint="eastAsia"/>
                <w:spacing w:val="-20"/>
                <w:sz w:val="22"/>
                <w:szCs w:val="22"/>
              </w:rPr>
              <w:t>上</w:t>
            </w:r>
          </w:p>
          <w:p w:rsidR="003420AD" w:rsidRDefault="003420AD">
            <w:pPr>
              <w:spacing w:line="360" w:lineRule="atLeast"/>
              <w:jc w:val="center"/>
              <w:rPr>
                <w:rFonts w:eastAsia="標楷體" w:hint="eastAsia"/>
                <w:spacing w:val="-20"/>
                <w:sz w:val="22"/>
                <w:szCs w:val="22"/>
              </w:rPr>
            </w:pPr>
            <w:r>
              <w:rPr>
                <w:rFonts w:eastAsia="標楷體" w:hint="eastAsia"/>
                <w:spacing w:val="-20"/>
                <w:sz w:val="22"/>
                <w:szCs w:val="22"/>
              </w:rPr>
              <w:t>市</w:t>
            </w:r>
          </w:p>
        </w:tc>
        <w:tc>
          <w:tcPr>
            <w:tcW w:w="1039" w:type="dxa"/>
            <w:gridSpan w:val="2"/>
            <w:vAlign w:val="center"/>
          </w:tcPr>
          <w:p w:rsidR="003420AD" w:rsidRDefault="003420AD">
            <w:pPr>
              <w:spacing w:line="360" w:lineRule="atLeast"/>
              <w:jc w:val="distribute"/>
              <w:rPr>
                <w:rFonts w:eastAsia="標楷體" w:hint="eastAsia"/>
                <w:spacing w:val="-20"/>
                <w:sz w:val="22"/>
                <w:szCs w:val="22"/>
              </w:rPr>
            </w:pPr>
            <w:r>
              <w:rPr>
                <w:rFonts w:eastAsia="標楷體" w:hint="eastAsia"/>
                <w:spacing w:val="-20"/>
                <w:sz w:val="22"/>
                <w:szCs w:val="22"/>
              </w:rPr>
              <w:t>普通股股款繳納憑證</w:t>
            </w:r>
          </w:p>
        </w:tc>
        <w:tc>
          <w:tcPr>
            <w:tcW w:w="1501" w:type="dxa"/>
            <w:vAlign w:val="center"/>
          </w:tcPr>
          <w:p w:rsidR="003420AD" w:rsidRDefault="003420AD">
            <w:pPr>
              <w:spacing w:line="360" w:lineRule="atLeast"/>
              <w:jc w:val="right"/>
              <w:rPr>
                <w:rFonts w:eastAsia="標楷體" w:hint="eastAsia"/>
                <w:spacing w:val="-20"/>
                <w:sz w:val="22"/>
                <w:szCs w:val="22"/>
              </w:rPr>
            </w:pPr>
          </w:p>
        </w:tc>
        <w:tc>
          <w:tcPr>
            <w:tcW w:w="1980" w:type="dxa"/>
            <w:vAlign w:val="center"/>
          </w:tcPr>
          <w:p w:rsidR="003420AD" w:rsidRDefault="003420AD">
            <w:pPr>
              <w:spacing w:line="360" w:lineRule="atLeast"/>
              <w:jc w:val="right"/>
              <w:rPr>
                <w:rFonts w:eastAsia="標楷體" w:hint="eastAsia"/>
                <w:spacing w:val="-20"/>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Height w:val="360"/>
        </w:trPr>
        <w:tc>
          <w:tcPr>
            <w:tcW w:w="549" w:type="dxa"/>
            <w:vMerge/>
            <w:vAlign w:val="center"/>
          </w:tcPr>
          <w:p w:rsidR="003420AD" w:rsidRDefault="003420AD">
            <w:pPr>
              <w:spacing w:line="360" w:lineRule="atLeast"/>
              <w:jc w:val="distribute"/>
              <w:rPr>
                <w:rFonts w:eastAsia="標楷體" w:hint="eastAsia"/>
                <w:spacing w:val="-20"/>
                <w:sz w:val="22"/>
                <w:szCs w:val="22"/>
              </w:rPr>
            </w:pPr>
          </w:p>
        </w:tc>
        <w:tc>
          <w:tcPr>
            <w:tcW w:w="1039" w:type="dxa"/>
            <w:gridSpan w:val="2"/>
            <w:vAlign w:val="center"/>
          </w:tcPr>
          <w:p w:rsidR="003420AD" w:rsidRDefault="003420AD">
            <w:pPr>
              <w:spacing w:line="360" w:lineRule="atLeast"/>
              <w:jc w:val="distribute"/>
              <w:rPr>
                <w:rFonts w:eastAsia="標楷體" w:hint="eastAsia"/>
                <w:spacing w:val="-20"/>
                <w:sz w:val="22"/>
                <w:szCs w:val="22"/>
              </w:rPr>
            </w:pPr>
            <w:r>
              <w:rPr>
                <w:rFonts w:eastAsia="標楷體" w:hint="eastAsia"/>
                <w:spacing w:val="-20"/>
                <w:sz w:val="22"/>
                <w:szCs w:val="22"/>
              </w:rPr>
              <w:t>特別股股款繳納憑證</w:t>
            </w:r>
          </w:p>
        </w:tc>
        <w:tc>
          <w:tcPr>
            <w:tcW w:w="1501" w:type="dxa"/>
            <w:vAlign w:val="center"/>
          </w:tcPr>
          <w:p w:rsidR="003420AD" w:rsidRDefault="003420AD">
            <w:pPr>
              <w:spacing w:line="360" w:lineRule="atLeast"/>
              <w:jc w:val="right"/>
              <w:rPr>
                <w:rFonts w:eastAsia="標楷體" w:hint="eastAsia"/>
                <w:spacing w:val="-20"/>
                <w:sz w:val="22"/>
                <w:szCs w:val="22"/>
              </w:rPr>
            </w:pPr>
          </w:p>
        </w:tc>
        <w:tc>
          <w:tcPr>
            <w:tcW w:w="1980" w:type="dxa"/>
            <w:vAlign w:val="center"/>
          </w:tcPr>
          <w:p w:rsidR="003420AD" w:rsidRDefault="003420AD">
            <w:pPr>
              <w:spacing w:line="360" w:lineRule="atLeast"/>
              <w:jc w:val="right"/>
              <w:rPr>
                <w:rFonts w:eastAsia="標楷體" w:hint="eastAsia"/>
                <w:spacing w:val="-20"/>
                <w:sz w:val="22"/>
                <w:szCs w:val="22"/>
              </w:rPr>
            </w:pPr>
          </w:p>
        </w:tc>
        <w:tc>
          <w:tcPr>
            <w:tcW w:w="2340" w:type="dxa"/>
            <w:gridSpan w:val="2"/>
            <w:vAlign w:val="center"/>
          </w:tcPr>
          <w:p w:rsidR="003420AD" w:rsidRDefault="003420AD">
            <w:pPr>
              <w:spacing w:line="360" w:lineRule="atLeast"/>
              <w:jc w:val="right"/>
              <w:rPr>
                <w:rFonts w:eastAsia="標楷體" w:hint="eastAsia"/>
                <w:sz w:val="22"/>
                <w:szCs w:val="22"/>
              </w:rPr>
            </w:pPr>
          </w:p>
        </w:tc>
        <w:tc>
          <w:tcPr>
            <w:tcW w:w="2968" w:type="dxa"/>
            <w:vAlign w:val="center"/>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rPr>
          <w:cantSplit/>
        </w:trPr>
        <w:tc>
          <w:tcPr>
            <w:tcW w:w="1588" w:type="dxa"/>
            <w:gridSpan w:val="3"/>
            <w:vAlign w:val="center"/>
          </w:tcPr>
          <w:p w:rsidR="00812C93" w:rsidRDefault="003420AD" w:rsidP="00812C93">
            <w:pPr>
              <w:spacing w:line="360" w:lineRule="atLeast"/>
              <w:ind w:rightChars="13" w:right="31"/>
              <w:jc w:val="distribute"/>
              <w:rPr>
                <w:rFonts w:eastAsia="標楷體" w:hint="eastAsia"/>
                <w:spacing w:val="-20"/>
                <w:sz w:val="22"/>
                <w:szCs w:val="22"/>
              </w:rPr>
            </w:pPr>
            <w:r>
              <w:rPr>
                <w:rFonts w:eastAsia="標楷體" w:hint="eastAsia"/>
                <w:spacing w:val="-20"/>
                <w:sz w:val="22"/>
                <w:szCs w:val="22"/>
              </w:rPr>
              <w:t>股款繳納憑證</w:t>
            </w:r>
          </w:p>
          <w:p w:rsidR="003420AD" w:rsidRDefault="003420AD" w:rsidP="00812C93">
            <w:pPr>
              <w:spacing w:line="360" w:lineRule="atLeast"/>
              <w:ind w:rightChars="13" w:right="31"/>
              <w:jc w:val="distribute"/>
              <w:rPr>
                <w:rFonts w:eastAsia="標楷體" w:hint="eastAsia"/>
                <w:spacing w:val="-20"/>
                <w:sz w:val="22"/>
                <w:szCs w:val="22"/>
              </w:rPr>
            </w:pPr>
            <w:r>
              <w:rPr>
                <w:rFonts w:eastAsia="標楷體" w:hint="eastAsia"/>
                <w:spacing w:val="-20"/>
                <w:sz w:val="22"/>
                <w:szCs w:val="22"/>
              </w:rPr>
              <w:t>之權利義務</w:t>
            </w:r>
          </w:p>
        </w:tc>
        <w:tc>
          <w:tcPr>
            <w:tcW w:w="8789" w:type="dxa"/>
            <w:gridSpan w:val="5"/>
          </w:tcPr>
          <w:p w:rsidR="00812C93" w:rsidRPr="007C4CEE" w:rsidRDefault="00812C93">
            <w:pPr>
              <w:spacing w:line="360" w:lineRule="atLeast"/>
              <w:jc w:val="both"/>
              <w:rPr>
                <w:rFonts w:ascii="Arial" w:eastAsia="標楷體" w:hAnsi="Arial" w:hint="eastAsia"/>
                <w:sz w:val="22"/>
                <w:u w:val="single"/>
              </w:rPr>
            </w:pPr>
            <w:r w:rsidRPr="007C4CEE">
              <w:rPr>
                <w:rFonts w:ascii="Arial" w:eastAsia="標楷體" w:hAnsi="Arial" w:hint="eastAsia"/>
                <w:sz w:val="22"/>
                <w:u w:val="single"/>
              </w:rPr>
              <w:t>□</w:t>
            </w:r>
            <w:r w:rsidRPr="007C4CEE">
              <w:rPr>
                <w:rFonts w:ascii="Arial" w:eastAsia="標楷體" w:hAnsi="Arial" w:hint="eastAsia"/>
                <w:sz w:val="22"/>
                <w:u w:val="single"/>
              </w:rPr>
              <w:t xml:space="preserve"> </w:t>
            </w:r>
            <w:r w:rsidRPr="007C4CEE">
              <w:rPr>
                <w:rFonts w:eastAsia="標楷體" w:hint="eastAsia"/>
                <w:sz w:val="22"/>
                <w:szCs w:val="22"/>
                <w:u w:val="single"/>
              </w:rPr>
              <w:t>與原已發行之股份完全相同。</w:t>
            </w:r>
          </w:p>
          <w:p w:rsidR="003420AD" w:rsidRPr="007C4CEE" w:rsidRDefault="00812C93">
            <w:pPr>
              <w:spacing w:line="360" w:lineRule="atLeast"/>
              <w:jc w:val="both"/>
              <w:rPr>
                <w:rFonts w:eastAsia="標楷體" w:hint="eastAsia"/>
                <w:sz w:val="22"/>
                <w:szCs w:val="22"/>
              </w:rPr>
            </w:pPr>
            <w:r w:rsidRPr="007C4CEE">
              <w:rPr>
                <w:rFonts w:ascii="Arial" w:eastAsia="標楷體" w:hAnsi="Arial" w:hint="eastAsia"/>
                <w:sz w:val="22"/>
                <w:u w:val="single"/>
              </w:rPr>
              <w:t>□</w:t>
            </w:r>
            <w:r w:rsidRPr="007C4CEE">
              <w:rPr>
                <w:rFonts w:ascii="Arial" w:eastAsia="標楷體" w:hAnsi="Arial" w:hint="eastAsia"/>
                <w:sz w:val="22"/>
                <w:u w:val="single"/>
              </w:rPr>
              <w:t xml:space="preserve"> </w:t>
            </w:r>
            <w:r w:rsidRPr="007C4CEE">
              <w:rPr>
                <w:rFonts w:ascii="Arial" w:eastAsia="標楷體" w:hAnsi="Arial" w:hint="eastAsia"/>
                <w:sz w:val="22"/>
                <w:u w:val="single"/>
              </w:rPr>
              <w:t>係發給員工之新股附有服務條件或績效條件等既得條件，於既得條件達成前，其股份權利受有限制。員工達成既得條件後，其權利義務與原已發行之股份完全相同。</w:t>
            </w:r>
          </w:p>
        </w:tc>
      </w:tr>
      <w:tr w:rsidR="003420AD" w:rsidTr="00812C93">
        <w:tblPrEx>
          <w:tblCellMar>
            <w:top w:w="0" w:type="dxa"/>
            <w:bottom w:w="0" w:type="dxa"/>
          </w:tblCellMar>
        </w:tblPrEx>
        <w:trPr>
          <w:cantSplit/>
        </w:trPr>
        <w:tc>
          <w:tcPr>
            <w:tcW w:w="1588" w:type="dxa"/>
            <w:gridSpan w:val="3"/>
          </w:tcPr>
          <w:p w:rsidR="003420AD" w:rsidRDefault="003420AD" w:rsidP="00812C93">
            <w:pPr>
              <w:spacing w:line="360" w:lineRule="atLeast"/>
              <w:ind w:rightChars="13" w:right="31"/>
              <w:jc w:val="distribute"/>
              <w:rPr>
                <w:rFonts w:eastAsia="標楷體" w:hint="eastAsia"/>
                <w:spacing w:val="-20"/>
                <w:sz w:val="22"/>
                <w:szCs w:val="22"/>
              </w:rPr>
            </w:pPr>
            <w:r>
              <w:rPr>
                <w:rFonts w:eastAsia="標楷體" w:hint="eastAsia"/>
                <w:spacing w:val="-20"/>
                <w:sz w:val="22"/>
                <w:szCs w:val="22"/>
              </w:rPr>
              <w:t>股款繳納憑證</w:t>
            </w:r>
          </w:p>
          <w:p w:rsidR="003420AD" w:rsidRDefault="003420AD" w:rsidP="00812C93">
            <w:pPr>
              <w:spacing w:line="360" w:lineRule="atLeast"/>
              <w:ind w:rightChars="13" w:right="31"/>
              <w:jc w:val="distribute"/>
              <w:rPr>
                <w:rFonts w:eastAsia="標楷體" w:hint="eastAsia"/>
                <w:spacing w:val="-20"/>
                <w:sz w:val="22"/>
                <w:szCs w:val="22"/>
              </w:rPr>
            </w:pPr>
            <w:r>
              <w:rPr>
                <w:rFonts w:eastAsia="標楷體" w:hint="eastAsia"/>
                <w:spacing w:val="-20"/>
                <w:sz w:val="22"/>
                <w:szCs w:val="22"/>
              </w:rPr>
              <w:t>上市日期</w:t>
            </w:r>
          </w:p>
        </w:tc>
        <w:tc>
          <w:tcPr>
            <w:tcW w:w="8789" w:type="dxa"/>
            <w:gridSpan w:val="5"/>
          </w:tcPr>
          <w:p w:rsidR="003420AD" w:rsidRDefault="003420AD">
            <w:pPr>
              <w:spacing w:line="360" w:lineRule="atLeast"/>
              <w:jc w:val="both"/>
              <w:rPr>
                <w:rFonts w:eastAsia="標楷體" w:hint="eastAsia"/>
                <w:sz w:val="22"/>
                <w:szCs w:val="22"/>
              </w:rPr>
            </w:pPr>
          </w:p>
        </w:tc>
      </w:tr>
      <w:tr w:rsidR="003420AD" w:rsidTr="00812C93">
        <w:tblPrEx>
          <w:tblCellMar>
            <w:top w:w="0" w:type="dxa"/>
            <w:bottom w:w="0" w:type="dxa"/>
          </w:tblCellMar>
        </w:tblPrEx>
        <w:tc>
          <w:tcPr>
            <w:tcW w:w="1588" w:type="dxa"/>
            <w:gridSpan w:val="3"/>
            <w:vAlign w:val="center"/>
          </w:tcPr>
          <w:p w:rsidR="003420AD" w:rsidRDefault="003420AD">
            <w:pPr>
              <w:spacing w:line="360" w:lineRule="atLeast"/>
              <w:jc w:val="distribute"/>
              <w:rPr>
                <w:rFonts w:eastAsia="標楷體" w:hint="eastAsia"/>
                <w:sz w:val="22"/>
                <w:szCs w:val="22"/>
              </w:rPr>
            </w:pPr>
            <w:r>
              <w:rPr>
                <w:rFonts w:eastAsia="標楷體" w:hint="eastAsia"/>
                <w:sz w:val="22"/>
                <w:szCs w:val="22"/>
              </w:rPr>
              <w:t>申報日期</w:t>
            </w:r>
          </w:p>
        </w:tc>
        <w:tc>
          <w:tcPr>
            <w:tcW w:w="8789" w:type="dxa"/>
            <w:gridSpan w:val="5"/>
            <w:vAlign w:val="center"/>
          </w:tcPr>
          <w:p w:rsidR="003420AD" w:rsidRDefault="003420AD">
            <w:pPr>
              <w:spacing w:line="360" w:lineRule="atLeast"/>
              <w:rPr>
                <w:rFonts w:eastAsia="標楷體" w:hint="eastAsia"/>
                <w:sz w:val="22"/>
                <w:szCs w:val="22"/>
              </w:rPr>
            </w:pPr>
            <w:r>
              <w:rPr>
                <w:rFonts w:ascii="標楷體" w:eastAsia="標楷體" w:hAnsi="標楷體" w:hint="eastAsia"/>
                <w:sz w:val="22"/>
                <w:szCs w:val="22"/>
              </w:rPr>
              <w:t>中華民國      年      月      日</w:t>
            </w:r>
          </w:p>
        </w:tc>
      </w:tr>
      <w:tr w:rsidR="003420AD" w:rsidTr="00812C93">
        <w:tblPrEx>
          <w:tblCellMar>
            <w:top w:w="0" w:type="dxa"/>
            <w:bottom w:w="0" w:type="dxa"/>
          </w:tblCellMar>
        </w:tblPrEx>
        <w:tc>
          <w:tcPr>
            <w:tcW w:w="1588" w:type="dxa"/>
            <w:gridSpan w:val="3"/>
            <w:vAlign w:val="center"/>
          </w:tcPr>
          <w:p w:rsidR="003420AD" w:rsidRDefault="003420AD">
            <w:pPr>
              <w:spacing w:line="360" w:lineRule="atLeast"/>
              <w:jc w:val="center"/>
              <w:rPr>
                <w:rFonts w:eastAsia="標楷體" w:hint="eastAsia"/>
                <w:sz w:val="22"/>
                <w:szCs w:val="22"/>
              </w:rPr>
            </w:pPr>
            <w:r>
              <w:rPr>
                <w:rFonts w:eastAsia="標楷體" w:hint="eastAsia"/>
                <w:sz w:val="22"/>
                <w:szCs w:val="22"/>
              </w:rPr>
              <w:t>附</w:t>
            </w:r>
          </w:p>
          <w:p w:rsidR="003420AD" w:rsidRDefault="003420AD">
            <w:pPr>
              <w:spacing w:line="360" w:lineRule="atLeast"/>
              <w:jc w:val="center"/>
              <w:rPr>
                <w:rFonts w:eastAsia="標楷體" w:hint="eastAsia"/>
                <w:sz w:val="22"/>
                <w:szCs w:val="22"/>
              </w:rPr>
            </w:pPr>
          </w:p>
          <w:p w:rsidR="003420AD" w:rsidRDefault="003420AD">
            <w:pPr>
              <w:spacing w:line="360" w:lineRule="atLeast"/>
              <w:jc w:val="center"/>
              <w:rPr>
                <w:rFonts w:eastAsia="標楷體" w:hint="eastAsia"/>
                <w:sz w:val="22"/>
                <w:szCs w:val="22"/>
              </w:rPr>
            </w:pPr>
            <w:r>
              <w:rPr>
                <w:rFonts w:eastAsia="標楷體" w:hint="eastAsia"/>
                <w:sz w:val="22"/>
                <w:szCs w:val="22"/>
              </w:rPr>
              <w:t>件</w:t>
            </w:r>
          </w:p>
        </w:tc>
        <w:tc>
          <w:tcPr>
            <w:tcW w:w="8789" w:type="dxa"/>
            <w:gridSpan w:val="5"/>
            <w:vAlign w:val="center"/>
          </w:tcPr>
          <w:p w:rsidR="003420AD" w:rsidRDefault="003420AD">
            <w:pPr>
              <w:numPr>
                <w:ilvl w:val="0"/>
                <w:numId w:val="3"/>
              </w:numPr>
              <w:spacing w:line="360" w:lineRule="atLeast"/>
              <w:ind w:left="482" w:hanging="482"/>
              <w:rPr>
                <w:rFonts w:eastAsia="標楷體" w:hint="eastAsia"/>
                <w:sz w:val="22"/>
                <w:szCs w:val="22"/>
              </w:rPr>
            </w:pPr>
            <w:r>
              <w:rPr>
                <w:rFonts w:eastAsia="標楷體" w:hint="eastAsia"/>
                <w:sz w:val="22"/>
                <w:szCs w:val="22"/>
              </w:rPr>
              <w:t>證券主管機關核備函件一份。</w:t>
            </w:r>
          </w:p>
          <w:p w:rsidR="003420AD" w:rsidRDefault="003420AD">
            <w:pPr>
              <w:numPr>
                <w:ilvl w:val="0"/>
                <w:numId w:val="3"/>
              </w:numPr>
              <w:spacing w:line="360" w:lineRule="atLeast"/>
              <w:ind w:left="482" w:hanging="482"/>
              <w:rPr>
                <w:rFonts w:eastAsia="標楷體" w:hint="eastAsia"/>
                <w:sz w:val="22"/>
                <w:szCs w:val="22"/>
              </w:rPr>
            </w:pPr>
            <w:r>
              <w:rPr>
                <w:rFonts w:eastAsia="標楷體" w:hint="eastAsia"/>
                <w:sz w:val="22"/>
                <w:szCs w:val="22"/>
              </w:rPr>
              <w:t>本次現金增資新股股款收足證明文件。</w:t>
            </w:r>
          </w:p>
          <w:p w:rsidR="003420AD" w:rsidRDefault="003420AD">
            <w:pPr>
              <w:numPr>
                <w:ilvl w:val="0"/>
                <w:numId w:val="3"/>
              </w:numPr>
              <w:spacing w:line="360" w:lineRule="atLeast"/>
              <w:ind w:left="482" w:hanging="482"/>
              <w:rPr>
                <w:rFonts w:eastAsia="標楷體" w:hint="eastAsia"/>
                <w:sz w:val="22"/>
                <w:szCs w:val="22"/>
              </w:rPr>
            </w:pPr>
            <w:r>
              <w:rPr>
                <w:rFonts w:eastAsia="標楷體" w:hint="eastAsia"/>
                <w:sz w:val="22"/>
                <w:szCs w:val="22"/>
              </w:rPr>
              <w:t>公司法第</w:t>
            </w:r>
            <w:r>
              <w:rPr>
                <w:rFonts w:eastAsia="標楷體" w:hint="eastAsia"/>
                <w:sz w:val="22"/>
                <w:szCs w:val="22"/>
              </w:rPr>
              <w:t>273</w:t>
            </w:r>
            <w:r>
              <w:rPr>
                <w:rFonts w:eastAsia="標楷體" w:hint="eastAsia"/>
                <w:sz w:val="22"/>
                <w:szCs w:val="22"/>
              </w:rPr>
              <w:t>條向本公司指定之網際網路資訊申報系統申報之資料一份。</w:t>
            </w:r>
          </w:p>
          <w:p w:rsidR="003420AD" w:rsidRDefault="003420AD">
            <w:pPr>
              <w:numPr>
                <w:ilvl w:val="0"/>
                <w:numId w:val="3"/>
              </w:numPr>
              <w:spacing w:line="360" w:lineRule="atLeast"/>
              <w:ind w:left="482" w:hanging="482"/>
              <w:rPr>
                <w:rFonts w:eastAsia="標楷體" w:hint="eastAsia"/>
                <w:sz w:val="22"/>
                <w:szCs w:val="22"/>
              </w:rPr>
            </w:pPr>
            <w:r>
              <w:rPr>
                <w:rFonts w:eastAsia="標楷體" w:hint="eastAsia"/>
                <w:sz w:val="22"/>
                <w:szCs w:val="22"/>
              </w:rPr>
              <w:t>公開說明書（依交易所規定之方式及份數檢送）。</w:t>
            </w:r>
          </w:p>
          <w:p w:rsidR="003420AD" w:rsidRDefault="003420AD">
            <w:pPr>
              <w:numPr>
                <w:ilvl w:val="0"/>
                <w:numId w:val="3"/>
              </w:numPr>
              <w:spacing w:line="360" w:lineRule="atLeast"/>
              <w:ind w:left="482" w:hanging="482"/>
              <w:rPr>
                <w:rFonts w:eastAsia="標楷體" w:hint="eastAsia"/>
                <w:sz w:val="22"/>
                <w:szCs w:val="22"/>
              </w:rPr>
            </w:pPr>
            <w:r>
              <w:rPr>
                <w:rFonts w:eastAsia="標楷體" w:hint="eastAsia"/>
                <w:sz w:val="22"/>
                <w:szCs w:val="22"/>
              </w:rPr>
              <w:t>經簽證之股款繳納憑證之樣張或無實體發行之登錄證明文件（依交易所規定份數檢送）。</w:t>
            </w:r>
          </w:p>
          <w:p w:rsidR="003420AD" w:rsidRDefault="003420AD">
            <w:pPr>
              <w:numPr>
                <w:ilvl w:val="0"/>
                <w:numId w:val="3"/>
              </w:numPr>
              <w:spacing w:line="360" w:lineRule="atLeast"/>
              <w:ind w:left="482" w:hanging="482"/>
              <w:rPr>
                <w:rFonts w:eastAsia="標楷體" w:hint="eastAsia"/>
                <w:sz w:val="22"/>
                <w:szCs w:val="22"/>
              </w:rPr>
            </w:pPr>
            <w:r>
              <w:rPr>
                <w:rFonts w:eastAsia="標楷體" w:hint="eastAsia"/>
                <w:sz w:val="22"/>
                <w:szCs w:val="22"/>
              </w:rPr>
              <w:t>發給股款繳納憑證向本公司指定之網際網路資訊申報系統申報之資料一份。</w:t>
            </w:r>
          </w:p>
          <w:p w:rsidR="003420AD" w:rsidRDefault="003420AD">
            <w:pPr>
              <w:numPr>
                <w:ilvl w:val="0"/>
                <w:numId w:val="3"/>
              </w:numPr>
              <w:spacing w:line="360" w:lineRule="atLeast"/>
              <w:ind w:left="482" w:hanging="482"/>
              <w:rPr>
                <w:rFonts w:eastAsia="標楷體"/>
                <w:sz w:val="22"/>
                <w:szCs w:val="22"/>
              </w:rPr>
            </w:pPr>
            <w:r>
              <w:rPr>
                <w:rFonts w:eastAsia="標楷體" w:hint="eastAsia"/>
                <w:sz w:val="22"/>
                <w:szCs w:val="22"/>
              </w:rPr>
              <w:t>其他規定之文件</w:t>
            </w:r>
            <w:r w:rsidR="00812C93" w:rsidRPr="007C4CEE">
              <w:rPr>
                <w:rFonts w:eastAsia="標楷體" w:hint="eastAsia"/>
                <w:sz w:val="22"/>
                <w:szCs w:val="22"/>
                <w:u w:val="single"/>
              </w:rPr>
              <w:t>（屬限制員工權利新股者，請檢送於本公司指定之網際網路資訊申報系統申報之「</w:t>
            </w:r>
            <w:r w:rsidR="00812C93" w:rsidRPr="007C4CEE">
              <w:rPr>
                <w:rFonts w:eastAsia="標楷體"/>
                <w:sz w:val="22"/>
                <w:szCs w:val="22"/>
                <w:u w:val="single"/>
              </w:rPr>
              <w:t>限制員工權利新股發行辦法及對股東權益可能稀釋情形</w:t>
            </w:r>
            <w:r w:rsidR="00812C93" w:rsidRPr="007C4CEE">
              <w:rPr>
                <w:rFonts w:eastAsia="標楷體" w:hint="eastAsia"/>
                <w:sz w:val="22"/>
                <w:szCs w:val="22"/>
                <w:u w:val="single"/>
              </w:rPr>
              <w:t>」資料一份）</w:t>
            </w:r>
            <w:r>
              <w:rPr>
                <w:rFonts w:eastAsia="標楷體" w:hint="eastAsia"/>
                <w:sz w:val="22"/>
                <w:szCs w:val="22"/>
              </w:rPr>
              <w:t>。</w:t>
            </w:r>
          </w:p>
        </w:tc>
      </w:tr>
      <w:tr w:rsidR="003420AD" w:rsidTr="00812C93">
        <w:tblPrEx>
          <w:tblCellMar>
            <w:top w:w="0" w:type="dxa"/>
            <w:bottom w:w="0" w:type="dxa"/>
          </w:tblCellMar>
        </w:tblPrEx>
        <w:tc>
          <w:tcPr>
            <w:tcW w:w="10377" w:type="dxa"/>
            <w:gridSpan w:val="8"/>
            <w:vAlign w:val="center"/>
          </w:tcPr>
          <w:p w:rsidR="003420AD" w:rsidRDefault="003420AD" w:rsidP="00812C93">
            <w:pPr>
              <w:adjustRightInd w:val="0"/>
              <w:spacing w:line="400" w:lineRule="atLeast"/>
              <w:ind w:leftChars="1800" w:left="4320"/>
              <w:rPr>
                <w:rFonts w:eastAsia="標楷體" w:hint="eastAsia"/>
                <w:sz w:val="22"/>
                <w:szCs w:val="22"/>
              </w:rPr>
            </w:pPr>
            <w:r>
              <w:rPr>
                <w:rFonts w:eastAsia="標楷體" w:hint="eastAsia"/>
                <w:noProof/>
                <w:sz w:val="22"/>
                <w:szCs w:val="22"/>
              </w:rPr>
              <w:pict>
                <v:rect id="_x0000_s1028" style="position:absolute;left:0;text-align:left;margin-left:0;margin-top:0;width:170.6pt;height:70.85pt;z-index:251657728;mso-position-horizontal:left;mso-position-horizontal-relative:margin;mso-position-vertical:top;mso-position-vertical-relative:margin">
                  <v:textbox style="mso-next-textbox:#_x0000_s1028">
                    <w:txbxContent>
                      <w:p w:rsidR="003420AD" w:rsidRDefault="003420AD">
                        <w:pPr>
                          <w:spacing w:line="0" w:lineRule="atLeast"/>
                          <w:rPr>
                            <w:rFonts w:eastAsia="標楷體" w:hint="eastAsia"/>
                            <w:sz w:val="22"/>
                            <w:szCs w:val="22"/>
                          </w:rPr>
                        </w:pPr>
                        <w:r>
                          <w:rPr>
                            <w:rFonts w:eastAsia="標楷體" w:hint="eastAsia"/>
                            <w:sz w:val="22"/>
                            <w:szCs w:val="22"/>
                          </w:rPr>
                          <w:t>本申報書業經臺灣證券交易所股份有限公司</w:t>
                        </w:r>
                        <w:r>
                          <w:rPr>
                            <w:rFonts w:eastAsia="標楷體" w:hint="eastAsia"/>
                            <w:sz w:val="22"/>
                            <w:szCs w:val="22"/>
                          </w:rPr>
                          <w:t xml:space="preserve">    </w:t>
                        </w:r>
                        <w:r>
                          <w:rPr>
                            <w:rFonts w:eastAsia="標楷體" w:hint="eastAsia"/>
                            <w:sz w:val="22"/>
                            <w:szCs w:val="22"/>
                          </w:rPr>
                          <w:t>年</w:t>
                        </w:r>
                        <w:r>
                          <w:rPr>
                            <w:rFonts w:eastAsia="標楷體" w:hint="eastAsia"/>
                            <w:sz w:val="22"/>
                            <w:szCs w:val="22"/>
                          </w:rPr>
                          <w:t xml:space="preserve">    </w:t>
                        </w:r>
                        <w:r>
                          <w:rPr>
                            <w:rFonts w:eastAsia="標楷體" w:hint="eastAsia"/>
                            <w:sz w:val="22"/>
                            <w:szCs w:val="22"/>
                          </w:rPr>
                          <w:t>月</w:t>
                        </w:r>
                        <w:r>
                          <w:rPr>
                            <w:rFonts w:eastAsia="標楷體" w:hint="eastAsia"/>
                            <w:sz w:val="22"/>
                            <w:szCs w:val="22"/>
                          </w:rPr>
                          <w:t xml:space="preserve">    </w:t>
                        </w:r>
                        <w:r>
                          <w:rPr>
                            <w:rFonts w:eastAsia="標楷體" w:hint="eastAsia"/>
                            <w:sz w:val="22"/>
                            <w:szCs w:val="22"/>
                          </w:rPr>
                          <w:t>日</w:t>
                        </w:r>
                        <w:r w:rsidR="00B36B77">
                          <w:rPr>
                            <w:rFonts w:eastAsia="標楷體" w:hint="eastAsia"/>
                            <w:sz w:val="22"/>
                            <w:szCs w:val="22"/>
                          </w:rPr>
                          <w:t>臺證上一</w:t>
                        </w:r>
                        <w:r>
                          <w:rPr>
                            <w:rFonts w:eastAsia="標楷體" w:hint="eastAsia"/>
                            <w:sz w:val="22"/>
                            <w:szCs w:val="22"/>
                          </w:rPr>
                          <w:t>字第</w:t>
                        </w:r>
                        <w:r>
                          <w:rPr>
                            <w:rFonts w:eastAsia="標楷體" w:hint="eastAsia"/>
                            <w:sz w:val="22"/>
                            <w:szCs w:val="22"/>
                          </w:rPr>
                          <w:t xml:space="preserve">          </w:t>
                        </w:r>
                        <w:r>
                          <w:rPr>
                            <w:rFonts w:eastAsia="標楷體" w:hint="eastAsia"/>
                            <w:sz w:val="22"/>
                            <w:szCs w:val="22"/>
                          </w:rPr>
                          <w:t>號函同意在案</w:t>
                        </w:r>
                      </w:p>
                    </w:txbxContent>
                  </v:textbox>
                  <w10:wrap anchorx="margin" anchory="margin"/>
                </v:rect>
              </w:pict>
            </w:r>
            <w:r>
              <w:rPr>
                <w:rFonts w:eastAsia="標楷體" w:hint="eastAsia"/>
                <w:sz w:val="22"/>
                <w:szCs w:val="22"/>
              </w:rPr>
              <w:t>申報公司：</w:t>
            </w:r>
            <w:r>
              <w:rPr>
                <w:rFonts w:eastAsia="標楷體" w:hint="eastAsia"/>
                <w:sz w:val="22"/>
                <w:szCs w:val="22"/>
              </w:rPr>
              <w:t xml:space="preserve">            </w:t>
            </w:r>
            <w:r>
              <w:rPr>
                <w:rFonts w:eastAsia="標楷體" w:hint="eastAsia"/>
                <w:sz w:val="22"/>
                <w:szCs w:val="22"/>
              </w:rPr>
              <w:t>股份有限公司</w:t>
            </w:r>
          </w:p>
          <w:p w:rsidR="003420AD" w:rsidRDefault="003420AD" w:rsidP="00812C93">
            <w:pPr>
              <w:adjustRightInd w:val="0"/>
              <w:spacing w:line="400" w:lineRule="atLeast"/>
              <w:ind w:leftChars="1800" w:left="4320"/>
              <w:rPr>
                <w:rFonts w:eastAsia="標楷體" w:hint="eastAsia"/>
                <w:sz w:val="22"/>
                <w:szCs w:val="22"/>
              </w:rPr>
            </w:pPr>
            <w:r>
              <w:rPr>
                <w:rFonts w:eastAsia="標楷體" w:hint="eastAsia"/>
                <w:sz w:val="22"/>
                <w:szCs w:val="22"/>
              </w:rPr>
              <w:t xml:space="preserve">法定代理人：　</w:t>
            </w:r>
            <w:r>
              <w:rPr>
                <w:rFonts w:eastAsia="標楷體" w:hint="eastAsia"/>
                <w:sz w:val="22"/>
                <w:szCs w:val="22"/>
              </w:rPr>
              <w:t xml:space="preserve">    </w:t>
            </w:r>
            <w:r>
              <w:rPr>
                <w:rFonts w:eastAsia="標楷體" w:hint="eastAsia"/>
                <w:sz w:val="22"/>
                <w:szCs w:val="22"/>
              </w:rPr>
              <w:t xml:space="preserve">　　（簽章）</w:t>
            </w:r>
          </w:p>
          <w:p w:rsidR="003420AD" w:rsidRDefault="003420AD" w:rsidP="00812C93">
            <w:pPr>
              <w:adjustRightInd w:val="0"/>
              <w:spacing w:line="400" w:lineRule="atLeast"/>
              <w:ind w:leftChars="1800" w:left="4320"/>
              <w:rPr>
                <w:rFonts w:eastAsia="標楷體" w:hint="eastAsia"/>
                <w:sz w:val="22"/>
                <w:szCs w:val="22"/>
              </w:rPr>
            </w:pPr>
            <w:r>
              <w:rPr>
                <w:rFonts w:eastAsia="標楷體" w:hint="eastAsia"/>
                <w:sz w:val="22"/>
                <w:szCs w:val="22"/>
              </w:rPr>
              <w:t>公司地址：</w:t>
            </w:r>
          </w:p>
          <w:p w:rsidR="003420AD" w:rsidRDefault="003420AD" w:rsidP="00812C93">
            <w:pPr>
              <w:adjustRightInd w:val="0"/>
              <w:spacing w:line="400" w:lineRule="atLeast"/>
              <w:ind w:leftChars="1800" w:left="4320"/>
              <w:rPr>
                <w:rFonts w:eastAsia="標楷體" w:hint="eastAsia"/>
                <w:sz w:val="22"/>
                <w:szCs w:val="22"/>
              </w:rPr>
            </w:pPr>
            <w:r>
              <w:rPr>
                <w:rFonts w:ascii="標楷體" w:eastAsia="標楷體" w:hAnsi="標楷體" w:hint="eastAsia"/>
                <w:sz w:val="22"/>
                <w:szCs w:val="22"/>
              </w:rPr>
              <w:t>聯絡人：              聯絡電話：</w:t>
            </w:r>
          </w:p>
        </w:tc>
      </w:tr>
    </w:tbl>
    <w:p w:rsidR="003420AD" w:rsidRDefault="003420AD">
      <w:pPr>
        <w:spacing w:line="280" w:lineRule="exact"/>
        <w:ind w:left="649" w:hangingChars="295" w:hanging="649"/>
        <w:jc w:val="both"/>
        <w:rPr>
          <w:rFonts w:eastAsia="標楷體" w:hint="eastAsia"/>
          <w:sz w:val="22"/>
          <w:szCs w:val="22"/>
        </w:rPr>
      </w:pPr>
      <w:r>
        <w:rPr>
          <w:rFonts w:eastAsia="標楷體" w:hint="eastAsia"/>
          <w:sz w:val="22"/>
          <w:szCs w:val="22"/>
        </w:rPr>
        <w:t>說明：本申報書一式五份</w:t>
      </w:r>
      <w:r>
        <w:rPr>
          <w:rFonts w:eastAsia="標楷體" w:hint="eastAsia"/>
          <w:sz w:val="22"/>
          <w:szCs w:val="22"/>
        </w:rPr>
        <w:t>(</w:t>
      </w:r>
      <w:r>
        <w:rPr>
          <w:rFonts w:eastAsia="標楷體" w:hint="eastAsia"/>
          <w:sz w:val="22"/>
          <w:szCs w:val="22"/>
        </w:rPr>
        <w:t>不含附件部份</w:t>
      </w:r>
      <w:r>
        <w:rPr>
          <w:rFonts w:eastAsia="標楷體" w:hint="eastAsia"/>
          <w:sz w:val="22"/>
          <w:szCs w:val="22"/>
        </w:rPr>
        <w:t>)</w:t>
      </w:r>
      <w:r>
        <w:rPr>
          <w:rFonts w:eastAsia="標楷體"/>
          <w:sz w:val="22"/>
          <w:szCs w:val="22"/>
        </w:rPr>
        <w:t>，</w:t>
      </w:r>
      <w:r>
        <w:rPr>
          <w:rFonts w:eastAsia="標楷體" w:hint="eastAsia"/>
          <w:sz w:val="22"/>
          <w:szCs w:val="22"/>
        </w:rPr>
        <w:t>經臺灣證券交易所股份有限公司同意後生效，並作為上市契約之一部份。</w:t>
      </w:r>
    </w:p>
    <w:sectPr w:rsidR="003420AD">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851"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50" w:rsidRDefault="00097950">
      <w:r>
        <w:separator/>
      </w:r>
    </w:p>
  </w:endnote>
  <w:endnote w:type="continuationSeparator" w:id="0">
    <w:p w:rsidR="00097950" w:rsidRDefault="00097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AE" w:rsidRDefault="009E0C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AD" w:rsidRPr="007C4CEE" w:rsidRDefault="003420AD" w:rsidP="009E0CAE">
    <w:pPr>
      <w:pStyle w:val="a5"/>
      <w:tabs>
        <w:tab w:val="clear" w:pos="8306"/>
        <w:tab w:val="left" w:pos="7655"/>
        <w:tab w:val="right" w:pos="7797"/>
      </w:tabs>
      <w:rPr>
        <w:rFonts w:hint="eastAsia"/>
      </w:rPr>
    </w:pPr>
    <w:r w:rsidRPr="007C4CEE">
      <w:rPr>
        <w:rFonts w:ascii="新細明體" w:hAnsi="新細明體"/>
        <w:kern w:val="0"/>
        <w:sz w:val="18"/>
        <w:szCs w:val="18"/>
      </w:rPr>
      <w:fldChar w:fldCharType="begin"/>
    </w:r>
    <w:r w:rsidRPr="007C4CEE">
      <w:rPr>
        <w:rFonts w:ascii="新細明體" w:hAnsi="新細明體"/>
        <w:kern w:val="0"/>
        <w:sz w:val="18"/>
        <w:szCs w:val="18"/>
      </w:rPr>
      <w:instrText xml:space="preserve"> FILENAME </w:instrText>
    </w:r>
    <w:r w:rsidRPr="007C4CEE">
      <w:rPr>
        <w:rFonts w:ascii="新細明體" w:hAnsi="新細明體"/>
        <w:kern w:val="0"/>
        <w:sz w:val="18"/>
        <w:szCs w:val="18"/>
      </w:rPr>
      <w:fldChar w:fldCharType="separate"/>
    </w:r>
    <w:r w:rsidRPr="007C4CEE">
      <w:rPr>
        <w:rFonts w:ascii="新細明體" w:hAnsi="新細明體"/>
        <w:noProof/>
        <w:kern w:val="0"/>
        <w:sz w:val="18"/>
        <w:szCs w:val="18"/>
      </w:rPr>
      <w:t>03102</w:t>
    </w:r>
    <w:r w:rsidRPr="007C4CEE">
      <w:rPr>
        <w:rFonts w:ascii="新細明體" w:hAnsi="新細明體"/>
        <w:kern w:val="0"/>
        <w:sz w:val="18"/>
        <w:szCs w:val="18"/>
      </w:rPr>
      <w:fldChar w:fldCharType="end"/>
    </w:r>
    <w:r w:rsidRPr="007C4CEE">
      <w:rPr>
        <w:rFonts w:ascii="新細明體" w:hAnsi="新細明體" w:hint="eastAsia"/>
        <w:kern w:val="0"/>
        <w:sz w:val="18"/>
        <w:szCs w:val="18"/>
      </w:rPr>
      <w:tab/>
    </w:r>
    <w:r w:rsidRPr="007C4CEE">
      <w:rPr>
        <w:rFonts w:ascii="新細明體" w:hAnsi="新細明體" w:hint="eastAsia"/>
        <w:kern w:val="0"/>
        <w:sz w:val="18"/>
        <w:szCs w:val="18"/>
      </w:rPr>
      <w:tab/>
    </w:r>
    <w:r w:rsidR="009E0CAE">
      <w:rPr>
        <w:rFonts w:ascii="新細明體" w:hAnsi="新細明體" w:hint="eastAsia"/>
        <w:sz w:val="18"/>
        <w:szCs w:val="18"/>
      </w:rPr>
      <w:t>修訂日期：101年8月31日</w:t>
    </w:r>
    <w:r w:rsidR="009E0CAE">
      <w:rPr>
        <w:rFonts w:ascii="新細明體" w:hAnsi="新細明體"/>
        <w:kern w:val="0"/>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AE" w:rsidRDefault="009E0C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50" w:rsidRDefault="00097950">
      <w:r>
        <w:separator/>
      </w:r>
    </w:p>
  </w:footnote>
  <w:footnote w:type="continuationSeparator" w:id="0">
    <w:p w:rsidR="00097950" w:rsidRDefault="00097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AE" w:rsidRDefault="009E0C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AE" w:rsidRDefault="009E0C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AE" w:rsidRDefault="009E0C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E2E07"/>
    <w:multiLevelType w:val="hybridMultilevel"/>
    <w:tmpl w:val="C048FABE"/>
    <w:lvl w:ilvl="0" w:tplc="A35451F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C456B5"/>
    <w:multiLevelType w:val="hybridMultilevel"/>
    <w:tmpl w:val="406A8B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0497F9F"/>
    <w:multiLevelType w:val="hybridMultilevel"/>
    <w:tmpl w:val="15F266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B77"/>
    <w:rsid w:val="00097950"/>
    <w:rsid w:val="00215826"/>
    <w:rsid w:val="0024785E"/>
    <w:rsid w:val="00304FF0"/>
    <w:rsid w:val="003420AD"/>
    <w:rsid w:val="005A4B36"/>
    <w:rsid w:val="00680285"/>
    <w:rsid w:val="007C4CEE"/>
    <w:rsid w:val="00812C93"/>
    <w:rsid w:val="0092124F"/>
    <w:rsid w:val="009A14EA"/>
    <w:rsid w:val="009E0CAE"/>
    <w:rsid w:val="00B36B77"/>
    <w:rsid w:val="00E15A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2" w:hanging="332"/>
      <w:jc w:val="both"/>
    </w:pPr>
    <w:rPr>
      <w:rFonts w:eastAsia="標楷體"/>
      <w:sz w:val="20"/>
      <w:szCs w:val="20"/>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4</DocSecurity>
  <Lines>6</Lines>
  <Paragraphs>1</Paragraphs>
  <ScaleCrop>false</ScaleCrop>
  <Company>台灣證券交易所</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增資新股股款繳納憑證上市申請書</dc:title>
  <dc:creator>證交所</dc:creator>
  <cp:lastModifiedBy>00</cp:lastModifiedBy>
  <cp:revision>2</cp:revision>
  <cp:lastPrinted>2006-10-02T02:12:00Z</cp:lastPrinted>
  <dcterms:created xsi:type="dcterms:W3CDTF">2016-07-26T03:48:00Z</dcterms:created>
  <dcterms:modified xsi:type="dcterms:W3CDTF">2016-07-26T03:48:00Z</dcterms:modified>
</cp:coreProperties>
</file>