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9E" w:rsidRPr="001C0206" w:rsidRDefault="0001309E" w:rsidP="001C0206">
      <w:pPr>
        <w:jc w:val="center"/>
        <w:rPr>
          <w:rFonts w:eastAsia="標楷體" w:hint="eastAsia"/>
        </w:rPr>
      </w:pPr>
      <w:r w:rsidRPr="00A644ED">
        <w:rPr>
          <w:rFonts w:eastAsia="標楷體"/>
        </w:rPr>
        <w:t>「</w:t>
      </w:r>
      <w:r w:rsidRPr="00A644ED">
        <w:rPr>
          <w:rFonts w:eastAsia="標楷體"/>
        </w:rPr>
        <w:t>○○</w:t>
      </w:r>
      <w:r w:rsidRPr="00A644ED">
        <w:rPr>
          <w:rFonts w:eastAsia="標楷體"/>
        </w:rPr>
        <w:t>股份有限公司審計委員會組織規程」參考範例</w:t>
      </w:r>
      <w:r w:rsidR="005B1082">
        <w:rPr>
          <w:rFonts w:eastAsia="標楷體" w:hint="eastAsia"/>
        </w:rPr>
        <w:t>部分條文</w:t>
      </w:r>
      <w:r w:rsidR="001C0206">
        <w:rPr>
          <w:rFonts w:eastAsia="標楷體"/>
        </w:rPr>
        <w:t>修正</w:t>
      </w:r>
      <w:r w:rsidRPr="00A644ED">
        <w:rPr>
          <w:rFonts w:eastAsia="標楷體"/>
        </w:rPr>
        <w:t>對照表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1309E" w:rsidRPr="00A644ED" w:rsidTr="0001309E">
        <w:tc>
          <w:tcPr>
            <w:tcW w:w="2765" w:type="dxa"/>
          </w:tcPr>
          <w:p w:rsidR="0001309E" w:rsidRPr="00A644ED" w:rsidRDefault="0001309E" w:rsidP="0001309E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修正條文</w:t>
            </w:r>
          </w:p>
        </w:tc>
        <w:tc>
          <w:tcPr>
            <w:tcW w:w="2765" w:type="dxa"/>
          </w:tcPr>
          <w:p w:rsidR="0001309E" w:rsidRPr="00A644ED" w:rsidRDefault="0001309E" w:rsidP="0001309E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現行條文</w:t>
            </w:r>
          </w:p>
        </w:tc>
        <w:tc>
          <w:tcPr>
            <w:tcW w:w="2766" w:type="dxa"/>
          </w:tcPr>
          <w:p w:rsidR="0001309E" w:rsidRPr="00A644ED" w:rsidRDefault="0001309E" w:rsidP="0001309E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說明</w:t>
            </w:r>
          </w:p>
        </w:tc>
      </w:tr>
      <w:tr w:rsidR="0001309E" w:rsidRPr="00A644ED" w:rsidTr="0001309E">
        <w:tc>
          <w:tcPr>
            <w:tcW w:w="2765" w:type="dxa"/>
          </w:tcPr>
          <w:p w:rsidR="00E7404D" w:rsidRPr="00A644ED" w:rsidRDefault="00E7404D" w:rsidP="00E7404D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第四條</w:t>
            </w:r>
          </w:p>
          <w:p w:rsidR="00E7404D" w:rsidRPr="00A644ED" w:rsidRDefault="00E7404D" w:rsidP="00E7404D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本委員會由全體獨立董事組成，其人數不得少於三人，其中一人為召集人，且至少一人應具備會計或財務專長。</w:t>
            </w:r>
          </w:p>
          <w:p w:rsidR="0001309E" w:rsidRPr="00A644ED" w:rsidRDefault="00E7404D" w:rsidP="00E7404D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本委員會獨立董事之任期為三年，連選得連任；因故解任，致人數不足前項或章程規定者，應於最近一次股東會補選之。獨立董事均解任時，</w:t>
            </w:r>
            <w:r w:rsidR="00340499" w:rsidRPr="00340499">
              <w:rPr>
                <w:rFonts w:eastAsia="標楷體" w:hint="eastAsia"/>
                <w:u w:val="single"/>
              </w:rPr>
              <w:t>本</w:t>
            </w:r>
            <w:r w:rsidRPr="00A644ED">
              <w:rPr>
                <w:rFonts w:eastAsia="標楷體"/>
              </w:rPr>
              <w:t>公司應自事實發生之日起六十日內，召開股東臨時會補選之。</w:t>
            </w:r>
          </w:p>
        </w:tc>
        <w:tc>
          <w:tcPr>
            <w:tcW w:w="2765" w:type="dxa"/>
          </w:tcPr>
          <w:p w:rsidR="0001309E" w:rsidRPr="00A644ED" w:rsidRDefault="0001309E" w:rsidP="0001309E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第四條</w:t>
            </w:r>
          </w:p>
          <w:p w:rsidR="0001309E" w:rsidRPr="00A644ED" w:rsidRDefault="00E7404D" w:rsidP="0001309E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="0001309E" w:rsidRPr="00A644ED">
              <w:rPr>
                <w:rFonts w:eastAsia="標楷體"/>
              </w:rPr>
              <w:t>本委員會由全體獨立董事組成，其人數不得少於三人，其中一人為召集人，且至少一人應具備會計或財務專長。</w:t>
            </w:r>
          </w:p>
          <w:p w:rsidR="0001309E" w:rsidRPr="00A644ED" w:rsidRDefault="00E7404D" w:rsidP="00E7404D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="0001309E" w:rsidRPr="00A644ED">
              <w:rPr>
                <w:rFonts w:eastAsia="標楷體"/>
              </w:rPr>
              <w:t>本委員會獨立董事之任期為三年，連選得連任；因故解任，致人數不足前項或章程規定者，應於最近一次股東會補選之。獨立董事均解任</w:t>
            </w:r>
            <w:r w:rsidR="0001309E" w:rsidRPr="00A644ED">
              <w:rPr>
                <w:rFonts w:eastAsia="標楷體"/>
                <w:u w:val="single"/>
              </w:rPr>
              <w:t>或缺額</w:t>
            </w:r>
            <w:r w:rsidR="0001309E" w:rsidRPr="00A644ED">
              <w:rPr>
                <w:rFonts w:eastAsia="標楷體"/>
              </w:rPr>
              <w:t>時，公司應自事實發生之日起六十日內，召開股東臨時會補選之</w:t>
            </w:r>
            <w:r w:rsidRPr="00A644ED">
              <w:rPr>
                <w:rFonts w:eastAsia="標楷體"/>
              </w:rPr>
              <w:t>。</w:t>
            </w:r>
          </w:p>
        </w:tc>
        <w:tc>
          <w:tcPr>
            <w:tcW w:w="2766" w:type="dxa"/>
          </w:tcPr>
          <w:p w:rsidR="0001309E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配合證券交易法第十四條之二第五項，酌為</w:t>
            </w:r>
            <w:r w:rsidR="00340499">
              <w:rPr>
                <w:rFonts w:eastAsia="標楷體" w:hint="eastAsia"/>
              </w:rPr>
              <w:t>本條第二項</w:t>
            </w:r>
            <w:r w:rsidRPr="00A644ED">
              <w:rPr>
                <w:rFonts w:eastAsia="標楷體"/>
              </w:rPr>
              <w:t>文字修正。</w:t>
            </w:r>
          </w:p>
        </w:tc>
      </w:tr>
      <w:tr w:rsidR="0001309E" w:rsidRPr="00A644ED" w:rsidTr="0001309E">
        <w:tc>
          <w:tcPr>
            <w:tcW w:w="2765" w:type="dxa"/>
          </w:tcPr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第七條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本委員會每季至少召開一次，並得視需要隨時召開會議。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本委員會之召集，應載明召集事由，於七日前通知本委員會各獨立董事成員。但有緊急情事者，不在此限。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本委員會應由全體成員互推一人擔任召集人及會議主席，召集人請假或因故不能召集會議時，由其指定其他獨立董事成員一人代理之；召集人未指定代理人者，由委員會之獨立董事成員互推一人代理之。</w:t>
            </w:r>
          </w:p>
          <w:p w:rsidR="0001309E" w:rsidRPr="00A644ED" w:rsidRDefault="00931613" w:rsidP="00931613">
            <w:pPr>
              <w:rPr>
                <w:rFonts w:eastAsia="標楷體"/>
                <w:u w:val="single"/>
              </w:rPr>
            </w:pPr>
            <w:r w:rsidRPr="00A644ED">
              <w:rPr>
                <w:rFonts w:eastAsia="標楷體"/>
              </w:rPr>
              <w:lastRenderedPageBreak/>
              <w:t xml:space="preserve">    </w:t>
            </w:r>
            <w:r w:rsidRPr="00A644ED">
              <w:rPr>
                <w:rFonts w:eastAsia="標楷體"/>
              </w:rPr>
              <w:t>本委員會得請</w:t>
            </w:r>
            <w:r w:rsidR="00340499">
              <w:rPr>
                <w:rFonts w:eastAsia="標楷體" w:hint="eastAsia"/>
              </w:rPr>
              <w:t>本</w:t>
            </w:r>
            <w:r w:rsidRPr="00A644ED">
              <w:rPr>
                <w:rFonts w:eastAsia="標楷體"/>
              </w:rPr>
              <w:t>公司相關部門經理人員、內部稽核人員、會計師、法律顧問或其他人員列席</w:t>
            </w:r>
            <w:r w:rsidRPr="002424FC">
              <w:rPr>
                <w:rFonts w:eastAsia="標楷體"/>
                <w:u w:val="single"/>
              </w:rPr>
              <w:t>會議及</w:t>
            </w:r>
            <w:r w:rsidRPr="00A644ED">
              <w:rPr>
                <w:rFonts w:eastAsia="標楷體"/>
              </w:rPr>
              <w:t>提供相關必要之資訊。</w:t>
            </w:r>
            <w:r w:rsidRPr="00A644ED">
              <w:rPr>
                <w:rFonts w:eastAsia="標楷體"/>
                <w:u w:val="single"/>
              </w:rPr>
              <w:t>但討論及表決時應離席。</w:t>
            </w:r>
          </w:p>
          <w:p w:rsidR="00481897" w:rsidRPr="00A644ED" w:rsidRDefault="00481897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本委員會召開時，應備妥相關資料供與會之委員會成員隨時查考。</w:t>
            </w:r>
          </w:p>
        </w:tc>
        <w:tc>
          <w:tcPr>
            <w:tcW w:w="2765" w:type="dxa"/>
          </w:tcPr>
          <w:p w:rsidR="0001309E" w:rsidRPr="00A644ED" w:rsidRDefault="00931613" w:rsidP="0001309E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lastRenderedPageBreak/>
              <w:t>第七條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本委員會每季至少召開一次，並得視需要隨時召開會議。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本委員會之召集，應載明召集事由，於七日前通知本委員會各獨立董事成員。但有緊急情事者，不在此限。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本委員會應由全體成員互推一人擔任召集人及會議主席，召集人請假或因故不能召集會議時，由其指定其他獨立董事成員一人代理之；召集人未指定代理人者，由委員會之獨立董事成員互推一人代理之。</w:t>
            </w: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lastRenderedPageBreak/>
              <w:t xml:space="preserve">    </w:t>
            </w:r>
            <w:r w:rsidRPr="00A644ED">
              <w:rPr>
                <w:rFonts w:eastAsia="標楷體"/>
              </w:rPr>
              <w:t>本委員會得請本公司相關部門經理人員、內部稽核人員、會計師、法律顧問或其他人員列席</w:t>
            </w:r>
            <w:r w:rsidRPr="002424FC">
              <w:rPr>
                <w:rFonts w:eastAsia="標楷體"/>
                <w:u w:val="single"/>
              </w:rPr>
              <w:t>並</w:t>
            </w:r>
            <w:r w:rsidRPr="00A644ED">
              <w:rPr>
                <w:rFonts w:eastAsia="標楷體"/>
              </w:rPr>
              <w:t>提供相關必要之資訊。</w:t>
            </w:r>
          </w:p>
          <w:p w:rsidR="00481897" w:rsidRPr="00A644ED" w:rsidRDefault="00481897" w:rsidP="00931613">
            <w:pPr>
              <w:rPr>
                <w:rFonts w:eastAsia="標楷體"/>
              </w:rPr>
            </w:pPr>
          </w:p>
          <w:p w:rsidR="00931613" w:rsidRPr="00A644ED" w:rsidRDefault="00931613" w:rsidP="00931613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本委員會召開時，應備妥相關資料供與會之委員會成員隨時查考。</w:t>
            </w:r>
          </w:p>
        </w:tc>
        <w:tc>
          <w:tcPr>
            <w:tcW w:w="2766" w:type="dxa"/>
          </w:tcPr>
          <w:p w:rsidR="0001309E" w:rsidRPr="00A644ED" w:rsidRDefault="00931613" w:rsidP="00DF6B3F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lastRenderedPageBreak/>
              <w:t>配合「公開發行公司審計委員會行使職權辦法」之修正，為強化公司治理，</w:t>
            </w:r>
            <w:r w:rsidR="00DF6B3F">
              <w:rPr>
                <w:rFonts w:eastAsia="標楷體"/>
              </w:rPr>
              <w:t>以及為避免審計委員會議列席人員，影響審計委員會之討論及表決，爰</w:t>
            </w:r>
            <w:r w:rsidR="00DF6B3F">
              <w:rPr>
                <w:rFonts w:eastAsia="標楷體" w:hint="eastAsia"/>
              </w:rPr>
              <w:t>修正本條文字並於</w:t>
            </w:r>
            <w:r w:rsidR="00D76E38" w:rsidRPr="00A644ED">
              <w:rPr>
                <w:rFonts w:eastAsia="標楷體"/>
              </w:rPr>
              <w:t>第四項增訂但書，</w:t>
            </w:r>
            <w:r w:rsidRPr="00A644ED">
              <w:rPr>
                <w:rFonts w:eastAsia="標楷體"/>
              </w:rPr>
              <w:t>明定審計委員會進行討論及表決時列席人員應離席。</w:t>
            </w:r>
          </w:p>
        </w:tc>
      </w:tr>
      <w:tr w:rsidR="00615396" w:rsidRPr="00A644ED" w:rsidTr="0001309E">
        <w:tc>
          <w:tcPr>
            <w:tcW w:w="2765" w:type="dxa"/>
          </w:tcPr>
          <w:p w:rsidR="00615396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第九條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本委員會之議事，應作成議事錄，議事錄應詳實記載下列事項：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一、會議屆次及時間地點。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二、主席之姓名。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三、獨立董事成員出席狀況，包括出席、請假及缺席者之姓名與人數。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四、列席者之姓名及職稱。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五、紀錄之姓名。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六、報告事項。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七、討論事項：各議案之決議方法與結果、委員會之獨立董事成員、專家及其他人員發言摘要</w:t>
            </w:r>
            <w:r w:rsidR="000855D8">
              <w:rPr>
                <w:rFonts w:eastAsia="標楷體" w:hint="eastAsia"/>
                <w:u w:val="single"/>
              </w:rPr>
              <w:t>、依第十一</w:t>
            </w:r>
            <w:r w:rsidRPr="00615396">
              <w:rPr>
                <w:rFonts w:eastAsia="標楷體" w:hint="eastAsia"/>
                <w:u w:val="single"/>
              </w:rPr>
              <w:t>條第一項規定涉及利害關係之獨立董事成員姓名、利害關係重要內容之說明、其應迴避或不迴避理由、迴避情形</w:t>
            </w:r>
            <w:r w:rsidRPr="00556DDC">
              <w:rPr>
                <w:rFonts w:eastAsia="標楷體" w:hint="eastAsia"/>
              </w:rPr>
              <w:t>、反對或保留意見。</w:t>
            </w:r>
          </w:p>
          <w:p w:rsidR="00615396" w:rsidRPr="00556DDC" w:rsidRDefault="00615396" w:rsidP="009D5CD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八、臨時動議：提案人</w:t>
            </w:r>
            <w:r w:rsidRPr="00556DDC">
              <w:rPr>
                <w:rFonts w:eastAsia="標楷體" w:hint="eastAsia"/>
              </w:rPr>
              <w:lastRenderedPageBreak/>
              <w:t>姓名、議案之決議方法與結果、委員會之獨立董事成員、專家及其他人員發言摘要</w:t>
            </w:r>
            <w:r w:rsidR="00D856AB">
              <w:rPr>
                <w:rFonts w:eastAsia="標楷體" w:hint="eastAsia"/>
                <w:u w:val="single"/>
              </w:rPr>
              <w:t>、依第十一</w:t>
            </w:r>
            <w:r w:rsidR="009D5CD6" w:rsidRPr="009D5CD6">
              <w:rPr>
                <w:rFonts w:eastAsia="標楷體" w:hint="eastAsia"/>
                <w:u w:val="single"/>
              </w:rPr>
              <w:t>條第一項規定涉及利害關係之獨立董事成員姓名、利害關係重要內容之說明、其應迴避或不迴避理由、迴避情形</w:t>
            </w:r>
            <w:r w:rsidRPr="00556DDC">
              <w:rPr>
                <w:rFonts w:eastAsia="標楷體" w:hint="eastAsia"/>
              </w:rPr>
              <w:t>、反對或保留意見。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九、其他應記載事項。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本委員會簽到簿為議事錄之一部分，應</w:t>
            </w:r>
            <w:r w:rsidR="009D5CD6" w:rsidRPr="009D5CD6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於</w:t>
            </w:r>
            <w:r w:rsidR="00340499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本</w:t>
            </w:r>
            <w:r w:rsidR="009D5CD6" w:rsidRPr="009D5CD6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公司存續期間妥善</w:t>
            </w:r>
            <w:r w:rsidRPr="00556DDC">
              <w:rPr>
                <w:rFonts w:eastAsia="標楷體" w:hint="eastAsia"/>
              </w:rPr>
              <w:t>保存。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議事錄須由會議主席及記錄人員簽名或蓋章，於會後二十日內分送委員會</w:t>
            </w:r>
            <w:r w:rsidR="00C8314C">
              <w:rPr>
                <w:rFonts w:eastAsia="標楷體" w:hint="eastAsia"/>
              </w:rPr>
              <w:t>各獨立董事成員，並應列入</w:t>
            </w:r>
            <w:r w:rsidR="0024706D" w:rsidRPr="0024706D">
              <w:rPr>
                <w:rFonts w:eastAsia="標楷體" w:hint="eastAsia"/>
                <w:u w:val="single"/>
              </w:rPr>
              <w:t>本</w:t>
            </w:r>
            <w:r w:rsidR="00C8314C">
              <w:rPr>
                <w:rFonts w:eastAsia="標楷體" w:hint="eastAsia"/>
              </w:rPr>
              <w:t>公司重要檔案，於</w:t>
            </w:r>
            <w:r w:rsidR="0090202A" w:rsidRPr="0090202A">
              <w:rPr>
                <w:rFonts w:eastAsia="標楷體" w:hint="eastAsia"/>
                <w:u w:val="single"/>
              </w:rPr>
              <w:t>本</w:t>
            </w:r>
            <w:r w:rsidR="00C8314C">
              <w:rPr>
                <w:rFonts w:eastAsia="標楷體" w:hint="eastAsia"/>
              </w:rPr>
              <w:t>公司存續期間</w:t>
            </w:r>
            <w:r w:rsidRPr="00556DDC">
              <w:rPr>
                <w:rFonts w:eastAsia="標楷體" w:hint="eastAsia"/>
              </w:rPr>
              <w:t>妥善保存。</w:t>
            </w:r>
          </w:p>
          <w:p w:rsidR="00615396" w:rsidRPr="00A644ED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第一項議事錄之製作及分發，得以電子方式為之。</w:t>
            </w:r>
          </w:p>
        </w:tc>
        <w:tc>
          <w:tcPr>
            <w:tcW w:w="2765" w:type="dxa"/>
          </w:tcPr>
          <w:p w:rsidR="00615396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第九條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本委員會之議事，應作成議事錄，議事錄應詳實記載下列事項：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一、會議屆次及時間地點。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二、主席之姓名。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三、獨立董事成員出席狀況，包括出席、請假及缺席者之姓名與人數。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四、列席者之姓名及職稱。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五、紀錄之姓名。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六、報告事項。</w:t>
            </w: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七、討論事項：各議案之決議方法與結果、委員會之獨立董事成員、專家及其他人員發言摘要、反對或保留意見。</w:t>
            </w:r>
          </w:p>
          <w:p w:rsidR="000855D8" w:rsidRDefault="000855D8" w:rsidP="00615396">
            <w:pPr>
              <w:rPr>
                <w:rFonts w:eastAsia="標楷體"/>
              </w:rPr>
            </w:pPr>
          </w:p>
          <w:p w:rsidR="000855D8" w:rsidRDefault="000855D8" w:rsidP="00615396">
            <w:pPr>
              <w:rPr>
                <w:rFonts w:eastAsia="標楷體"/>
              </w:rPr>
            </w:pPr>
          </w:p>
          <w:p w:rsidR="000855D8" w:rsidRDefault="000855D8" w:rsidP="00615396">
            <w:pPr>
              <w:rPr>
                <w:rFonts w:eastAsia="標楷體"/>
              </w:rPr>
            </w:pPr>
          </w:p>
          <w:p w:rsidR="000855D8" w:rsidRDefault="000855D8" w:rsidP="00615396">
            <w:pPr>
              <w:rPr>
                <w:rFonts w:eastAsia="標楷體"/>
              </w:rPr>
            </w:pPr>
          </w:p>
          <w:p w:rsidR="000855D8" w:rsidRDefault="000855D8" w:rsidP="00615396">
            <w:pPr>
              <w:rPr>
                <w:rFonts w:eastAsia="標楷體"/>
              </w:rPr>
            </w:pPr>
          </w:p>
          <w:p w:rsidR="000855D8" w:rsidRDefault="000855D8" w:rsidP="00615396">
            <w:pPr>
              <w:rPr>
                <w:rFonts w:eastAsia="標楷體"/>
              </w:rPr>
            </w:pP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八、臨時動議：提案人</w:t>
            </w:r>
            <w:r w:rsidRPr="00556DDC">
              <w:rPr>
                <w:rFonts w:eastAsia="標楷體" w:hint="eastAsia"/>
              </w:rPr>
              <w:lastRenderedPageBreak/>
              <w:t>姓名、議案之決議方法與結果、委員會之獨立董事成員、專家及其他人員發言摘要、反對或保留意見。</w:t>
            </w:r>
          </w:p>
          <w:p w:rsidR="009D5CD6" w:rsidRDefault="009D5CD6" w:rsidP="00615396">
            <w:pPr>
              <w:rPr>
                <w:rFonts w:eastAsia="標楷體"/>
              </w:rPr>
            </w:pPr>
          </w:p>
          <w:p w:rsidR="009D5CD6" w:rsidRDefault="009D5CD6" w:rsidP="00615396">
            <w:pPr>
              <w:rPr>
                <w:rFonts w:eastAsia="標楷體"/>
              </w:rPr>
            </w:pPr>
          </w:p>
          <w:p w:rsidR="009D5CD6" w:rsidRDefault="009D5CD6" w:rsidP="00615396">
            <w:pPr>
              <w:rPr>
                <w:rFonts w:eastAsia="標楷體"/>
              </w:rPr>
            </w:pPr>
          </w:p>
          <w:p w:rsidR="009D5CD6" w:rsidRDefault="009D5CD6" w:rsidP="00615396">
            <w:pPr>
              <w:rPr>
                <w:rFonts w:eastAsia="標楷體"/>
              </w:rPr>
            </w:pPr>
          </w:p>
          <w:p w:rsidR="009D5CD6" w:rsidRDefault="009D5CD6" w:rsidP="00615396">
            <w:pPr>
              <w:rPr>
                <w:rFonts w:eastAsia="標楷體"/>
              </w:rPr>
            </w:pPr>
          </w:p>
          <w:p w:rsidR="00615396" w:rsidRPr="00556DDC" w:rsidRDefault="00615396" w:rsidP="00615396">
            <w:pPr>
              <w:rPr>
                <w:rFonts w:eastAsia="標楷體"/>
              </w:rPr>
            </w:pPr>
            <w:r w:rsidRPr="00556DDC">
              <w:rPr>
                <w:rFonts w:eastAsia="標楷體" w:hint="eastAsia"/>
              </w:rPr>
              <w:t>九、其他應記載事項。</w:t>
            </w:r>
          </w:p>
          <w:p w:rsidR="00615396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本委員會簽到簿為議事錄之一部分，應</w:t>
            </w:r>
            <w:r w:rsidRPr="009D5CD6">
              <w:rPr>
                <w:rFonts w:eastAsia="標楷體" w:hint="eastAsia"/>
                <w:u w:val="single"/>
              </w:rPr>
              <w:t>永久</w:t>
            </w:r>
            <w:r w:rsidRPr="00556DDC">
              <w:rPr>
                <w:rFonts w:eastAsia="標楷體" w:hint="eastAsia"/>
              </w:rPr>
              <w:t>保存。</w:t>
            </w:r>
          </w:p>
          <w:p w:rsidR="00A97E31" w:rsidRPr="00556DDC" w:rsidRDefault="00A97E31" w:rsidP="00615396">
            <w:pPr>
              <w:rPr>
                <w:rFonts w:eastAsia="標楷體"/>
              </w:rPr>
            </w:pPr>
          </w:p>
          <w:p w:rsidR="00615396" w:rsidRPr="00556DDC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議事錄須由會議主席及記錄人員簽名或蓋章，於會後二十日內分送委員會各獨立董事成員，並應列入公司重要檔案，於公司存續期間</w:t>
            </w:r>
            <w:r w:rsidRPr="00C8314C">
              <w:rPr>
                <w:rFonts w:eastAsia="標楷體" w:hint="eastAsia"/>
                <w:u w:val="single"/>
              </w:rPr>
              <w:t>永久</w:t>
            </w:r>
            <w:r w:rsidRPr="00556DDC">
              <w:rPr>
                <w:rFonts w:eastAsia="標楷體" w:hint="eastAsia"/>
              </w:rPr>
              <w:t>妥善保存。</w:t>
            </w:r>
          </w:p>
          <w:p w:rsidR="00615396" w:rsidRPr="00A644ED" w:rsidRDefault="00615396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556DDC">
              <w:rPr>
                <w:rFonts w:eastAsia="標楷體" w:hint="eastAsia"/>
              </w:rPr>
              <w:t>第一項議事錄之製作及分發，得以電子方式為之。</w:t>
            </w:r>
          </w:p>
        </w:tc>
        <w:tc>
          <w:tcPr>
            <w:tcW w:w="2766" w:type="dxa"/>
          </w:tcPr>
          <w:p w:rsidR="009F08EA" w:rsidRDefault="004F66A2" w:rsidP="000259A9">
            <w:pPr>
              <w:pStyle w:val="a8"/>
              <w:numPr>
                <w:ilvl w:val="0"/>
                <w:numId w:val="2"/>
              </w:numPr>
              <w:ind w:leftChars="0" w:left="492" w:hanging="492"/>
              <w:rPr>
                <w:rFonts w:eastAsia="標楷體"/>
              </w:rPr>
            </w:pPr>
            <w:r w:rsidRPr="009F08EA">
              <w:rPr>
                <w:rFonts w:eastAsia="標楷體"/>
              </w:rPr>
              <w:lastRenderedPageBreak/>
              <w:t>配合「公開發行公司審計委員會行使職權辦法」之修正，</w:t>
            </w:r>
            <w:r w:rsidR="00C8314C" w:rsidRPr="009F08EA">
              <w:rPr>
                <w:rFonts w:eastAsia="標楷體" w:hint="eastAsia"/>
              </w:rPr>
              <w:t>為強化揭露審計委員會成員就涉及自身利害關係之議案參與情形，</w:t>
            </w:r>
            <w:r w:rsidRPr="009F08EA">
              <w:rPr>
                <w:rFonts w:eastAsia="標楷體" w:hint="eastAsia"/>
              </w:rPr>
              <w:t>爰</w:t>
            </w:r>
            <w:r w:rsidR="00C8314C" w:rsidRPr="009F08EA">
              <w:rPr>
                <w:rFonts w:eastAsia="標楷體" w:hint="eastAsia"/>
              </w:rPr>
              <w:t>於</w:t>
            </w:r>
            <w:r w:rsidRPr="009F08EA">
              <w:rPr>
                <w:rFonts w:eastAsia="標楷體" w:hint="eastAsia"/>
              </w:rPr>
              <w:t>本條</w:t>
            </w:r>
            <w:r w:rsidR="00C8314C" w:rsidRPr="009F08EA">
              <w:rPr>
                <w:rFonts w:eastAsia="標楷體" w:hint="eastAsia"/>
              </w:rPr>
              <w:t>第一項第七款</w:t>
            </w:r>
            <w:r w:rsidRPr="009F08EA">
              <w:rPr>
                <w:rFonts w:eastAsia="標楷體" w:hint="eastAsia"/>
              </w:rPr>
              <w:t>及第八款增訂有第十一</w:t>
            </w:r>
            <w:r w:rsidR="00C8314C" w:rsidRPr="009F08EA">
              <w:rPr>
                <w:rFonts w:eastAsia="標楷體" w:hint="eastAsia"/>
              </w:rPr>
              <w:t>條第一項規定情事者，議事錄應詳實記載涉及利害關係之獨立董事姓名、利害關係重要內容之說明、其應迴避或不迴避理由及迴避情形。</w:t>
            </w:r>
          </w:p>
          <w:p w:rsidR="00615396" w:rsidRPr="009F08EA" w:rsidRDefault="000259A9" w:rsidP="000259A9">
            <w:pPr>
              <w:pStyle w:val="a8"/>
              <w:numPr>
                <w:ilvl w:val="0"/>
                <w:numId w:val="2"/>
              </w:numPr>
              <w:ind w:leftChars="0" w:left="492" w:hanging="492"/>
              <w:rPr>
                <w:rFonts w:eastAsia="標楷體"/>
              </w:rPr>
            </w:pPr>
            <w:r w:rsidRPr="009F08EA">
              <w:rPr>
                <w:rFonts w:eastAsia="標楷體"/>
              </w:rPr>
              <w:t>配合「公開發行公司審計委員會行使職權辦法」之修正，</w:t>
            </w:r>
            <w:r w:rsidRPr="009F08EA">
              <w:rPr>
                <w:rFonts w:eastAsia="標楷體" w:hint="eastAsia"/>
              </w:rPr>
              <w:t>及參照公開發行公司董事會議事辦法第十七條，酌為本條</w:t>
            </w:r>
            <w:r w:rsidR="00C8314C" w:rsidRPr="009F08EA">
              <w:rPr>
                <w:rFonts w:eastAsia="標楷體" w:hint="eastAsia"/>
              </w:rPr>
              <w:t>第二項及第三項文字調整。</w:t>
            </w:r>
          </w:p>
        </w:tc>
      </w:tr>
      <w:tr w:rsidR="00615396" w:rsidRPr="00A644ED" w:rsidTr="0001309E">
        <w:tc>
          <w:tcPr>
            <w:tcW w:w="2765" w:type="dxa"/>
          </w:tcPr>
          <w:p w:rsidR="00615396" w:rsidRPr="00A644ED" w:rsidRDefault="00615396" w:rsidP="00615396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>第十一條</w:t>
            </w:r>
          </w:p>
          <w:p w:rsidR="00615396" w:rsidRDefault="00615396" w:rsidP="00615396">
            <w:pPr>
              <w:autoSpaceDE w:val="0"/>
              <w:autoSpaceDN w:val="0"/>
              <w:adjustRightInd w:val="0"/>
              <w:rPr>
                <w:rFonts w:eastAsia="標楷體" w:cs="標楷體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  <w:szCs w:val="24"/>
              </w:rPr>
              <w:t xml:space="preserve">    </w:t>
            </w:r>
            <w:r w:rsidRPr="00A644ED">
              <w:rPr>
                <w:rFonts w:eastAsia="標楷體" w:cs="標楷體"/>
                <w:kern w:val="0"/>
                <w:szCs w:val="24"/>
              </w:rPr>
              <w:t>本委員會之獨立董事成員對於會議事項，與其自身有利害關係</w:t>
            </w:r>
            <w:r w:rsidRPr="00A644ED">
              <w:rPr>
                <w:rFonts w:eastAsia="標楷體" w:cs="標楷體"/>
                <w:kern w:val="0"/>
                <w:szCs w:val="24"/>
                <w:u w:val="single"/>
              </w:rPr>
              <w:t>者</w:t>
            </w:r>
            <w:r w:rsidRPr="00A644ED">
              <w:rPr>
                <w:rFonts w:eastAsia="標楷體" w:cs="標楷體"/>
                <w:kern w:val="0"/>
                <w:szCs w:val="24"/>
              </w:rPr>
              <w:t>，</w:t>
            </w:r>
            <w:r w:rsidRPr="00A644ED">
              <w:rPr>
                <w:rFonts w:eastAsia="標楷體" w:cs="標楷體"/>
                <w:kern w:val="0"/>
                <w:szCs w:val="24"/>
                <w:u w:val="single"/>
              </w:rPr>
              <w:t>應說明其利害關係之重要內容，如</w:t>
            </w:r>
            <w:r w:rsidRPr="00A644ED">
              <w:rPr>
                <w:rFonts w:eastAsia="標楷體" w:cs="標楷體"/>
                <w:kern w:val="0"/>
                <w:szCs w:val="24"/>
              </w:rPr>
              <w:t>有害於公司利益之虞</w:t>
            </w:r>
            <w:r w:rsidRPr="00A644ED">
              <w:rPr>
                <w:rFonts w:eastAsia="標楷體" w:cs="標楷體"/>
                <w:kern w:val="0"/>
                <w:szCs w:val="24"/>
                <w:u w:val="single"/>
              </w:rPr>
              <w:t>時</w:t>
            </w:r>
            <w:r w:rsidRPr="00A644ED">
              <w:rPr>
                <w:rFonts w:eastAsia="標楷體" w:cs="標楷體"/>
                <w:kern w:val="0"/>
                <w:szCs w:val="24"/>
              </w:rPr>
              <w:t>，</w:t>
            </w:r>
            <w:r w:rsidRPr="00A644ED">
              <w:rPr>
                <w:rFonts w:eastAsia="標楷體" w:cs="標楷體"/>
                <w:kern w:val="0"/>
                <w:szCs w:val="24"/>
                <w:u w:val="single"/>
              </w:rPr>
              <w:t>不得加入討論及表決，且討論及表決時</w:t>
            </w:r>
            <w:r w:rsidRPr="00A644ED">
              <w:rPr>
                <w:rFonts w:eastAsia="標楷體" w:cs="標楷體"/>
                <w:kern w:val="0"/>
                <w:szCs w:val="24"/>
              </w:rPr>
              <w:t>應予迴避</w:t>
            </w:r>
            <w:r w:rsidRPr="00A644ED">
              <w:rPr>
                <w:rFonts w:eastAsia="標楷體" w:cs="標楷體"/>
                <w:kern w:val="0"/>
                <w:szCs w:val="24"/>
                <w:u w:val="single"/>
              </w:rPr>
              <w:t>，並不得代理其他獨立董事成員行使其表決權</w:t>
            </w:r>
            <w:r w:rsidRPr="00A644ED">
              <w:rPr>
                <w:rFonts w:eastAsia="標楷體" w:cs="標楷體"/>
                <w:kern w:val="0"/>
                <w:szCs w:val="24"/>
              </w:rPr>
              <w:t>。</w:t>
            </w:r>
          </w:p>
          <w:p w:rsidR="00615396" w:rsidRPr="00A644ED" w:rsidRDefault="00615396" w:rsidP="00615396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A644ED">
              <w:rPr>
                <w:rFonts w:eastAsia="標楷體"/>
              </w:rPr>
              <w:t>因前項規定，致委員會無法決議者，應向</w:t>
            </w:r>
            <w:r w:rsidRPr="00A644ED">
              <w:rPr>
                <w:rFonts w:eastAsia="標楷體"/>
              </w:rPr>
              <w:lastRenderedPageBreak/>
              <w:t>董事會報告，由董事會為決議。</w:t>
            </w:r>
          </w:p>
        </w:tc>
        <w:tc>
          <w:tcPr>
            <w:tcW w:w="2765" w:type="dxa"/>
          </w:tcPr>
          <w:p w:rsidR="00615396" w:rsidRPr="00A644ED" w:rsidRDefault="00615396" w:rsidP="00615396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lastRenderedPageBreak/>
              <w:t>第十一條</w:t>
            </w:r>
          </w:p>
          <w:p w:rsidR="00615396" w:rsidRDefault="00615396" w:rsidP="00615396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本委員會之獨立董事成員對於會議事項，與其自身有利害關係，</w:t>
            </w:r>
            <w:r w:rsidRPr="00A644ED">
              <w:rPr>
                <w:rFonts w:eastAsia="標楷體"/>
                <w:u w:val="single"/>
              </w:rPr>
              <w:t>致</w:t>
            </w:r>
            <w:r w:rsidRPr="00A644ED">
              <w:rPr>
                <w:rFonts w:eastAsia="標楷體"/>
              </w:rPr>
              <w:t>有害於公司利益之虞</w:t>
            </w:r>
            <w:r w:rsidRPr="00A644ED">
              <w:rPr>
                <w:rFonts w:eastAsia="標楷體"/>
                <w:u w:val="single"/>
              </w:rPr>
              <w:t>者</w:t>
            </w:r>
            <w:r w:rsidRPr="00A644ED">
              <w:rPr>
                <w:rFonts w:eastAsia="標楷體"/>
              </w:rPr>
              <w:t>，應予迴避。</w:t>
            </w:r>
          </w:p>
          <w:p w:rsidR="00615396" w:rsidRDefault="00615396" w:rsidP="00615396">
            <w:pPr>
              <w:rPr>
                <w:rFonts w:eastAsia="標楷體"/>
              </w:rPr>
            </w:pPr>
          </w:p>
          <w:p w:rsidR="00615396" w:rsidRDefault="00615396" w:rsidP="00615396">
            <w:pPr>
              <w:rPr>
                <w:rFonts w:eastAsia="標楷體"/>
              </w:rPr>
            </w:pPr>
          </w:p>
          <w:p w:rsidR="00615396" w:rsidRDefault="00615396" w:rsidP="00615396">
            <w:pPr>
              <w:rPr>
                <w:rFonts w:eastAsia="標楷體"/>
              </w:rPr>
            </w:pPr>
          </w:p>
          <w:p w:rsidR="00615396" w:rsidRDefault="00615396" w:rsidP="00615396">
            <w:pPr>
              <w:rPr>
                <w:rFonts w:eastAsia="標楷體"/>
              </w:rPr>
            </w:pPr>
          </w:p>
          <w:p w:rsidR="00615396" w:rsidRPr="00A644ED" w:rsidRDefault="00615396" w:rsidP="00615396">
            <w:pPr>
              <w:rPr>
                <w:rFonts w:eastAsia="標楷體"/>
              </w:rPr>
            </w:pPr>
          </w:p>
          <w:p w:rsidR="00615396" w:rsidRPr="00A644ED" w:rsidRDefault="00615396" w:rsidP="00615396">
            <w:pPr>
              <w:rPr>
                <w:rFonts w:eastAsia="標楷體"/>
              </w:rPr>
            </w:pPr>
            <w:r w:rsidRPr="00A644ED">
              <w:rPr>
                <w:rFonts w:eastAsia="標楷體"/>
              </w:rPr>
              <w:t xml:space="preserve">    </w:t>
            </w:r>
            <w:r w:rsidRPr="00A644ED">
              <w:rPr>
                <w:rFonts w:eastAsia="標楷體"/>
              </w:rPr>
              <w:t>因前項規定，致委員會無法決議者，應向</w:t>
            </w:r>
            <w:r w:rsidRPr="00A644ED">
              <w:rPr>
                <w:rFonts w:eastAsia="標楷體"/>
              </w:rPr>
              <w:lastRenderedPageBreak/>
              <w:t>董事會報告，由董事會為決議。</w:t>
            </w:r>
          </w:p>
        </w:tc>
        <w:tc>
          <w:tcPr>
            <w:tcW w:w="2766" w:type="dxa"/>
          </w:tcPr>
          <w:p w:rsidR="00615396" w:rsidRPr="00A644ED" w:rsidRDefault="00615396" w:rsidP="00615396">
            <w:pPr>
              <w:rPr>
                <w:rFonts w:eastAsia="標楷體"/>
              </w:rPr>
            </w:pPr>
            <w:r w:rsidRPr="00A644ED">
              <w:rPr>
                <w:rFonts w:eastAsia="標楷體" w:hint="eastAsia"/>
              </w:rPr>
              <w:lastRenderedPageBreak/>
              <w:t>配合「公開發行公司審計委員會行使職權辦法」之修正，為健全公司治理，促使審計委員會了解對公司有利害衝突之事項，並保障投資人權益，</w:t>
            </w:r>
            <w:r>
              <w:rPr>
                <w:rFonts w:eastAsia="標楷體" w:hint="eastAsia"/>
              </w:rPr>
              <w:t>爰</w:t>
            </w:r>
            <w:r w:rsidRPr="00A644ED">
              <w:rPr>
                <w:rFonts w:eastAsia="標楷體" w:hint="eastAsia"/>
              </w:rPr>
              <w:t>於</w:t>
            </w:r>
            <w:r>
              <w:rPr>
                <w:rFonts w:eastAsia="標楷體" w:hint="eastAsia"/>
              </w:rPr>
              <w:t>本條</w:t>
            </w:r>
            <w:r w:rsidRPr="00A644ED">
              <w:rPr>
                <w:rFonts w:eastAsia="標楷體" w:hint="eastAsia"/>
              </w:rPr>
              <w:t>第一項增訂獨立董事成員就與其自身有利害關係之事項，應說明其利害關係之重要內容，如有害於公司利益之虞時，該等成員應於討論及表決</w:t>
            </w:r>
            <w:r w:rsidRPr="00A644ED">
              <w:rPr>
                <w:rFonts w:eastAsia="標楷體" w:hint="eastAsia"/>
              </w:rPr>
              <w:lastRenderedPageBreak/>
              <w:t>時迴避，並不得代理其他獨立董事成員行使其表決權。</w:t>
            </w:r>
          </w:p>
        </w:tc>
      </w:tr>
      <w:tr w:rsidR="00615396" w:rsidRPr="00A644ED" w:rsidTr="0001309E">
        <w:tc>
          <w:tcPr>
            <w:tcW w:w="2765" w:type="dxa"/>
          </w:tcPr>
          <w:p w:rsidR="00615396" w:rsidRDefault="00D457E0" w:rsidP="006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第十一條之一</w:t>
            </w:r>
          </w:p>
          <w:p w:rsidR="00D457E0" w:rsidRDefault="00D457E0" w:rsidP="00D457E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 xml:space="preserve">    </w:t>
            </w:r>
            <w:r w:rsidR="0090202A">
              <w:rPr>
                <w:rFonts w:ascii="標楷體" w:eastAsia="標楷體" w:cs="標楷體" w:hint="eastAsia"/>
                <w:kern w:val="0"/>
                <w:szCs w:val="24"/>
              </w:rPr>
              <w:t>本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公司應將本委員會之開會過程全程錄音或錄影存證，並至少保存五年，其保存得以電子方式為之。</w:t>
            </w:r>
          </w:p>
          <w:p w:rsidR="00D457E0" w:rsidRDefault="00D457E0" w:rsidP="00D457E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 xml:space="preserve">    前項保存期限未屆滿前，發生關於本委員會相關議決事項之訴訟時，相關錄音或錄影存證資料應續予保存至訴訟終結止。</w:t>
            </w:r>
          </w:p>
          <w:p w:rsidR="00D457E0" w:rsidRPr="00A644ED" w:rsidRDefault="00D457E0" w:rsidP="00D457E0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 xml:space="preserve">    以視訊會議召開本委員會者，其視訊影音資料為議事錄之一部分，應於</w:t>
            </w:r>
            <w:r w:rsidR="0090202A">
              <w:rPr>
                <w:rFonts w:ascii="標楷體" w:eastAsia="標楷體" w:cs="標楷體" w:hint="eastAsia"/>
                <w:kern w:val="0"/>
                <w:szCs w:val="24"/>
              </w:rPr>
              <w:t>本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公司存續期間妥善保存。</w:t>
            </w:r>
          </w:p>
        </w:tc>
        <w:tc>
          <w:tcPr>
            <w:tcW w:w="2765" w:type="dxa"/>
          </w:tcPr>
          <w:p w:rsidR="00615396" w:rsidRPr="00A644ED" w:rsidRDefault="00615396" w:rsidP="00615396">
            <w:pPr>
              <w:rPr>
                <w:rFonts w:eastAsia="標楷體"/>
              </w:rPr>
            </w:pPr>
          </w:p>
        </w:tc>
        <w:tc>
          <w:tcPr>
            <w:tcW w:w="2766" w:type="dxa"/>
          </w:tcPr>
          <w:p w:rsidR="00E77989" w:rsidRPr="00E77989" w:rsidRDefault="00E77989" w:rsidP="00E77989">
            <w:pPr>
              <w:rPr>
                <w:rFonts w:eastAsia="標楷體"/>
              </w:rPr>
            </w:pPr>
            <w:r w:rsidRPr="00E77989">
              <w:rPr>
                <w:rFonts w:eastAsia="標楷體" w:hint="eastAsia"/>
              </w:rPr>
              <w:t>一、</w:t>
            </w:r>
            <w:r w:rsidRPr="00A90227">
              <w:rPr>
                <w:rFonts w:eastAsia="標楷體" w:hint="eastAsia"/>
                <w:u w:val="single"/>
              </w:rPr>
              <w:t>新增本條</w:t>
            </w:r>
            <w:r w:rsidRPr="00E77989">
              <w:rPr>
                <w:rFonts w:eastAsia="標楷體" w:hint="eastAsia"/>
              </w:rPr>
              <w:t>。</w:t>
            </w:r>
          </w:p>
          <w:p w:rsidR="00615396" w:rsidRPr="00A644ED" w:rsidRDefault="00E77989" w:rsidP="00E77989">
            <w:pPr>
              <w:rPr>
                <w:rFonts w:eastAsia="標楷體"/>
              </w:rPr>
            </w:pPr>
            <w:r w:rsidRPr="00E77989">
              <w:rPr>
                <w:rFonts w:eastAsia="標楷體" w:hint="eastAsia"/>
              </w:rPr>
              <w:t>二、</w:t>
            </w:r>
            <w:r w:rsidR="00A90227">
              <w:rPr>
                <w:rFonts w:eastAsia="標楷體" w:hint="eastAsia"/>
              </w:rPr>
              <w:t>配合</w:t>
            </w:r>
            <w:r w:rsidR="00A90227" w:rsidRPr="00A644ED">
              <w:rPr>
                <w:rFonts w:eastAsia="標楷體" w:hint="eastAsia"/>
              </w:rPr>
              <w:t>「公開發行公司審計委員會行使職權辦法」之修正，</w:t>
            </w:r>
            <w:r w:rsidRPr="00E77989">
              <w:rPr>
                <w:rFonts w:eastAsia="標楷體" w:hint="eastAsia"/>
              </w:rPr>
              <w:t>為加強審計委員會會議情形之透明度，以健全其監督功能，參酌公開發行公司董事會議事辦法之規定，明定公司應將審計委員會之開會過程全程錄音或錄影存證，並至少保存五年，如發生相關議決事項之訴訟，則應續予保存至訴訟終結止。</w:t>
            </w:r>
          </w:p>
        </w:tc>
      </w:tr>
    </w:tbl>
    <w:p w:rsidR="0001309E" w:rsidRPr="00A644ED" w:rsidRDefault="0001309E" w:rsidP="0001309E">
      <w:pPr>
        <w:rPr>
          <w:rFonts w:eastAsia="標楷體"/>
        </w:rPr>
      </w:pPr>
    </w:p>
    <w:p w:rsidR="003027EE" w:rsidRPr="00A644ED" w:rsidRDefault="003027EE" w:rsidP="0001309E">
      <w:pPr>
        <w:rPr>
          <w:rFonts w:eastAsia="標楷體"/>
        </w:rPr>
      </w:pPr>
    </w:p>
    <w:sectPr w:rsidR="003027EE" w:rsidRPr="00A64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F7" w:rsidRDefault="00E179F7" w:rsidP="00481897">
      <w:r>
        <w:separator/>
      </w:r>
    </w:p>
  </w:endnote>
  <w:endnote w:type="continuationSeparator" w:id="0">
    <w:p w:rsidR="00E179F7" w:rsidRDefault="00E179F7" w:rsidP="0048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F7" w:rsidRDefault="00E179F7" w:rsidP="00481897">
      <w:r>
        <w:separator/>
      </w:r>
    </w:p>
  </w:footnote>
  <w:footnote w:type="continuationSeparator" w:id="0">
    <w:p w:rsidR="00E179F7" w:rsidRDefault="00E179F7" w:rsidP="0048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8AE"/>
    <w:multiLevelType w:val="hybridMultilevel"/>
    <w:tmpl w:val="A8962778"/>
    <w:lvl w:ilvl="0" w:tplc="50A67E2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94FCC"/>
    <w:multiLevelType w:val="hybridMultilevel"/>
    <w:tmpl w:val="3A7E5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E"/>
    <w:rsid w:val="0001309E"/>
    <w:rsid w:val="000259A9"/>
    <w:rsid w:val="000678FC"/>
    <w:rsid w:val="000855D8"/>
    <w:rsid w:val="000D46CF"/>
    <w:rsid w:val="00191117"/>
    <w:rsid w:val="001C0206"/>
    <w:rsid w:val="002424FC"/>
    <w:rsid w:val="0024706D"/>
    <w:rsid w:val="003027EE"/>
    <w:rsid w:val="00307520"/>
    <w:rsid w:val="00340499"/>
    <w:rsid w:val="004135D5"/>
    <w:rsid w:val="00481897"/>
    <w:rsid w:val="004F66A2"/>
    <w:rsid w:val="00506B3D"/>
    <w:rsid w:val="00556DDC"/>
    <w:rsid w:val="005B1082"/>
    <w:rsid w:val="00615396"/>
    <w:rsid w:val="006A0AF5"/>
    <w:rsid w:val="00742476"/>
    <w:rsid w:val="008600BA"/>
    <w:rsid w:val="0090202A"/>
    <w:rsid w:val="00931613"/>
    <w:rsid w:val="009D5CD6"/>
    <w:rsid w:val="009F08EA"/>
    <w:rsid w:val="00A644ED"/>
    <w:rsid w:val="00A90227"/>
    <w:rsid w:val="00A97E31"/>
    <w:rsid w:val="00C8314C"/>
    <w:rsid w:val="00CB702D"/>
    <w:rsid w:val="00CE6C93"/>
    <w:rsid w:val="00D31FB4"/>
    <w:rsid w:val="00D457E0"/>
    <w:rsid w:val="00D76E38"/>
    <w:rsid w:val="00D856AB"/>
    <w:rsid w:val="00DF6B3F"/>
    <w:rsid w:val="00E179F7"/>
    <w:rsid w:val="00E7404D"/>
    <w:rsid w:val="00E77989"/>
    <w:rsid w:val="00F9232F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236D"/>
  <w15:chartTrackingRefBased/>
  <w15:docId w15:val="{89F88C76-740A-4CCC-8BF4-5A7AA209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18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1897"/>
    <w:rPr>
      <w:sz w:val="20"/>
      <w:szCs w:val="20"/>
    </w:rPr>
  </w:style>
  <w:style w:type="paragraph" w:styleId="a8">
    <w:name w:val="List Paragraph"/>
    <w:basedOn w:val="a"/>
    <w:uiPriority w:val="34"/>
    <w:qFormat/>
    <w:rsid w:val="009F08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陳櫻樺</dc:creator>
  <cp:keywords/>
  <dc:description/>
  <cp:lastModifiedBy>陳櫻樺</cp:lastModifiedBy>
  <cp:revision>3</cp:revision>
  <dcterms:created xsi:type="dcterms:W3CDTF">2017-09-27T02:41:00Z</dcterms:created>
  <dcterms:modified xsi:type="dcterms:W3CDTF">2017-09-27T02:41:00Z</dcterms:modified>
</cp:coreProperties>
</file>