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7B" w:rsidRPr="001F2824" w:rsidRDefault="00E336FC" w:rsidP="001F2824">
      <w:pPr>
        <w:pStyle w:val="a4"/>
        <w:kinsoku w:val="0"/>
        <w:spacing w:afterLines="50" w:line="440" w:lineRule="exact"/>
        <w:ind w:leftChars="-294" w:left="-197" w:rightChars="-200" w:right="-480" w:hangingChars="159" w:hanging="509"/>
        <w:jc w:val="center"/>
        <w:rPr>
          <w:rFonts w:ascii="標楷體" w:hAnsi="標楷體"/>
          <w:bCs/>
          <w:spacing w:val="0"/>
          <w:sz w:val="32"/>
          <w:szCs w:val="32"/>
        </w:rPr>
      </w:pPr>
      <w:r w:rsidRPr="001F2824">
        <w:rPr>
          <w:rFonts w:ascii="標楷體" w:hAnsi="標楷體" w:hint="eastAsia"/>
          <w:bCs/>
          <w:spacing w:val="0"/>
          <w:sz w:val="32"/>
          <w:szCs w:val="32"/>
        </w:rPr>
        <w:t>臺灣證券交易所股份有限公司證券商聯合徵信系統作業辦法</w:t>
      </w:r>
    </w:p>
    <w:p w:rsidR="005A4008" w:rsidRPr="001F2824" w:rsidRDefault="001D1113" w:rsidP="001F2824">
      <w:pPr>
        <w:pStyle w:val="a4"/>
        <w:kinsoku w:val="0"/>
        <w:spacing w:afterLines="50" w:line="440" w:lineRule="exact"/>
        <w:ind w:leftChars="-294" w:left="-197" w:rightChars="-200" w:right="-480" w:hangingChars="159" w:hanging="509"/>
        <w:jc w:val="center"/>
        <w:rPr>
          <w:rFonts w:ascii="標楷體" w:hAnsi="標楷體"/>
          <w:bCs/>
          <w:spacing w:val="0"/>
          <w:sz w:val="32"/>
          <w:szCs w:val="32"/>
        </w:rPr>
      </w:pPr>
      <w:r w:rsidRPr="001F2824">
        <w:rPr>
          <w:rFonts w:ascii="標楷體" w:hAnsi="標楷體" w:hint="eastAsia"/>
          <w:bCs/>
          <w:spacing w:val="0"/>
          <w:sz w:val="32"/>
          <w:szCs w:val="32"/>
        </w:rPr>
        <w:t>第二條修正條文對照表</w:t>
      </w:r>
    </w:p>
    <w:tbl>
      <w:tblPr>
        <w:tblW w:w="10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1"/>
        <w:gridCol w:w="3496"/>
      </w:tblGrid>
      <w:tr w:rsidR="005A4008" w:rsidRPr="001F2824" w:rsidTr="00426F71">
        <w:trPr>
          <w:trHeight w:val="454"/>
          <w:tblHeader/>
        </w:trPr>
        <w:tc>
          <w:tcPr>
            <w:tcW w:w="3260" w:type="dxa"/>
            <w:shd w:val="clear" w:color="auto" w:fill="auto"/>
            <w:vAlign w:val="center"/>
          </w:tcPr>
          <w:p w:rsidR="005A4008" w:rsidRPr="001F2824" w:rsidRDefault="005A4008" w:rsidP="007D2B98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1F2824">
              <w:rPr>
                <w:rFonts w:ascii="標楷體" w:eastAsia="標楷體" w:hAnsi="標楷體"/>
                <w:szCs w:val="24"/>
              </w:rPr>
              <w:t>修正條文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4008" w:rsidRPr="001F2824" w:rsidRDefault="005A4008" w:rsidP="007D2B98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1F2824">
              <w:rPr>
                <w:rFonts w:ascii="標楷體" w:eastAsia="標楷體" w:hAnsi="標楷體"/>
                <w:szCs w:val="24"/>
              </w:rPr>
              <w:t>現行條文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5A4008" w:rsidRPr="001F2824" w:rsidRDefault="005A4008" w:rsidP="007D2B98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1F2824"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5A4008" w:rsidRPr="0009184E" w:rsidTr="00426F71">
        <w:tc>
          <w:tcPr>
            <w:tcW w:w="3260" w:type="dxa"/>
            <w:shd w:val="clear" w:color="auto" w:fill="auto"/>
          </w:tcPr>
          <w:p w:rsidR="00156CBA" w:rsidRPr="001F2824" w:rsidRDefault="00156CBA" w:rsidP="00156CBA">
            <w:pPr>
              <w:kinsoku w:val="0"/>
              <w:spacing w:line="360" w:lineRule="exact"/>
              <w:ind w:left="408" w:hangingChars="170" w:hanging="408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二、為因應證券商徵信作業需要，本公司建置證券商聯合徵信系統提供證券商查詢，內容如下：</w:t>
            </w:r>
          </w:p>
          <w:p w:rsidR="00156CBA" w:rsidRPr="001F2824" w:rsidRDefault="00156CBA" w:rsidP="00156CBA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（一）個人基本資料：身分證字號（或法人之統一編號）、姓名。</w:t>
            </w:r>
          </w:p>
          <w:p w:rsidR="00156CBA" w:rsidRPr="001F2824" w:rsidRDefault="00156CBA" w:rsidP="00156CBA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（二）個人負面資料：「持偽造、變造身分證或冒名開戶及被冒名開戶之名單」、「交付偽造、變造上市（上櫃）證券之名單」、「為證券商訴訟案件之被告，經判刑確定之名單」、「投資人違約</w:t>
            </w:r>
            <w:r w:rsidR="00C94949" w:rsidRPr="001F2824"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="00606A04" w:rsidRPr="001F2824">
              <w:rPr>
                <w:rFonts w:ascii="標楷體" w:eastAsia="標楷體" w:hAnsi="標楷體" w:hint="eastAsia"/>
                <w:szCs w:val="24"/>
                <w:u w:val="single"/>
              </w:rPr>
              <w:t>名單</w:t>
            </w:r>
            <w:r w:rsidRPr="001F2824">
              <w:rPr>
                <w:rFonts w:ascii="標楷體" w:eastAsia="標楷體" w:hAnsi="標楷體" w:hint="eastAsia"/>
                <w:szCs w:val="24"/>
              </w:rPr>
              <w:t>（含集中交易市場、櫃檯買賣市場普通與信用違約及期貨交易市場違約、法人違約戶之負責人姓名）」、</w:t>
            </w:r>
            <w:r w:rsidR="00606A04" w:rsidRPr="001F2824">
              <w:rPr>
                <w:rFonts w:ascii="標楷體" w:eastAsia="標楷體" w:hAnsi="標楷體" w:hint="eastAsia"/>
                <w:szCs w:val="24"/>
                <w:u w:val="single"/>
              </w:rPr>
              <w:t>「</w:t>
            </w:r>
            <w:r w:rsidR="000B15B9" w:rsidRPr="001F2824">
              <w:rPr>
                <w:rFonts w:ascii="標楷體" w:eastAsia="標楷體" w:hAnsi="標楷體" w:hint="eastAsia"/>
                <w:szCs w:val="24"/>
                <w:u w:val="single"/>
              </w:rPr>
              <w:t>證券業務</w:t>
            </w:r>
            <w:r w:rsidR="00606A04" w:rsidRPr="001F2824">
              <w:rPr>
                <w:rFonts w:ascii="標楷體" w:eastAsia="標楷體" w:hAnsi="標楷體" w:hint="eastAsia"/>
                <w:szCs w:val="24"/>
                <w:u w:val="single"/>
              </w:rPr>
              <w:t>借貸款項</w:t>
            </w:r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違規</w:t>
            </w:r>
            <w:r w:rsidR="00C94949" w:rsidRPr="001F2824"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名單</w:t>
            </w:r>
            <w:r w:rsidR="00606A04" w:rsidRPr="001F2824">
              <w:rPr>
                <w:rFonts w:ascii="標楷體" w:eastAsia="標楷體" w:hAnsi="標楷體" w:hint="eastAsia"/>
                <w:szCs w:val="24"/>
                <w:u w:val="single"/>
              </w:rPr>
              <w:t>」、「</w:t>
            </w:r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有價證券借貸違約</w:t>
            </w:r>
            <w:r w:rsidR="00C94949" w:rsidRPr="001F2824"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名單（含證券商、證金公司及借</w:t>
            </w:r>
            <w:proofErr w:type="gramStart"/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券</w:t>
            </w:r>
            <w:proofErr w:type="gramEnd"/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中心）</w:t>
            </w:r>
            <w:r w:rsidR="00606A04" w:rsidRPr="001F2824">
              <w:rPr>
                <w:rFonts w:ascii="標楷體" w:eastAsia="標楷體" w:hAnsi="標楷體" w:hint="eastAsia"/>
                <w:szCs w:val="24"/>
                <w:u w:val="single"/>
              </w:rPr>
              <w:t>」</w:t>
            </w:r>
            <w:r w:rsidR="00741757" w:rsidRPr="001F2824">
              <w:rPr>
                <w:rFonts w:ascii="標楷體" w:eastAsia="標楷體" w:hAnsi="標楷體" w:hint="eastAsia"/>
                <w:szCs w:val="24"/>
                <w:u w:val="single"/>
              </w:rPr>
              <w:t>、「</w:t>
            </w:r>
            <w:r w:rsidR="00741757" w:rsidRPr="001F2824">
              <w:rPr>
                <w:rFonts w:ascii="標楷體" w:eastAsia="標楷體" w:hAnsi="標楷體"/>
                <w:szCs w:val="24"/>
                <w:u w:val="single"/>
              </w:rPr>
              <w:t>不限用途款項借貸</w:t>
            </w:r>
            <w:r w:rsidR="00741757" w:rsidRPr="001F2824">
              <w:rPr>
                <w:rFonts w:ascii="標楷體" w:eastAsia="標楷體" w:hAnsi="標楷體" w:hint="eastAsia"/>
                <w:szCs w:val="24"/>
                <w:u w:val="single"/>
              </w:rPr>
              <w:t>違規之名單」</w:t>
            </w:r>
            <w:r w:rsidR="00606A04" w:rsidRPr="001F2824">
              <w:rPr>
                <w:rFonts w:ascii="標楷體" w:eastAsia="標楷體" w:hAnsi="標楷體" w:hint="eastAsia"/>
                <w:szCs w:val="24"/>
              </w:rPr>
              <w:t>、</w:t>
            </w:r>
            <w:r w:rsidRPr="001F2824">
              <w:rPr>
                <w:rFonts w:ascii="標楷體" w:eastAsia="標楷體" w:hAnsi="標楷體" w:hint="eastAsia"/>
                <w:szCs w:val="24"/>
              </w:rPr>
              <w:t>「主管機關依證交法第五十六條解除職務人員之名單」。</w:t>
            </w:r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其中「投資人違約</w:t>
            </w:r>
            <w:r w:rsidR="00C94949" w:rsidRPr="001F2824"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名單」、「</w:t>
            </w:r>
            <w:r w:rsidR="000B15B9" w:rsidRPr="001F2824">
              <w:rPr>
                <w:rFonts w:ascii="標楷體" w:eastAsia="標楷體" w:hAnsi="標楷體" w:hint="eastAsia"/>
                <w:szCs w:val="24"/>
                <w:u w:val="single"/>
              </w:rPr>
              <w:t>證券業務</w:t>
            </w:r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借貸款項違規</w:t>
            </w:r>
            <w:r w:rsidR="00C94949" w:rsidRPr="001F2824"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名單」</w:t>
            </w:r>
            <w:r w:rsidR="00741757" w:rsidRPr="001F2824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「有價證券借貸違約</w:t>
            </w:r>
            <w:r w:rsidR="00C94949" w:rsidRPr="001F2824"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名單」</w:t>
            </w:r>
            <w:r w:rsidR="00741757" w:rsidRPr="001F2824">
              <w:rPr>
                <w:rFonts w:ascii="標楷體" w:eastAsia="標楷體" w:hAnsi="標楷體" w:hint="eastAsia"/>
                <w:szCs w:val="24"/>
                <w:u w:val="single"/>
              </w:rPr>
              <w:t>及「</w:t>
            </w:r>
            <w:r w:rsidR="00741757" w:rsidRPr="001F2824">
              <w:rPr>
                <w:rFonts w:ascii="標楷體" w:eastAsia="標楷體" w:hAnsi="標楷體"/>
                <w:szCs w:val="24"/>
                <w:u w:val="single"/>
              </w:rPr>
              <w:t>不限用途款項借貸</w:t>
            </w:r>
            <w:r w:rsidR="00741757" w:rsidRPr="001F2824">
              <w:rPr>
                <w:rFonts w:ascii="標楷體" w:eastAsia="標楷體" w:hAnsi="標楷體" w:hint="eastAsia"/>
                <w:szCs w:val="24"/>
                <w:u w:val="single"/>
              </w:rPr>
              <w:t>違規之名單」</w:t>
            </w:r>
            <w:r w:rsidR="001323F7" w:rsidRPr="001F2824">
              <w:rPr>
                <w:rFonts w:ascii="標楷體" w:eastAsia="標楷體" w:hAnsi="標楷體" w:hint="eastAsia"/>
                <w:szCs w:val="24"/>
                <w:u w:val="single"/>
              </w:rPr>
              <w:t>，經</w:t>
            </w:r>
            <w:r w:rsidR="00C951A8" w:rsidRPr="001F2824">
              <w:rPr>
                <w:rFonts w:ascii="標楷體" w:eastAsia="標楷體" w:hAnsi="標楷體" w:hint="eastAsia"/>
                <w:szCs w:val="24"/>
                <w:u w:val="single"/>
              </w:rPr>
              <w:t>證券商</w:t>
            </w:r>
            <w:r w:rsidR="00C951A8" w:rsidRPr="001F2824">
              <w:rPr>
                <w:rFonts w:ascii="標楷體" w:eastAsia="標楷體" w:hAnsi="標楷體" w:hint="eastAsia"/>
                <w:szCs w:val="24"/>
                <w:u w:val="single"/>
              </w:rPr>
              <w:lastRenderedPageBreak/>
              <w:t>通報結案者，</w:t>
            </w:r>
            <w:r w:rsidR="00375780" w:rsidRPr="001F2824">
              <w:rPr>
                <w:rFonts w:ascii="標楷體" w:eastAsia="標楷體" w:hAnsi="標楷體" w:hint="eastAsia"/>
                <w:szCs w:val="24"/>
                <w:u w:val="single"/>
              </w:rPr>
              <w:t>自</w:t>
            </w:r>
            <w:r w:rsidR="00C951A8" w:rsidRPr="001F2824">
              <w:rPr>
                <w:rFonts w:ascii="標楷體" w:eastAsia="標楷體" w:hAnsi="標楷體" w:hint="eastAsia"/>
                <w:szCs w:val="24"/>
                <w:u w:val="single"/>
              </w:rPr>
              <w:t>註記「已結案」日起，揭露三年。</w:t>
            </w:r>
          </w:p>
          <w:p w:rsidR="00156CBA" w:rsidRPr="001F2824" w:rsidRDefault="00156CBA" w:rsidP="00156CBA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（三）個人授信資料：</w:t>
            </w:r>
          </w:p>
          <w:p w:rsidR="00156CBA" w:rsidRPr="001F2824" w:rsidRDefault="00156CBA" w:rsidP="00156CBA">
            <w:pPr>
              <w:kinsoku w:val="0"/>
              <w:spacing w:line="360" w:lineRule="exact"/>
              <w:ind w:leftChars="191" w:left="698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1.「信用交易」部分：總授信額度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含「融資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（券）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總授信額度（級距）」、「融資融券餘額（金額揭露至萬元）」、「投資人單日最高買賣額度係包含普通及信用交易之合計額度」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56CBA" w:rsidRPr="001F2824" w:rsidRDefault="00156CBA" w:rsidP="00156CBA">
            <w:pPr>
              <w:kinsoku w:val="0"/>
              <w:spacing w:line="360" w:lineRule="exact"/>
              <w:ind w:leftChars="191" w:left="698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2.「</w:t>
            </w:r>
            <w:r w:rsidR="000B15B9" w:rsidRPr="001F2824">
              <w:rPr>
                <w:rFonts w:ascii="標楷體" w:eastAsia="標楷體" w:hAnsi="標楷體" w:hint="eastAsia"/>
                <w:szCs w:val="24"/>
                <w:u w:val="single"/>
              </w:rPr>
              <w:t>證券業務</w:t>
            </w:r>
            <w:r w:rsidRPr="001F2824">
              <w:rPr>
                <w:rFonts w:ascii="標楷體" w:eastAsia="標楷體" w:hAnsi="標楷體" w:hint="eastAsia"/>
                <w:szCs w:val="24"/>
              </w:rPr>
              <w:t>借貸款項」部分：（1）借貸契約數、（2）核定之融通額度（萬元）、（3）實際使用額度（萬元）、（4）屆期未清償餘額（萬元）。</w:t>
            </w:r>
          </w:p>
          <w:p w:rsidR="00156CBA" w:rsidRPr="001F2824" w:rsidRDefault="00156CBA" w:rsidP="00156CBA">
            <w:pPr>
              <w:kinsoku w:val="0"/>
              <w:spacing w:line="360" w:lineRule="exact"/>
              <w:ind w:leftChars="191" w:left="698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3.「有價證券借貸」部分：（1）證券借貸戶數（含證券商及證金公司）、（2）可借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總額度（萬元）（含證券商及證金公司）、（3）借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餘額（仟元）（含證券商及證金公司）、（4）借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中心借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餘額（仟元）。</w:t>
            </w:r>
          </w:p>
          <w:p w:rsidR="00A270F0" w:rsidRPr="001F2824" w:rsidRDefault="00741757" w:rsidP="00877849">
            <w:pPr>
              <w:kinsoku w:val="0"/>
              <w:spacing w:line="360" w:lineRule="exact"/>
              <w:ind w:leftChars="191" w:left="698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4.「</w:t>
            </w:r>
            <w:r w:rsidRPr="001F2824">
              <w:rPr>
                <w:rFonts w:ascii="標楷體" w:eastAsia="標楷體" w:hAnsi="標楷體"/>
                <w:szCs w:val="24"/>
                <w:u w:val="single"/>
              </w:rPr>
              <w:t>不限用途款項借貸</w:t>
            </w:r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」部分：（1）借貸契約數、（2）核定之</w:t>
            </w:r>
            <w:r w:rsidR="006A00F7" w:rsidRPr="001F2824">
              <w:rPr>
                <w:rFonts w:ascii="標楷體" w:eastAsia="標楷體" w:hAnsi="標楷體" w:hint="eastAsia"/>
                <w:szCs w:val="24"/>
                <w:u w:val="single"/>
              </w:rPr>
              <w:t>授信</w:t>
            </w:r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額度（萬元）、（3）實際使用額度（萬元）、（4）屆期未清償餘額（萬元）。</w:t>
            </w:r>
          </w:p>
          <w:p w:rsidR="00A82CA3" w:rsidRPr="001F2824" w:rsidRDefault="00A82CA3" w:rsidP="00A82CA3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（四）其他：「五日開戶達三</w:t>
            </w:r>
            <w:r w:rsidRPr="001F2824">
              <w:rPr>
                <w:rFonts w:ascii="標楷體" w:eastAsia="標楷體" w:hAnsi="標楷體" w:hint="eastAsia"/>
                <w:szCs w:val="24"/>
              </w:rPr>
              <w:lastRenderedPageBreak/>
              <w:t>戶以上名單」、「全權委託戶開戶數」、「全權委託委任投信投顧之家數」、「委託他人代理買賣之開戶數」、「實際開戶數名單（含普通、信用及期貨戶）。</w:t>
            </w:r>
          </w:p>
          <w:p w:rsidR="00467B0B" w:rsidRPr="001F2824" w:rsidRDefault="00467B0B" w:rsidP="006C673C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CC079B" w:rsidRPr="001F2824" w:rsidRDefault="00CC079B" w:rsidP="00CC079B">
            <w:pPr>
              <w:kinsoku w:val="0"/>
              <w:spacing w:line="360" w:lineRule="exact"/>
              <w:ind w:left="408" w:hangingChars="170" w:hanging="408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lastRenderedPageBreak/>
              <w:t>二、為因應證券商徵信作業需要，本公司建置證券商聯合徵信系統提供證券商查詢，內容如下：</w:t>
            </w:r>
          </w:p>
          <w:p w:rsidR="00CC079B" w:rsidRPr="001F2824" w:rsidRDefault="00CC079B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（一）個人基本資料：身分證字號（或法人之統一編號）、姓名。</w:t>
            </w:r>
          </w:p>
          <w:p w:rsidR="00CC079B" w:rsidRPr="001F2824" w:rsidRDefault="00CC079B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（二）個人負面資料：「持偽造、變造身分證或冒名開戶及被冒名開戶之名單」、「交付偽造、變造上市（上櫃）證券之名單」、「為證券商訴訟案件之被告，經判刑確定之名單」、「投資人違約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含</w:t>
            </w:r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1F2824">
              <w:rPr>
                <w:rFonts w:ascii="標楷體" w:eastAsia="標楷體" w:hAnsi="標楷體" w:hint="eastAsia"/>
                <w:szCs w:val="24"/>
              </w:rPr>
              <w:t>集中交易市場、櫃檯買賣市場普通與信用違約及期貨交易市場違約、法人違約戶之負責人姓名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、結案名單</w:t>
            </w:r>
            <w:r w:rsidRPr="001F2824">
              <w:rPr>
                <w:rFonts w:ascii="標楷體" w:eastAsia="標楷體" w:hAnsi="標楷體" w:hint="eastAsia"/>
                <w:szCs w:val="24"/>
              </w:rPr>
              <w:t>」、「主管機關依證交法第五十六條解除職務人員之名單」。</w:t>
            </w:r>
          </w:p>
          <w:p w:rsidR="001323F7" w:rsidRPr="001F2824" w:rsidRDefault="001323F7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1323F7" w:rsidRPr="001F2824" w:rsidRDefault="001323F7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1323F7" w:rsidRPr="001F2824" w:rsidRDefault="001323F7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1323F7" w:rsidRPr="001F2824" w:rsidRDefault="001323F7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1323F7" w:rsidRPr="001F2824" w:rsidRDefault="001323F7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1323F7" w:rsidRPr="001F2824" w:rsidRDefault="001323F7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1323F7" w:rsidRPr="001F2824" w:rsidRDefault="001323F7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1323F7" w:rsidRPr="001F2824" w:rsidRDefault="001323F7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C951A8" w:rsidRPr="001F2824" w:rsidRDefault="00C951A8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C951A8" w:rsidRPr="001F2824" w:rsidRDefault="00C951A8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C94949" w:rsidRPr="001F2824" w:rsidRDefault="00C94949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741757" w:rsidRPr="001F2824" w:rsidRDefault="00741757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741757" w:rsidRPr="001F2824" w:rsidRDefault="00741757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741757" w:rsidRPr="001F2824" w:rsidRDefault="00741757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B05262" w:rsidRPr="001F2824" w:rsidRDefault="00B05262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CC079B" w:rsidRPr="001F2824" w:rsidRDefault="00CC079B" w:rsidP="00965020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（三）個人授信資料：</w:t>
            </w:r>
          </w:p>
          <w:p w:rsidR="00CC079B" w:rsidRPr="001F2824" w:rsidRDefault="00CC079B" w:rsidP="00156CBA">
            <w:pPr>
              <w:kinsoku w:val="0"/>
              <w:spacing w:line="360" w:lineRule="exact"/>
              <w:ind w:leftChars="191" w:left="698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1.「信用交易」部分：總授信額度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含</w:t>
            </w:r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1F2824">
              <w:rPr>
                <w:rFonts w:ascii="標楷體" w:eastAsia="標楷體" w:hAnsi="標楷體" w:hint="eastAsia"/>
                <w:szCs w:val="24"/>
              </w:rPr>
              <w:t>「融資（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）總授信額度（級距）」、「融資融券餘額（金額揭露至萬元）」、「投資人單日最高買賣額度係包含普通及信用交易之合計額度」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C079B" w:rsidRPr="001F2824" w:rsidRDefault="00CC079B" w:rsidP="00156CBA">
            <w:pPr>
              <w:kinsoku w:val="0"/>
              <w:spacing w:line="360" w:lineRule="exact"/>
              <w:ind w:leftChars="191" w:left="698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2.「借貸款項」部分：（1）借貸契約數、（2）核定之融通額度（萬元）、（3）實際使用額度（萬元）、（4）屆期未清償餘額（萬元）。</w:t>
            </w:r>
          </w:p>
          <w:p w:rsidR="00E00F0C" w:rsidRPr="001F2824" w:rsidRDefault="00E00F0C" w:rsidP="00156CBA">
            <w:pPr>
              <w:kinsoku w:val="0"/>
              <w:spacing w:line="360" w:lineRule="exact"/>
              <w:ind w:leftChars="191" w:left="698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  <w:p w:rsidR="00CC079B" w:rsidRPr="001F2824" w:rsidRDefault="00CC079B" w:rsidP="00156CBA">
            <w:pPr>
              <w:kinsoku w:val="0"/>
              <w:spacing w:line="360" w:lineRule="exact"/>
              <w:ind w:leftChars="191" w:left="698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3.「有價證券借貸」部分：（1）證券借貸戶數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含</w:t>
            </w:r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1F2824">
              <w:rPr>
                <w:rFonts w:ascii="標楷體" w:eastAsia="標楷體" w:hAnsi="標楷體" w:hint="eastAsia"/>
                <w:szCs w:val="24"/>
              </w:rPr>
              <w:t>證券商及證金公司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、（2）可借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總額度（萬元）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含</w:t>
            </w:r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1F2824">
              <w:rPr>
                <w:rFonts w:ascii="標楷體" w:eastAsia="標楷體" w:hAnsi="標楷體" w:hint="eastAsia"/>
                <w:szCs w:val="24"/>
              </w:rPr>
              <w:t>證券商及證金公司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、（3）借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餘額（仟元）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含</w:t>
            </w:r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1F2824">
              <w:rPr>
                <w:rFonts w:ascii="標楷體" w:eastAsia="標楷體" w:hAnsi="標楷體" w:hint="eastAsia"/>
                <w:szCs w:val="24"/>
              </w:rPr>
              <w:t>證券商及證金公司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、（4）借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中心借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餘額（仟元）</w:t>
            </w:r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、（5）借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券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違約註記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（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含：證券商、證金公司及借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券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中心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）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77849" w:rsidRPr="001F2824" w:rsidRDefault="00877849" w:rsidP="006C673C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877849" w:rsidRPr="001F2824" w:rsidRDefault="00877849" w:rsidP="006C673C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877849" w:rsidRPr="001F2824" w:rsidRDefault="00877849" w:rsidP="006C673C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B05262" w:rsidRPr="001F2824" w:rsidRDefault="00B05262" w:rsidP="006C673C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</w:p>
          <w:p w:rsidR="00467B0B" w:rsidRPr="001F2824" w:rsidRDefault="00A82CA3" w:rsidP="006C673C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（四）其他：「五日開戶達三</w:t>
            </w:r>
            <w:r w:rsidRPr="001F2824">
              <w:rPr>
                <w:rFonts w:ascii="標楷體" w:eastAsia="標楷體" w:hAnsi="標楷體" w:hint="eastAsia"/>
                <w:szCs w:val="24"/>
              </w:rPr>
              <w:lastRenderedPageBreak/>
              <w:t>戶以上名單」、「全權委託戶開戶數」、「全權委託委任投信投顧之家數」、「委託他人代理買賣之開戶數」、「實際開戶數名單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含</w:t>
            </w:r>
            <w:r w:rsidRPr="001F2824"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1F2824">
              <w:rPr>
                <w:rFonts w:ascii="標楷體" w:eastAsia="標楷體" w:hAnsi="標楷體" w:hint="eastAsia"/>
                <w:szCs w:val="24"/>
              </w:rPr>
              <w:t>普通、信用及期貨戶</w:t>
            </w:r>
            <w:proofErr w:type="gramStart"/>
            <w:r w:rsidRPr="001F282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1F282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82CA3" w:rsidRPr="001F2824" w:rsidRDefault="00A82CA3" w:rsidP="006C673C">
            <w:pPr>
              <w:kinsoku w:val="0"/>
              <w:spacing w:line="360" w:lineRule="exact"/>
              <w:ind w:left="672" w:hangingChars="280" w:hanging="672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496" w:type="dxa"/>
            <w:shd w:val="clear" w:color="auto" w:fill="auto"/>
          </w:tcPr>
          <w:p w:rsidR="006B558D" w:rsidRPr="001F2824" w:rsidRDefault="00BF0086" w:rsidP="00BF0086">
            <w:pPr>
              <w:kinsoku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lastRenderedPageBreak/>
              <w:t>一、</w:t>
            </w:r>
            <w:r w:rsidR="00113EC9" w:rsidRPr="001F2824">
              <w:rPr>
                <w:rFonts w:ascii="標楷體" w:eastAsia="標楷體" w:hAnsi="標楷體" w:hint="eastAsia"/>
                <w:szCs w:val="24"/>
              </w:rPr>
              <w:t>考量投資人</w:t>
            </w:r>
            <w:r w:rsidR="00C10AFD" w:rsidRPr="001F2824">
              <w:rPr>
                <w:rFonts w:ascii="標楷體" w:eastAsia="標楷體" w:hAnsi="標楷體" w:hint="eastAsia"/>
                <w:szCs w:val="24"/>
              </w:rPr>
              <w:t>個人資料</w:t>
            </w:r>
            <w:r w:rsidR="00113EC9" w:rsidRPr="001F2824">
              <w:rPr>
                <w:rFonts w:ascii="標楷體" w:eastAsia="標楷體" w:hAnsi="標楷體" w:hint="eastAsia"/>
                <w:szCs w:val="24"/>
              </w:rPr>
              <w:t>權益保護及授信機構風險</w:t>
            </w:r>
            <w:r w:rsidR="000B75A2" w:rsidRPr="001F2824">
              <w:rPr>
                <w:rFonts w:ascii="標楷體" w:eastAsia="標楷體" w:hAnsi="標楷體" w:hint="eastAsia"/>
                <w:szCs w:val="24"/>
              </w:rPr>
              <w:t>控</w:t>
            </w:r>
            <w:r w:rsidR="00113EC9" w:rsidRPr="001F2824">
              <w:rPr>
                <w:rFonts w:ascii="標楷體" w:eastAsia="標楷體" w:hAnsi="標楷體" w:hint="eastAsia"/>
                <w:szCs w:val="24"/>
              </w:rPr>
              <w:t>管之需要，並參酌</w:t>
            </w:r>
            <w:r w:rsidR="004D758C" w:rsidRPr="001F2824">
              <w:rPr>
                <w:rFonts w:ascii="標楷體" w:eastAsia="標楷體" w:hAnsi="標楷體" w:hint="eastAsia"/>
                <w:szCs w:val="24"/>
              </w:rPr>
              <w:t>他</w:t>
            </w:r>
            <w:r w:rsidR="00113EC9" w:rsidRPr="001F2824">
              <w:rPr>
                <w:rFonts w:ascii="標楷體" w:eastAsia="標楷體" w:hAnsi="標楷體" w:hint="eastAsia"/>
                <w:szCs w:val="24"/>
              </w:rPr>
              <w:t>業</w:t>
            </w:r>
            <w:r w:rsidR="00565155" w:rsidRPr="001F2824">
              <w:rPr>
                <w:rFonts w:ascii="標楷體" w:eastAsia="標楷體" w:hAnsi="標楷體" w:hint="eastAsia"/>
                <w:szCs w:val="24"/>
              </w:rPr>
              <w:t>聯徵中心</w:t>
            </w:r>
            <w:r w:rsidR="00113EC9" w:rsidRPr="001F2824">
              <w:rPr>
                <w:rFonts w:ascii="標楷體" w:eastAsia="標楷體" w:hAnsi="標楷體" w:hint="eastAsia"/>
                <w:szCs w:val="24"/>
              </w:rPr>
              <w:t>提供其會員金融機構查詢當事人資料之作法</w:t>
            </w:r>
            <w:r w:rsidRPr="001F2824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0B75A2" w:rsidRPr="001F2824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="006B558D" w:rsidRPr="001F2824">
              <w:rPr>
                <w:rFonts w:ascii="標楷體" w:eastAsia="標楷體" w:hAnsi="標楷體" w:hint="eastAsia"/>
                <w:szCs w:val="24"/>
              </w:rPr>
              <w:t>修正</w:t>
            </w:r>
            <w:r w:rsidR="000B75A2" w:rsidRPr="001F2824">
              <w:rPr>
                <w:rFonts w:ascii="標楷體" w:eastAsia="標楷體" w:hAnsi="標楷體" w:hint="eastAsia"/>
                <w:szCs w:val="24"/>
              </w:rPr>
              <w:t>第二款</w:t>
            </w:r>
            <w:r w:rsidR="006B558D" w:rsidRPr="001F2824">
              <w:rPr>
                <w:rFonts w:ascii="標楷體" w:eastAsia="標楷體" w:hAnsi="標楷體" w:hint="eastAsia"/>
                <w:szCs w:val="24"/>
              </w:rPr>
              <w:t>投資人違約、</w:t>
            </w:r>
            <w:r w:rsidR="00B05262" w:rsidRPr="001F2824">
              <w:rPr>
                <w:rFonts w:ascii="標楷體" w:eastAsia="標楷體" w:hAnsi="標楷體" w:hint="eastAsia"/>
                <w:szCs w:val="24"/>
              </w:rPr>
              <w:t>證券業務</w:t>
            </w:r>
            <w:r w:rsidR="006B558D" w:rsidRPr="001F2824">
              <w:rPr>
                <w:rFonts w:ascii="標楷體" w:eastAsia="標楷體" w:hAnsi="標楷體" w:hint="eastAsia"/>
                <w:szCs w:val="24"/>
              </w:rPr>
              <w:t>借貸款項違規</w:t>
            </w:r>
            <w:r w:rsidR="00B05262" w:rsidRPr="001F2824">
              <w:rPr>
                <w:rFonts w:ascii="標楷體" w:eastAsia="標楷體" w:hAnsi="標楷體" w:hint="eastAsia"/>
                <w:szCs w:val="24"/>
              </w:rPr>
              <w:t>、</w:t>
            </w:r>
            <w:r w:rsidR="006B558D" w:rsidRPr="001F2824">
              <w:rPr>
                <w:rFonts w:ascii="標楷體" w:eastAsia="標楷體" w:hAnsi="標楷體" w:hint="eastAsia"/>
                <w:szCs w:val="24"/>
              </w:rPr>
              <w:t>有價證券借貸違約</w:t>
            </w:r>
            <w:r w:rsidR="00B05262" w:rsidRPr="001F2824">
              <w:rPr>
                <w:rFonts w:ascii="標楷體" w:eastAsia="標楷體" w:hAnsi="標楷體" w:hint="eastAsia"/>
                <w:szCs w:val="24"/>
              </w:rPr>
              <w:t>及</w:t>
            </w:r>
            <w:r w:rsidR="00B05262" w:rsidRPr="001F2824">
              <w:rPr>
                <w:rFonts w:ascii="標楷體" w:eastAsia="標楷體" w:hAnsi="標楷體"/>
                <w:szCs w:val="24"/>
              </w:rPr>
              <w:t>不限用途款項借貸</w:t>
            </w:r>
            <w:r w:rsidR="00B05262" w:rsidRPr="001F2824">
              <w:rPr>
                <w:rFonts w:ascii="標楷體" w:eastAsia="標楷體" w:hAnsi="標楷體" w:hint="eastAsia"/>
                <w:szCs w:val="24"/>
              </w:rPr>
              <w:t>違規</w:t>
            </w:r>
            <w:r w:rsidR="006B558D" w:rsidRPr="001F2824">
              <w:rPr>
                <w:rFonts w:ascii="標楷體" w:eastAsia="標楷體" w:hAnsi="標楷體" w:hint="eastAsia"/>
                <w:szCs w:val="24"/>
              </w:rPr>
              <w:t>等</w:t>
            </w:r>
            <w:r w:rsidR="004D758C" w:rsidRPr="001F2824">
              <w:rPr>
                <w:rFonts w:ascii="標楷體" w:eastAsia="標楷體" w:hAnsi="標楷體" w:hint="eastAsia"/>
                <w:szCs w:val="24"/>
              </w:rPr>
              <w:t>紀</w:t>
            </w:r>
            <w:r w:rsidR="000E12B1" w:rsidRPr="001F2824">
              <w:rPr>
                <w:rFonts w:ascii="標楷體" w:eastAsia="標楷體" w:hAnsi="標楷體" w:hint="eastAsia"/>
                <w:szCs w:val="24"/>
              </w:rPr>
              <w:t>錄</w:t>
            </w:r>
            <w:r w:rsidR="006B558D" w:rsidRPr="001F2824">
              <w:rPr>
                <w:rFonts w:ascii="標楷體" w:eastAsia="標楷體" w:hAnsi="標楷體" w:hint="eastAsia"/>
                <w:szCs w:val="24"/>
              </w:rPr>
              <w:t>，經證券商通報已結案者，自</w:t>
            </w:r>
            <w:r w:rsidR="002C759A" w:rsidRPr="001F2824">
              <w:rPr>
                <w:rFonts w:ascii="標楷體" w:eastAsia="標楷體" w:hAnsi="標楷體" w:hint="eastAsia"/>
                <w:szCs w:val="24"/>
              </w:rPr>
              <w:t>註記「已結案」日起，揭露三年</w:t>
            </w:r>
            <w:r w:rsidR="006C673C" w:rsidRPr="001F2824">
              <w:rPr>
                <w:rFonts w:ascii="標楷體" w:eastAsia="標楷體" w:hAnsi="標楷體" w:hint="eastAsia"/>
                <w:szCs w:val="24"/>
              </w:rPr>
              <w:t>，</w:t>
            </w:r>
            <w:r w:rsidR="000E12B1" w:rsidRPr="001F2824">
              <w:rPr>
                <w:rFonts w:ascii="標楷體" w:eastAsia="標楷體" w:hAnsi="標楷體" w:hint="eastAsia"/>
                <w:szCs w:val="24"/>
              </w:rPr>
              <w:t>提供授信</w:t>
            </w:r>
            <w:r w:rsidR="002C759A" w:rsidRPr="001F2824">
              <w:rPr>
                <w:rFonts w:ascii="標楷體" w:eastAsia="標楷體" w:hAnsi="標楷體" w:hint="eastAsia"/>
                <w:szCs w:val="24"/>
              </w:rPr>
              <w:t>機構</w:t>
            </w:r>
            <w:r w:rsidR="000E12B1" w:rsidRPr="001F2824">
              <w:rPr>
                <w:rFonts w:ascii="標楷體" w:eastAsia="標楷體" w:hAnsi="標楷體" w:hint="eastAsia"/>
                <w:szCs w:val="24"/>
              </w:rPr>
              <w:t>查詢</w:t>
            </w:r>
            <w:r w:rsidR="000B75A2" w:rsidRPr="001F282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513D6" w:rsidRPr="001F2824" w:rsidRDefault="000B75A2" w:rsidP="00FF5115">
            <w:pPr>
              <w:kinsoku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二、考量</w:t>
            </w:r>
            <w:r w:rsidR="00087A9B" w:rsidRPr="001F2824">
              <w:rPr>
                <w:rFonts w:ascii="標楷體" w:eastAsia="標楷體" w:hAnsi="標楷體" w:hint="eastAsia"/>
                <w:szCs w:val="24"/>
              </w:rPr>
              <w:t>信用交易、</w:t>
            </w:r>
            <w:r w:rsidR="00B05262" w:rsidRPr="001F2824">
              <w:rPr>
                <w:rFonts w:ascii="標楷體" w:eastAsia="標楷體" w:hAnsi="標楷體" w:hint="eastAsia"/>
                <w:szCs w:val="24"/>
              </w:rPr>
              <w:t>證券業務</w:t>
            </w:r>
            <w:r w:rsidR="00087A9B" w:rsidRPr="001F2824">
              <w:rPr>
                <w:rFonts w:ascii="標楷體" w:eastAsia="標楷體" w:hAnsi="標楷體" w:hint="eastAsia"/>
                <w:szCs w:val="24"/>
              </w:rPr>
              <w:t>借貸款項及有價證券借貸同</w:t>
            </w:r>
            <w:r w:rsidR="00C10AFD" w:rsidRPr="001F2824">
              <w:rPr>
                <w:rFonts w:ascii="標楷體" w:eastAsia="標楷體" w:hAnsi="標楷體" w:hint="eastAsia"/>
                <w:szCs w:val="24"/>
              </w:rPr>
              <w:t>屬</w:t>
            </w:r>
            <w:r w:rsidR="00087A9B" w:rsidRPr="001F2824">
              <w:rPr>
                <w:rFonts w:ascii="標楷體" w:eastAsia="標楷體" w:hAnsi="標楷體" w:hint="eastAsia"/>
                <w:szCs w:val="24"/>
              </w:rPr>
              <w:t>證券商之授信業務，及授信機構風險控管之需要，</w:t>
            </w:r>
            <w:proofErr w:type="gramStart"/>
            <w:r w:rsidR="00FF5115" w:rsidRPr="001F2824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="00C146DC" w:rsidRPr="001F2824">
              <w:rPr>
                <w:rFonts w:ascii="標楷體" w:eastAsia="標楷體" w:hAnsi="標楷體" w:hint="eastAsia"/>
                <w:szCs w:val="24"/>
              </w:rPr>
              <w:t>將第三款第三目之「借</w:t>
            </w:r>
            <w:proofErr w:type="gramStart"/>
            <w:r w:rsidR="00C146DC" w:rsidRPr="001F2824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="00C146DC" w:rsidRPr="001F2824">
              <w:rPr>
                <w:rFonts w:ascii="標楷體" w:eastAsia="標楷體" w:hAnsi="標楷體" w:hint="eastAsia"/>
                <w:szCs w:val="24"/>
              </w:rPr>
              <w:t>違約註記」修正為「有價證券借貸違約</w:t>
            </w:r>
            <w:r w:rsidR="00A82CA3" w:rsidRPr="001F2824">
              <w:rPr>
                <w:rFonts w:ascii="標楷體" w:eastAsia="標楷體" w:hAnsi="標楷體" w:hint="eastAsia"/>
                <w:szCs w:val="24"/>
              </w:rPr>
              <w:t>之</w:t>
            </w:r>
            <w:r w:rsidR="00C146DC" w:rsidRPr="001F2824">
              <w:rPr>
                <w:rFonts w:ascii="標楷體" w:eastAsia="標楷體" w:hAnsi="標楷體" w:hint="eastAsia"/>
                <w:szCs w:val="24"/>
              </w:rPr>
              <w:t>名單」</w:t>
            </w:r>
            <w:r w:rsidR="004D758C" w:rsidRPr="001F2824">
              <w:rPr>
                <w:rFonts w:ascii="標楷體" w:eastAsia="標楷體" w:hAnsi="標楷體" w:hint="eastAsia"/>
                <w:szCs w:val="24"/>
              </w:rPr>
              <w:t>並</w:t>
            </w:r>
            <w:r w:rsidR="00C146DC" w:rsidRPr="001F2824">
              <w:rPr>
                <w:rFonts w:ascii="標楷體" w:eastAsia="標楷體" w:hAnsi="標楷體" w:hint="eastAsia"/>
                <w:szCs w:val="24"/>
              </w:rPr>
              <w:t>移列至第二款</w:t>
            </w:r>
            <w:bookmarkStart w:id="0" w:name="_GoBack"/>
            <w:bookmarkEnd w:id="0"/>
            <w:r w:rsidR="004D758C" w:rsidRPr="001F2824">
              <w:rPr>
                <w:rFonts w:ascii="標楷體" w:eastAsia="標楷體" w:hAnsi="標楷體" w:hint="eastAsia"/>
                <w:szCs w:val="24"/>
              </w:rPr>
              <w:t>，另於第二款增列「</w:t>
            </w:r>
            <w:r w:rsidR="00B05262" w:rsidRPr="001F2824">
              <w:rPr>
                <w:rFonts w:ascii="標楷體" w:eastAsia="標楷體" w:hAnsi="標楷體" w:hint="eastAsia"/>
                <w:szCs w:val="24"/>
              </w:rPr>
              <w:t>證券業務</w:t>
            </w:r>
            <w:r w:rsidR="004D758C" w:rsidRPr="001F2824">
              <w:rPr>
                <w:rFonts w:ascii="標楷體" w:eastAsia="標楷體" w:hAnsi="標楷體" w:hint="eastAsia"/>
                <w:szCs w:val="24"/>
              </w:rPr>
              <w:t>借貸款項違規</w:t>
            </w:r>
            <w:r w:rsidR="00A82CA3" w:rsidRPr="001F2824">
              <w:rPr>
                <w:rFonts w:ascii="標楷體" w:eastAsia="標楷體" w:hAnsi="標楷體" w:hint="eastAsia"/>
                <w:szCs w:val="24"/>
              </w:rPr>
              <w:t>之</w:t>
            </w:r>
            <w:r w:rsidR="004D758C" w:rsidRPr="001F2824">
              <w:rPr>
                <w:rFonts w:ascii="標楷體" w:eastAsia="標楷體" w:hAnsi="標楷體" w:hint="eastAsia"/>
                <w:szCs w:val="24"/>
              </w:rPr>
              <w:t>名單」。</w:t>
            </w:r>
          </w:p>
          <w:p w:rsidR="002319BA" w:rsidRPr="0009184E" w:rsidRDefault="00E31F42" w:rsidP="00FA3DA7">
            <w:pPr>
              <w:kinsoku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F2824">
              <w:rPr>
                <w:rFonts w:ascii="標楷體" w:eastAsia="標楷體" w:hAnsi="標楷體" w:hint="eastAsia"/>
                <w:szCs w:val="24"/>
              </w:rPr>
              <w:t>三、</w:t>
            </w:r>
            <w:r w:rsidR="00467B0B" w:rsidRPr="001F2824">
              <w:rPr>
                <w:rFonts w:ascii="標楷體" w:eastAsia="標楷體" w:hAnsi="標楷體" w:hint="eastAsia"/>
                <w:szCs w:val="24"/>
              </w:rPr>
              <w:t>配合主管機關105年1月18日金管證券字第1040053607號令</w:t>
            </w:r>
            <w:r w:rsidR="00DC0D58" w:rsidRPr="001F2824">
              <w:rPr>
                <w:rFonts w:ascii="標楷體" w:eastAsia="標楷體" w:hAnsi="標楷體" w:hint="eastAsia"/>
                <w:szCs w:val="24"/>
              </w:rPr>
              <w:t>開放</w:t>
            </w:r>
            <w:r w:rsidR="002319BA" w:rsidRPr="001F2824">
              <w:rPr>
                <w:rFonts w:ascii="標楷體" w:eastAsia="標楷體" w:hAnsi="標楷體" w:hint="eastAsia"/>
                <w:szCs w:val="24"/>
              </w:rPr>
              <w:t>「</w:t>
            </w:r>
            <w:r w:rsidR="002319BA" w:rsidRPr="001F2824">
              <w:rPr>
                <w:rFonts w:ascii="標楷體" w:eastAsia="標楷體" w:hAnsi="標楷體"/>
                <w:szCs w:val="24"/>
              </w:rPr>
              <w:t>證券商辦理不限用途款項借貸業務</w:t>
            </w:r>
            <w:r w:rsidR="002319BA" w:rsidRPr="001F2824">
              <w:rPr>
                <w:rFonts w:ascii="標楷體" w:eastAsia="標楷體" w:hAnsi="標楷體" w:hint="eastAsia"/>
                <w:szCs w:val="24"/>
              </w:rPr>
              <w:t>」，</w:t>
            </w:r>
            <w:proofErr w:type="gramStart"/>
            <w:r w:rsidR="00FA3DA7" w:rsidRPr="001F2824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="00E227B8" w:rsidRPr="001F2824">
              <w:rPr>
                <w:rFonts w:ascii="標楷體" w:eastAsia="標楷體" w:hAnsi="標楷體" w:hint="eastAsia"/>
                <w:szCs w:val="24"/>
              </w:rPr>
              <w:t>於第二款</w:t>
            </w:r>
            <w:r w:rsidR="00FA3DA7" w:rsidRPr="001F2824">
              <w:rPr>
                <w:rFonts w:ascii="標楷體" w:eastAsia="標楷體" w:hAnsi="標楷體" w:hint="eastAsia"/>
                <w:szCs w:val="24"/>
              </w:rPr>
              <w:t>增</w:t>
            </w:r>
            <w:r w:rsidR="004431DB" w:rsidRPr="001F2824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="00FA3DA7" w:rsidRPr="001F2824">
              <w:rPr>
                <w:rFonts w:ascii="標楷體" w:eastAsia="標楷體" w:hAnsi="標楷體"/>
                <w:szCs w:val="24"/>
              </w:rPr>
              <w:t>不限用途款項借貸</w:t>
            </w:r>
            <w:r w:rsidR="00FA3DA7" w:rsidRPr="001F2824">
              <w:rPr>
                <w:rFonts w:ascii="標楷體" w:eastAsia="標楷體" w:hAnsi="標楷體" w:hint="eastAsia"/>
                <w:szCs w:val="24"/>
              </w:rPr>
              <w:t>違規之名單，及</w:t>
            </w:r>
            <w:r w:rsidR="00E227B8" w:rsidRPr="001F2824">
              <w:rPr>
                <w:rFonts w:ascii="標楷體" w:eastAsia="標楷體" w:hAnsi="標楷體" w:hint="eastAsia"/>
                <w:szCs w:val="24"/>
              </w:rPr>
              <w:t>增</w:t>
            </w:r>
            <w:r w:rsidR="00E227B8" w:rsidRPr="001F2824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="00FA3DA7" w:rsidRPr="001F2824">
              <w:rPr>
                <w:rFonts w:ascii="標楷體" w:eastAsia="標楷體" w:hAnsi="標楷體" w:hint="eastAsia"/>
                <w:szCs w:val="24"/>
              </w:rPr>
              <w:t>第三款第</w:t>
            </w:r>
            <w:r w:rsidR="004431DB" w:rsidRPr="001F2824">
              <w:rPr>
                <w:rFonts w:ascii="標楷體" w:eastAsia="標楷體" w:hAnsi="標楷體" w:hint="eastAsia"/>
                <w:szCs w:val="24"/>
              </w:rPr>
              <w:t>四</w:t>
            </w:r>
            <w:r w:rsidR="00FA3DA7" w:rsidRPr="001F2824">
              <w:rPr>
                <w:rFonts w:ascii="標楷體" w:eastAsia="標楷體" w:hAnsi="標楷體" w:hint="eastAsia"/>
                <w:szCs w:val="24"/>
              </w:rPr>
              <w:t>目</w:t>
            </w:r>
            <w:r w:rsidR="00FA3DA7" w:rsidRPr="001F2824">
              <w:rPr>
                <w:rFonts w:ascii="標楷體" w:eastAsia="標楷體" w:hAnsi="標楷體"/>
                <w:szCs w:val="24"/>
              </w:rPr>
              <w:t>不限用途款項借貸</w:t>
            </w:r>
            <w:r w:rsidR="004431DB" w:rsidRPr="001F2824">
              <w:rPr>
                <w:rFonts w:ascii="標楷體" w:eastAsia="標楷體" w:hAnsi="標楷體" w:hint="eastAsia"/>
                <w:szCs w:val="24"/>
              </w:rPr>
              <w:t>之</w:t>
            </w:r>
            <w:r w:rsidR="006A00F7" w:rsidRPr="001F2824">
              <w:rPr>
                <w:rFonts w:ascii="標楷體" w:eastAsia="標楷體" w:hAnsi="標楷體" w:hint="eastAsia"/>
                <w:szCs w:val="24"/>
              </w:rPr>
              <w:t>契約數、授信額度、實際使用額度及屆期未清償餘額等資</w:t>
            </w:r>
            <w:r w:rsidR="00FA3DA7" w:rsidRPr="001F2824">
              <w:rPr>
                <w:rFonts w:ascii="標楷體" w:eastAsia="標楷體" w:hAnsi="標楷體" w:hint="eastAsia"/>
                <w:szCs w:val="24"/>
              </w:rPr>
              <w:t>料</w:t>
            </w:r>
            <w:r w:rsidR="00A37548" w:rsidRPr="001F282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319BA" w:rsidRPr="0009184E" w:rsidRDefault="002319BA" w:rsidP="00FF5115">
            <w:pPr>
              <w:kinsoku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FF5115" w:rsidRPr="0009184E" w:rsidRDefault="00FF5115" w:rsidP="00A37548">
            <w:pPr>
              <w:kinsoku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A4008" w:rsidRPr="0009184E" w:rsidRDefault="005A4008" w:rsidP="00BC7793">
      <w:pPr>
        <w:kinsoku w:val="0"/>
      </w:pPr>
    </w:p>
    <w:sectPr w:rsidR="005A4008" w:rsidRPr="0009184E" w:rsidSect="00756439">
      <w:footerReference w:type="default" r:id="rId8"/>
      <w:pgSz w:w="11906" w:h="16838"/>
      <w:pgMar w:top="1134" w:right="1416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8E" w:rsidRDefault="00B5318E" w:rsidP="00B50F64">
      <w:r>
        <w:separator/>
      </w:r>
    </w:p>
  </w:endnote>
  <w:endnote w:type="continuationSeparator" w:id="0">
    <w:p w:rsidR="00B5318E" w:rsidRDefault="00B5318E" w:rsidP="00B5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984952"/>
      <w:docPartObj>
        <w:docPartGallery w:val="Page Numbers (Bottom of Page)"/>
        <w:docPartUnique/>
      </w:docPartObj>
    </w:sdtPr>
    <w:sdtContent>
      <w:p w:rsidR="0057382E" w:rsidRDefault="00414361">
        <w:pPr>
          <w:pStyle w:val="a8"/>
          <w:jc w:val="center"/>
        </w:pPr>
        <w:r>
          <w:fldChar w:fldCharType="begin"/>
        </w:r>
        <w:r w:rsidR="0057382E">
          <w:instrText>PAGE   \* MERGEFORMAT</w:instrText>
        </w:r>
        <w:r>
          <w:fldChar w:fldCharType="separate"/>
        </w:r>
        <w:r w:rsidR="001F2824" w:rsidRPr="001F282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8E" w:rsidRDefault="00B5318E" w:rsidP="00B50F64">
      <w:r>
        <w:separator/>
      </w:r>
    </w:p>
  </w:footnote>
  <w:footnote w:type="continuationSeparator" w:id="0">
    <w:p w:rsidR="00B5318E" w:rsidRDefault="00B5318E" w:rsidP="00B50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870"/>
    <w:multiLevelType w:val="hybridMultilevel"/>
    <w:tmpl w:val="8E340748"/>
    <w:lvl w:ilvl="0" w:tplc="9C9232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56A45"/>
    <w:multiLevelType w:val="hybridMultilevel"/>
    <w:tmpl w:val="E0CCA1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72139"/>
    <w:multiLevelType w:val="hybridMultilevel"/>
    <w:tmpl w:val="6284E4AC"/>
    <w:lvl w:ilvl="0" w:tplc="09AEB0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C26E93"/>
    <w:multiLevelType w:val="hybridMultilevel"/>
    <w:tmpl w:val="313A0E20"/>
    <w:lvl w:ilvl="0" w:tplc="13342DF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304095"/>
    <w:multiLevelType w:val="hybridMultilevel"/>
    <w:tmpl w:val="0F2C704A"/>
    <w:lvl w:ilvl="0" w:tplc="41ACE82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ACF3F49"/>
    <w:multiLevelType w:val="hybridMultilevel"/>
    <w:tmpl w:val="0D109AB4"/>
    <w:lvl w:ilvl="0" w:tplc="796CA3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A90944"/>
    <w:multiLevelType w:val="hybridMultilevel"/>
    <w:tmpl w:val="42A050C0"/>
    <w:lvl w:ilvl="0" w:tplc="5CF82C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D21314"/>
    <w:multiLevelType w:val="hybridMultilevel"/>
    <w:tmpl w:val="966AC9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7A78BC"/>
    <w:multiLevelType w:val="hybridMultilevel"/>
    <w:tmpl w:val="94B671EA"/>
    <w:lvl w:ilvl="0" w:tplc="1EB801E2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761984"/>
    <w:multiLevelType w:val="hybridMultilevel"/>
    <w:tmpl w:val="329CE254"/>
    <w:lvl w:ilvl="0" w:tplc="F8CE7C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674EC8"/>
    <w:multiLevelType w:val="hybridMultilevel"/>
    <w:tmpl w:val="DF9AABC0"/>
    <w:lvl w:ilvl="0" w:tplc="FA26096C">
      <w:start w:val="1"/>
      <w:numFmt w:val="taiwaneseCountingThousand"/>
      <w:lvlText w:val="%1、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4E1011CD"/>
    <w:multiLevelType w:val="hybridMultilevel"/>
    <w:tmpl w:val="650E483E"/>
    <w:lvl w:ilvl="0" w:tplc="57A6D636">
      <w:start w:val="1"/>
      <w:numFmt w:val="taiwaneseCountingThousand"/>
      <w:lvlText w:val="%1、"/>
      <w:lvlJc w:val="left"/>
      <w:pPr>
        <w:ind w:left="393" w:hanging="3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B34F59"/>
    <w:multiLevelType w:val="hybridMultilevel"/>
    <w:tmpl w:val="EC32B8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741590"/>
    <w:multiLevelType w:val="hybridMultilevel"/>
    <w:tmpl w:val="F97C8CEC"/>
    <w:lvl w:ilvl="0" w:tplc="35822C40">
      <w:start w:val="1"/>
      <w:numFmt w:val="taiwaneseCountingThousand"/>
      <w:lvlText w:val="%1、"/>
      <w:lvlJc w:val="left"/>
      <w:pPr>
        <w:ind w:left="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" w:hanging="480"/>
      </w:pPr>
    </w:lvl>
    <w:lvl w:ilvl="2" w:tplc="0409001B" w:tentative="1">
      <w:start w:val="1"/>
      <w:numFmt w:val="lowerRoman"/>
      <w:lvlText w:val="%3."/>
      <w:lvlJc w:val="right"/>
      <w:pPr>
        <w:ind w:left="734" w:hanging="480"/>
      </w:pPr>
    </w:lvl>
    <w:lvl w:ilvl="3" w:tplc="0409000F" w:tentative="1">
      <w:start w:val="1"/>
      <w:numFmt w:val="decimal"/>
      <w:lvlText w:val="%4."/>
      <w:lvlJc w:val="left"/>
      <w:pPr>
        <w:ind w:left="1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4" w:hanging="480"/>
      </w:pPr>
    </w:lvl>
    <w:lvl w:ilvl="5" w:tplc="0409001B" w:tentative="1">
      <w:start w:val="1"/>
      <w:numFmt w:val="lowerRoman"/>
      <w:lvlText w:val="%6."/>
      <w:lvlJc w:val="right"/>
      <w:pPr>
        <w:ind w:left="2174" w:hanging="480"/>
      </w:pPr>
    </w:lvl>
    <w:lvl w:ilvl="6" w:tplc="0409000F" w:tentative="1">
      <w:start w:val="1"/>
      <w:numFmt w:val="decimal"/>
      <w:lvlText w:val="%7."/>
      <w:lvlJc w:val="left"/>
      <w:pPr>
        <w:ind w:left="2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4" w:hanging="480"/>
      </w:pPr>
    </w:lvl>
    <w:lvl w:ilvl="8" w:tplc="0409001B" w:tentative="1">
      <w:start w:val="1"/>
      <w:numFmt w:val="lowerRoman"/>
      <w:lvlText w:val="%9."/>
      <w:lvlJc w:val="right"/>
      <w:pPr>
        <w:ind w:left="3614" w:hanging="480"/>
      </w:pPr>
    </w:lvl>
  </w:abstractNum>
  <w:abstractNum w:abstractNumId="14">
    <w:nsid w:val="610E2BF6"/>
    <w:multiLevelType w:val="hybridMultilevel"/>
    <w:tmpl w:val="DB0C10DA"/>
    <w:lvl w:ilvl="0" w:tplc="8B08517E">
      <w:start w:val="2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84249C"/>
    <w:multiLevelType w:val="hybridMultilevel"/>
    <w:tmpl w:val="44C80B86"/>
    <w:lvl w:ilvl="0" w:tplc="7D6644B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CC287C"/>
    <w:multiLevelType w:val="hybridMultilevel"/>
    <w:tmpl w:val="B0B24A64"/>
    <w:lvl w:ilvl="0" w:tplc="09AEB0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957E7D"/>
    <w:multiLevelType w:val="hybridMultilevel"/>
    <w:tmpl w:val="98C40C70"/>
    <w:lvl w:ilvl="0" w:tplc="3E00E14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4D1C9D"/>
    <w:multiLevelType w:val="hybridMultilevel"/>
    <w:tmpl w:val="E39A4CDA"/>
    <w:lvl w:ilvl="0" w:tplc="955456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D84484"/>
    <w:multiLevelType w:val="hybridMultilevel"/>
    <w:tmpl w:val="59B84BCC"/>
    <w:lvl w:ilvl="0" w:tplc="A8704618">
      <w:start w:val="1"/>
      <w:numFmt w:val="taiwaneseCountingThousand"/>
      <w:lvlText w:val="%1、"/>
      <w:lvlJc w:val="left"/>
      <w:pPr>
        <w:ind w:left="497" w:hanging="4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594D94"/>
    <w:multiLevelType w:val="hybridMultilevel"/>
    <w:tmpl w:val="675A5334"/>
    <w:lvl w:ilvl="0" w:tplc="3302297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E6197D"/>
    <w:multiLevelType w:val="hybridMultilevel"/>
    <w:tmpl w:val="8D520172"/>
    <w:lvl w:ilvl="0" w:tplc="24CC2804">
      <w:start w:val="1"/>
      <w:numFmt w:val="taiwaneseCountingThousand"/>
      <w:lvlText w:val="%1、"/>
      <w:lvlJc w:val="left"/>
      <w:pPr>
        <w:ind w:left="393" w:hanging="3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8A7F06"/>
    <w:multiLevelType w:val="hybridMultilevel"/>
    <w:tmpl w:val="96DCEC56"/>
    <w:lvl w:ilvl="0" w:tplc="4F76D1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6"/>
  </w:num>
  <w:num w:numId="8">
    <w:abstractNumId w:val="18"/>
  </w:num>
  <w:num w:numId="9">
    <w:abstractNumId w:val="22"/>
  </w:num>
  <w:num w:numId="10">
    <w:abstractNumId w:val="0"/>
  </w:num>
  <w:num w:numId="11">
    <w:abstractNumId w:val="15"/>
  </w:num>
  <w:num w:numId="12">
    <w:abstractNumId w:val="17"/>
  </w:num>
  <w:num w:numId="13">
    <w:abstractNumId w:val="9"/>
  </w:num>
  <w:num w:numId="14">
    <w:abstractNumId w:val="21"/>
  </w:num>
  <w:num w:numId="15">
    <w:abstractNumId w:val="12"/>
  </w:num>
  <w:num w:numId="16">
    <w:abstractNumId w:val="14"/>
  </w:num>
  <w:num w:numId="17">
    <w:abstractNumId w:val="11"/>
  </w:num>
  <w:num w:numId="18">
    <w:abstractNumId w:val="10"/>
  </w:num>
  <w:num w:numId="19">
    <w:abstractNumId w:val="13"/>
  </w:num>
  <w:num w:numId="20">
    <w:abstractNumId w:val="20"/>
  </w:num>
  <w:num w:numId="21">
    <w:abstractNumId w:val="19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320"/>
    <w:rsid w:val="0000257E"/>
    <w:rsid w:val="00002E17"/>
    <w:rsid w:val="00004381"/>
    <w:rsid w:val="00006298"/>
    <w:rsid w:val="00015188"/>
    <w:rsid w:val="00016561"/>
    <w:rsid w:val="000172C3"/>
    <w:rsid w:val="00017DB6"/>
    <w:rsid w:val="00020378"/>
    <w:rsid w:val="00025836"/>
    <w:rsid w:val="00026B4A"/>
    <w:rsid w:val="00030E8F"/>
    <w:rsid w:val="00034B5D"/>
    <w:rsid w:val="00035E27"/>
    <w:rsid w:val="000365E3"/>
    <w:rsid w:val="00036650"/>
    <w:rsid w:val="00043E6E"/>
    <w:rsid w:val="0004625B"/>
    <w:rsid w:val="000463A3"/>
    <w:rsid w:val="00050586"/>
    <w:rsid w:val="00051E48"/>
    <w:rsid w:val="00055CAB"/>
    <w:rsid w:val="000577D5"/>
    <w:rsid w:val="000631CC"/>
    <w:rsid w:val="000647DF"/>
    <w:rsid w:val="0006495D"/>
    <w:rsid w:val="000651F5"/>
    <w:rsid w:val="000661C2"/>
    <w:rsid w:val="000701CA"/>
    <w:rsid w:val="00073320"/>
    <w:rsid w:val="00082750"/>
    <w:rsid w:val="00082F7B"/>
    <w:rsid w:val="00083A21"/>
    <w:rsid w:val="00083C19"/>
    <w:rsid w:val="000856EA"/>
    <w:rsid w:val="00085A8F"/>
    <w:rsid w:val="00086D9B"/>
    <w:rsid w:val="00087A9B"/>
    <w:rsid w:val="00087EBD"/>
    <w:rsid w:val="0009184E"/>
    <w:rsid w:val="00093C71"/>
    <w:rsid w:val="00093CA1"/>
    <w:rsid w:val="00095266"/>
    <w:rsid w:val="00095F19"/>
    <w:rsid w:val="000978C6"/>
    <w:rsid w:val="000978E7"/>
    <w:rsid w:val="000A068A"/>
    <w:rsid w:val="000A0BC2"/>
    <w:rsid w:val="000A177F"/>
    <w:rsid w:val="000A3BAB"/>
    <w:rsid w:val="000A405E"/>
    <w:rsid w:val="000A4A85"/>
    <w:rsid w:val="000A7962"/>
    <w:rsid w:val="000B05FE"/>
    <w:rsid w:val="000B15B9"/>
    <w:rsid w:val="000B2076"/>
    <w:rsid w:val="000B28C2"/>
    <w:rsid w:val="000B75A2"/>
    <w:rsid w:val="000C0BF4"/>
    <w:rsid w:val="000C230B"/>
    <w:rsid w:val="000C251D"/>
    <w:rsid w:val="000C4B17"/>
    <w:rsid w:val="000C52A8"/>
    <w:rsid w:val="000C5EAE"/>
    <w:rsid w:val="000C77E4"/>
    <w:rsid w:val="000D0E74"/>
    <w:rsid w:val="000D1421"/>
    <w:rsid w:val="000D3400"/>
    <w:rsid w:val="000D7669"/>
    <w:rsid w:val="000E0DB3"/>
    <w:rsid w:val="000E0FFD"/>
    <w:rsid w:val="000E12B1"/>
    <w:rsid w:val="000E24AB"/>
    <w:rsid w:val="000E2BF1"/>
    <w:rsid w:val="000F3170"/>
    <w:rsid w:val="000F33E4"/>
    <w:rsid w:val="000F79FB"/>
    <w:rsid w:val="001019E9"/>
    <w:rsid w:val="00103C9E"/>
    <w:rsid w:val="00105609"/>
    <w:rsid w:val="00110A33"/>
    <w:rsid w:val="001113D5"/>
    <w:rsid w:val="0011201A"/>
    <w:rsid w:val="00112974"/>
    <w:rsid w:val="00112DA1"/>
    <w:rsid w:val="00113EC9"/>
    <w:rsid w:val="00114D8A"/>
    <w:rsid w:val="00115EC3"/>
    <w:rsid w:val="00121C62"/>
    <w:rsid w:val="0012226E"/>
    <w:rsid w:val="001226D9"/>
    <w:rsid w:val="0012293B"/>
    <w:rsid w:val="001230C2"/>
    <w:rsid w:val="00126A7A"/>
    <w:rsid w:val="00126BA7"/>
    <w:rsid w:val="001323F7"/>
    <w:rsid w:val="00132F55"/>
    <w:rsid w:val="00136C99"/>
    <w:rsid w:val="0013736F"/>
    <w:rsid w:val="00141512"/>
    <w:rsid w:val="00143E77"/>
    <w:rsid w:val="0014438A"/>
    <w:rsid w:val="001454D9"/>
    <w:rsid w:val="0015401B"/>
    <w:rsid w:val="00154657"/>
    <w:rsid w:val="001550AB"/>
    <w:rsid w:val="00156960"/>
    <w:rsid w:val="00156CBA"/>
    <w:rsid w:val="001603E5"/>
    <w:rsid w:val="00161F37"/>
    <w:rsid w:val="00162274"/>
    <w:rsid w:val="00162CD7"/>
    <w:rsid w:val="00167AE0"/>
    <w:rsid w:val="00170A59"/>
    <w:rsid w:val="001722EF"/>
    <w:rsid w:val="00181F74"/>
    <w:rsid w:val="00181FF3"/>
    <w:rsid w:val="00182E42"/>
    <w:rsid w:val="0018421F"/>
    <w:rsid w:val="00185003"/>
    <w:rsid w:val="00187C27"/>
    <w:rsid w:val="00190878"/>
    <w:rsid w:val="00191122"/>
    <w:rsid w:val="00191706"/>
    <w:rsid w:val="00191F93"/>
    <w:rsid w:val="00192B51"/>
    <w:rsid w:val="00193268"/>
    <w:rsid w:val="00193AFE"/>
    <w:rsid w:val="00194DAE"/>
    <w:rsid w:val="00196022"/>
    <w:rsid w:val="001976A5"/>
    <w:rsid w:val="001A0888"/>
    <w:rsid w:val="001A08AE"/>
    <w:rsid w:val="001A47E0"/>
    <w:rsid w:val="001A4DD3"/>
    <w:rsid w:val="001A7EA6"/>
    <w:rsid w:val="001B1532"/>
    <w:rsid w:val="001B502F"/>
    <w:rsid w:val="001B6623"/>
    <w:rsid w:val="001B6923"/>
    <w:rsid w:val="001B7126"/>
    <w:rsid w:val="001C2D15"/>
    <w:rsid w:val="001D1113"/>
    <w:rsid w:val="001D31D0"/>
    <w:rsid w:val="001D5A39"/>
    <w:rsid w:val="001D73D8"/>
    <w:rsid w:val="001E0461"/>
    <w:rsid w:val="001E0DAF"/>
    <w:rsid w:val="001E2572"/>
    <w:rsid w:val="001E4428"/>
    <w:rsid w:val="001E5C97"/>
    <w:rsid w:val="001F2824"/>
    <w:rsid w:val="001F47A3"/>
    <w:rsid w:val="00201FD3"/>
    <w:rsid w:val="0020328D"/>
    <w:rsid w:val="00205509"/>
    <w:rsid w:val="00206337"/>
    <w:rsid w:val="0021156C"/>
    <w:rsid w:val="00213F7D"/>
    <w:rsid w:val="0021425F"/>
    <w:rsid w:val="00215531"/>
    <w:rsid w:val="00215BBD"/>
    <w:rsid w:val="00216301"/>
    <w:rsid w:val="00216C9B"/>
    <w:rsid w:val="0022023F"/>
    <w:rsid w:val="00221DBC"/>
    <w:rsid w:val="00224059"/>
    <w:rsid w:val="002274D0"/>
    <w:rsid w:val="00227DCA"/>
    <w:rsid w:val="002319BA"/>
    <w:rsid w:val="0023226E"/>
    <w:rsid w:val="002360DC"/>
    <w:rsid w:val="002412FB"/>
    <w:rsid w:val="0024149D"/>
    <w:rsid w:val="00241F4E"/>
    <w:rsid w:val="00241F84"/>
    <w:rsid w:val="00242E57"/>
    <w:rsid w:val="00244202"/>
    <w:rsid w:val="002458E9"/>
    <w:rsid w:val="00245F12"/>
    <w:rsid w:val="00247D44"/>
    <w:rsid w:val="002506FF"/>
    <w:rsid w:val="002519B8"/>
    <w:rsid w:val="00252759"/>
    <w:rsid w:val="002546DD"/>
    <w:rsid w:val="002560A6"/>
    <w:rsid w:val="0026246C"/>
    <w:rsid w:val="00265459"/>
    <w:rsid w:val="0026554E"/>
    <w:rsid w:val="00267EE9"/>
    <w:rsid w:val="002706DD"/>
    <w:rsid w:val="00273B53"/>
    <w:rsid w:val="00274E25"/>
    <w:rsid w:val="00277911"/>
    <w:rsid w:val="00282550"/>
    <w:rsid w:val="00282AE0"/>
    <w:rsid w:val="0028441C"/>
    <w:rsid w:val="002922EF"/>
    <w:rsid w:val="00293392"/>
    <w:rsid w:val="0029474E"/>
    <w:rsid w:val="002952E6"/>
    <w:rsid w:val="002A0D50"/>
    <w:rsid w:val="002A554E"/>
    <w:rsid w:val="002B10E4"/>
    <w:rsid w:val="002B1221"/>
    <w:rsid w:val="002B3878"/>
    <w:rsid w:val="002B39CD"/>
    <w:rsid w:val="002B3FE1"/>
    <w:rsid w:val="002B53C7"/>
    <w:rsid w:val="002B5693"/>
    <w:rsid w:val="002B5695"/>
    <w:rsid w:val="002B5C46"/>
    <w:rsid w:val="002C2B6A"/>
    <w:rsid w:val="002C6FD3"/>
    <w:rsid w:val="002C759A"/>
    <w:rsid w:val="002C7847"/>
    <w:rsid w:val="002D070D"/>
    <w:rsid w:val="002D1A3C"/>
    <w:rsid w:val="002D31ED"/>
    <w:rsid w:val="002D6F0D"/>
    <w:rsid w:val="002D79B9"/>
    <w:rsid w:val="002E2091"/>
    <w:rsid w:val="002E4B11"/>
    <w:rsid w:val="002E6244"/>
    <w:rsid w:val="002E76A5"/>
    <w:rsid w:val="002E78A4"/>
    <w:rsid w:val="002F1E21"/>
    <w:rsid w:val="002F6FDE"/>
    <w:rsid w:val="002F7520"/>
    <w:rsid w:val="00300E33"/>
    <w:rsid w:val="00304AC5"/>
    <w:rsid w:val="00304FCD"/>
    <w:rsid w:val="0030583F"/>
    <w:rsid w:val="003068B3"/>
    <w:rsid w:val="00311D3D"/>
    <w:rsid w:val="00314980"/>
    <w:rsid w:val="00317255"/>
    <w:rsid w:val="00321737"/>
    <w:rsid w:val="00325273"/>
    <w:rsid w:val="00326260"/>
    <w:rsid w:val="0032695F"/>
    <w:rsid w:val="003278C5"/>
    <w:rsid w:val="003309F5"/>
    <w:rsid w:val="00330E4C"/>
    <w:rsid w:val="00331D0A"/>
    <w:rsid w:val="0033370C"/>
    <w:rsid w:val="00341CB9"/>
    <w:rsid w:val="00343FE7"/>
    <w:rsid w:val="003527DE"/>
    <w:rsid w:val="003547F0"/>
    <w:rsid w:val="0035535D"/>
    <w:rsid w:val="003615E5"/>
    <w:rsid w:val="003644DF"/>
    <w:rsid w:val="0036580A"/>
    <w:rsid w:val="00370192"/>
    <w:rsid w:val="0037345C"/>
    <w:rsid w:val="00375301"/>
    <w:rsid w:val="00375780"/>
    <w:rsid w:val="00375A3E"/>
    <w:rsid w:val="00376D0E"/>
    <w:rsid w:val="0038094E"/>
    <w:rsid w:val="0038339A"/>
    <w:rsid w:val="00383FE1"/>
    <w:rsid w:val="00385151"/>
    <w:rsid w:val="00390875"/>
    <w:rsid w:val="003920BA"/>
    <w:rsid w:val="00392499"/>
    <w:rsid w:val="00392D95"/>
    <w:rsid w:val="003968A1"/>
    <w:rsid w:val="00397469"/>
    <w:rsid w:val="003A14ED"/>
    <w:rsid w:val="003A2320"/>
    <w:rsid w:val="003A7B9A"/>
    <w:rsid w:val="003B13BD"/>
    <w:rsid w:val="003B188D"/>
    <w:rsid w:val="003B4132"/>
    <w:rsid w:val="003B555B"/>
    <w:rsid w:val="003B759A"/>
    <w:rsid w:val="003B7815"/>
    <w:rsid w:val="003C113A"/>
    <w:rsid w:val="003C18E7"/>
    <w:rsid w:val="003D1E14"/>
    <w:rsid w:val="003D24B9"/>
    <w:rsid w:val="003D2A20"/>
    <w:rsid w:val="003D2B2C"/>
    <w:rsid w:val="003D53F9"/>
    <w:rsid w:val="003D55DE"/>
    <w:rsid w:val="003D698D"/>
    <w:rsid w:val="003D6E7B"/>
    <w:rsid w:val="003E0FCA"/>
    <w:rsid w:val="003E33B4"/>
    <w:rsid w:val="003E54DF"/>
    <w:rsid w:val="003E5FD5"/>
    <w:rsid w:val="003F3ED9"/>
    <w:rsid w:val="003F47C6"/>
    <w:rsid w:val="003F4D1F"/>
    <w:rsid w:val="003F78C0"/>
    <w:rsid w:val="00403DBB"/>
    <w:rsid w:val="0040431A"/>
    <w:rsid w:val="00405126"/>
    <w:rsid w:val="00406C07"/>
    <w:rsid w:val="0041066E"/>
    <w:rsid w:val="00414361"/>
    <w:rsid w:val="004145BB"/>
    <w:rsid w:val="00415466"/>
    <w:rsid w:val="00415BD7"/>
    <w:rsid w:val="00416F06"/>
    <w:rsid w:val="004204C9"/>
    <w:rsid w:val="00424350"/>
    <w:rsid w:val="00424538"/>
    <w:rsid w:val="00426575"/>
    <w:rsid w:val="00426F71"/>
    <w:rsid w:val="00427799"/>
    <w:rsid w:val="00430A78"/>
    <w:rsid w:val="00432C54"/>
    <w:rsid w:val="00433B8E"/>
    <w:rsid w:val="00434221"/>
    <w:rsid w:val="00436C7A"/>
    <w:rsid w:val="00436FCE"/>
    <w:rsid w:val="00437B48"/>
    <w:rsid w:val="00441739"/>
    <w:rsid w:val="0044207C"/>
    <w:rsid w:val="004431DB"/>
    <w:rsid w:val="00443275"/>
    <w:rsid w:val="0044716F"/>
    <w:rsid w:val="00447868"/>
    <w:rsid w:val="004518B0"/>
    <w:rsid w:val="00453625"/>
    <w:rsid w:val="00454790"/>
    <w:rsid w:val="00454B3E"/>
    <w:rsid w:val="00455C39"/>
    <w:rsid w:val="00456B60"/>
    <w:rsid w:val="0045779F"/>
    <w:rsid w:val="00460C2B"/>
    <w:rsid w:val="0046241A"/>
    <w:rsid w:val="004627A4"/>
    <w:rsid w:val="00462D74"/>
    <w:rsid w:val="004630C9"/>
    <w:rsid w:val="00463291"/>
    <w:rsid w:val="00466D88"/>
    <w:rsid w:val="00467B0B"/>
    <w:rsid w:val="004712C0"/>
    <w:rsid w:val="004718AA"/>
    <w:rsid w:val="00472BF1"/>
    <w:rsid w:val="00473702"/>
    <w:rsid w:val="00473F3D"/>
    <w:rsid w:val="00474786"/>
    <w:rsid w:val="00475BCD"/>
    <w:rsid w:val="00476A20"/>
    <w:rsid w:val="0048376A"/>
    <w:rsid w:val="00483DB2"/>
    <w:rsid w:val="0048529D"/>
    <w:rsid w:val="00485F25"/>
    <w:rsid w:val="00493304"/>
    <w:rsid w:val="00493F67"/>
    <w:rsid w:val="00495109"/>
    <w:rsid w:val="004A1D2A"/>
    <w:rsid w:val="004A2B8A"/>
    <w:rsid w:val="004A49EA"/>
    <w:rsid w:val="004B1038"/>
    <w:rsid w:val="004B2A57"/>
    <w:rsid w:val="004B42CE"/>
    <w:rsid w:val="004B798A"/>
    <w:rsid w:val="004C1F6C"/>
    <w:rsid w:val="004C35EE"/>
    <w:rsid w:val="004C3B11"/>
    <w:rsid w:val="004C46B4"/>
    <w:rsid w:val="004C5EEE"/>
    <w:rsid w:val="004C7259"/>
    <w:rsid w:val="004D0862"/>
    <w:rsid w:val="004D1913"/>
    <w:rsid w:val="004D2860"/>
    <w:rsid w:val="004D427E"/>
    <w:rsid w:val="004D481C"/>
    <w:rsid w:val="004D5152"/>
    <w:rsid w:val="004D6E16"/>
    <w:rsid w:val="004D758C"/>
    <w:rsid w:val="004E0F7B"/>
    <w:rsid w:val="004E2347"/>
    <w:rsid w:val="004E5AEA"/>
    <w:rsid w:val="004E6359"/>
    <w:rsid w:val="004E6623"/>
    <w:rsid w:val="004F0017"/>
    <w:rsid w:val="004F03DE"/>
    <w:rsid w:val="004F0A5A"/>
    <w:rsid w:val="004F1C80"/>
    <w:rsid w:val="004F48CB"/>
    <w:rsid w:val="004F579F"/>
    <w:rsid w:val="00504222"/>
    <w:rsid w:val="005110C2"/>
    <w:rsid w:val="00513E63"/>
    <w:rsid w:val="005146E6"/>
    <w:rsid w:val="00520641"/>
    <w:rsid w:val="00520EC6"/>
    <w:rsid w:val="00521606"/>
    <w:rsid w:val="00522621"/>
    <w:rsid w:val="00523D2F"/>
    <w:rsid w:val="00526BCE"/>
    <w:rsid w:val="00526EE7"/>
    <w:rsid w:val="00534956"/>
    <w:rsid w:val="005379AE"/>
    <w:rsid w:val="00541692"/>
    <w:rsid w:val="00543D0F"/>
    <w:rsid w:val="005450CF"/>
    <w:rsid w:val="00545E1F"/>
    <w:rsid w:val="00554DD5"/>
    <w:rsid w:val="00554E06"/>
    <w:rsid w:val="00556BB8"/>
    <w:rsid w:val="00556BD1"/>
    <w:rsid w:val="00564B78"/>
    <w:rsid w:val="00565155"/>
    <w:rsid w:val="00566A84"/>
    <w:rsid w:val="00572607"/>
    <w:rsid w:val="0057382E"/>
    <w:rsid w:val="00573868"/>
    <w:rsid w:val="0057458F"/>
    <w:rsid w:val="0057522D"/>
    <w:rsid w:val="00575417"/>
    <w:rsid w:val="005762B1"/>
    <w:rsid w:val="00577335"/>
    <w:rsid w:val="00586A68"/>
    <w:rsid w:val="00593A91"/>
    <w:rsid w:val="005966E1"/>
    <w:rsid w:val="005A0C66"/>
    <w:rsid w:val="005A19B9"/>
    <w:rsid w:val="005A1D87"/>
    <w:rsid w:val="005A34E7"/>
    <w:rsid w:val="005A4008"/>
    <w:rsid w:val="005A7F1C"/>
    <w:rsid w:val="005B1993"/>
    <w:rsid w:val="005B5744"/>
    <w:rsid w:val="005B60DB"/>
    <w:rsid w:val="005B6896"/>
    <w:rsid w:val="005C24BA"/>
    <w:rsid w:val="005C27B8"/>
    <w:rsid w:val="005C3A93"/>
    <w:rsid w:val="005C5CD6"/>
    <w:rsid w:val="005C708D"/>
    <w:rsid w:val="005C7606"/>
    <w:rsid w:val="005D42BF"/>
    <w:rsid w:val="005D68AE"/>
    <w:rsid w:val="005E0FD5"/>
    <w:rsid w:val="005E1A70"/>
    <w:rsid w:val="005E3FAC"/>
    <w:rsid w:val="005E416D"/>
    <w:rsid w:val="005E6697"/>
    <w:rsid w:val="005F0631"/>
    <w:rsid w:val="005F2C19"/>
    <w:rsid w:val="005F2CA2"/>
    <w:rsid w:val="005F582A"/>
    <w:rsid w:val="005F7739"/>
    <w:rsid w:val="00602632"/>
    <w:rsid w:val="00602B6E"/>
    <w:rsid w:val="00603176"/>
    <w:rsid w:val="006061FB"/>
    <w:rsid w:val="00606A04"/>
    <w:rsid w:val="0060785E"/>
    <w:rsid w:val="00613D4B"/>
    <w:rsid w:val="00614611"/>
    <w:rsid w:val="00615F3C"/>
    <w:rsid w:val="00620417"/>
    <w:rsid w:val="00620E32"/>
    <w:rsid w:val="00620E5B"/>
    <w:rsid w:val="00622DE1"/>
    <w:rsid w:val="0062346E"/>
    <w:rsid w:val="006258FE"/>
    <w:rsid w:val="00625E25"/>
    <w:rsid w:val="0062708A"/>
    <w:rsid w:val="00630193"/>
    <w:rsid w:val="00630363"/>
    <w:rsid w:val="006305CF"/>
    <w:rsid w:val="0063286E"/>
    <w:rsid w:val="0063550A"/>
    <w:rsid w:val="00635CE6"/>
    <w:rsid w:val="00637EC6"/>
    <w:rsid w:val="00640F1A"/>
    <w:rsid w:val="00647105"/>
    <w:rsid w:val="006502BA"/>
    <w:rsid w:val="00652706"/>
    <w:rsid w:val="00652C3D"/>
    <w:rsid w:val="006530CB"/>
    <w:rsid w:val="006559B2"/>
    <w:rsid w:val="00655BDC"/>
    <w:rsid w:val="00662CF1"/>
    <w:rsid w:val="00663F37"/>
    <w:rsid w:val="00664631"/>
    <w:rsid w:val="00666D31"/>
    <w:rsid w:val="00671398"/>
    <w:rsid w:val="00671EB1"/>
    <w:rsid w:val="006744EA"/>
    <w:rsid w:val="006753E1"/>
    <w:rsid w:val="006775D2"/>
    <w:rsid w:val="006777FA"/>
    <w:rsid w:val="00682E2B"/>
    <w:rsid w:val="00685BFF"/>
    <w:rsid w:val="006939F3"/>
    <w:rsid w:val="006954FC"/>
    <w:rsid w:val="00697426"/>
    <w:rsid w:val="006A00F7"/>
    <w:rsid w:val="006A6DE9"/>
    <w:rsid w:val="006A71D8"/>
    <w:rsid w:val="006A7AC6"/>
    <w:rsid w:val="006B05B7"/>
    <w:rsid w:val="006B448B"/>
    <w:rsid w:val="006B558D"/>
    <w:rsid w:val="006B6BA9"/>
    <w:rsid w:val="006B7D51"/>
    <w:rsid w:val="006C3C42"/>
    <w:rsid w:val="006C673C"/>
    <w:rsid w:val="006D0052"/>
    <w:rsid w:val="006D1E6B"/>
    <w:rsid w:val="006D7FD8"/>
    <w:rsid w:val="006E11CD"/>
    <w:rsid w:val="006E39FE"/>
    <w:rsid w:val="006E415E"/>
    <w:rsid w:val="006E5C15"/>
    <w:rsid w:val="006E7DFA"/>
    <w:rsid w:val="006F1DFB"/>
    <w:rsid w:val="006F2CB0"/>
    <w:rsid w:val="006F5690"/>
    <w:rsid w:val="006F6369"/>
    <w:rsid w:val="006F72B2"/>
    <w:rsid w:val="007002FD"/>
    <w:rsid w:val="00700AF4"/>
    <w:rsid w:val="007042D4"/>
    <w:rsid w:val="0070449D"/>
    <w:rsid w:val="00705E99"/>
    <w:rsid w:val="00706D48"/>
    <w:rsid w:val="0071025A"/>
    <w:rsid w:val="007124F0"/>
    <w:rsid w:val="00712521"/>
    <w:rsid w:val="00712EA1"/>
    <w:rsid w:val="00714C56"/>
    <w:rsid w:val="00724B8C"/>
    <w:rsid w:val="00725814"/>
    <w:rsid w:val="00727760"/>
    <w:rsid w:val="00727D49"/>
    <w:rsid w:val="007306A3"/>
    <w:rsid w:val="00734A62"/>
    <w:rsid w:val="00741757"/>
    <w:rsid w:val="00741BFE"/>
    <w:rsid w:val="007447CF"/>
    <w:rsid w:val="00745E82"/>
    <w:rsid w:val="00747441"/>
    <w:rsid w:val="00747B3B"/>
    <w:rsid w:val="00747EF3"/>
    <w:rsid w:val="00750F1D"/>
    <w:rsid w:val="00751020"/>
    <w:rsid w:val="00751E1B"/>
    <w:rsid w:val="00752984"/>
    <w:rsid w:val="00753C98"/>
    <w:rsid w:val="00755098"/>
    <w:rsid w:val="00756439"/>
    <w:rsid w:val="00756893"/>
    <w:rsid w:val="007628E5"/>
    <w:rsid w:val="007661AF"/>
    <w:rsid w:val="00770949"/>
    <w:rsid w:val="00774A72"/>
    <w:rsid w:val="00780A7A"/>
    <w:rsid w:val="007817E7"/>
    <w:rsid w:val="007847C5"/>
    <w:rsid w:val="00784F5A"/>
    <w:rsid w:val="007859CC"/>
    <w:rsid w:val="00787000"/>
    <w:rsid w:val="00790768"/>
    <w:rsid w:val="00790808"/>
    <w:rsid w:val="00793C93"/>
    <w:rsid w:val="00796B45"/>
    <w:rsid w:val="00796FBB"/>
    <w:rsid w:val="007A0E12"/>
    <w:rsid w:val="007A15F4"/>
    <w:rsid w:val="007A3450"/>
    <w:rsid w:val="007A781F"/>
    <w:rsid w:val="007A7B8C"/>
    <w:rsid w:val="007A7F71"/>
    <w:rsid w:val="007B4440"/>
    <w:rsid w:val="007B4903"/>
    <w:rsid w:val="007B5DE1"/>
    <w:rsid w:val="007B76B9"/>
    <w:rsid w:val="007C0C77"/>
    <w:rsid w:val="007C19DB"/>
    <w:rsid w:val="007C3A81"/>
    <w:rsid w:val="007C4C05"/>
    <w:rsid w:val="007C644F"/>
    <w:rsid w:val="007D093B"/>
    <w:rsid w:val="007D10F0"/>
    <w:rsid w:val="007D2B98"/>
    <w:rsid w:val="007D3224"/>
    <w:rsid w:val="007D6CAE"/>
    <w:rsid w:val="007D77CD"/>
    <w:rsid w:val="007E7864"/>
    <w:rsid w:val="007F02D7"/>
    <w:rsid w:val="007F6DEA"/>
    <w:rsid w:val="007F74FB"/>
    <w:rsid w:val="0080114A"/>
    <w:rsid w:val="00802CD3"/>
    <w:rsid w:val="00804EDD"/>
    <w:rsid w:val="00805259"/>
    <w:rsid w:val="00805D0A"/>
    <w:rsid w:val="00806930"/>
    <w:rsid w:val="00810D8B"/>
    <w:rsid w:val="0081121A"/>
    <w:rsid w:val="008138D0"/>
    <w:rsid w:val="008140AB"/>
    <w:rsid w:val="0082085C"/>
    <w:rsid w:val="0082277A"/>
    <w:rsid w:val="0082314A"/>
    <w:rsid w:val="00823754"/>
    <w:rsid w:val="008270CC"/>
    <w:rsid w:val="00827BE4"/>
    <w:rsid w:val="00827C80"/>
    <w:rsid w:val="00831706"/>
    <w:rsid w:val="008330E4"/>
    <w:rsid w:val="008336BC"/>
    <w:rsid w:val="00833EE7"/>
    <w:rsid w:val="00836046"/>
    <w:rsid w:val="00840FF4"/>
    <w:rsid w:val="008428D6"/>
    <w:rsid w:val="00843EA3"/>
    <w:rsid w:val="008465B5"/>
    <w:rsid w:val="008478F7"/>
    <w:rsid w:val="00853C29"/>
    <w:rsid w:val="008540A0"/>
    <w:rsid w:val="00854850"/>
    <w:rsid w:val="00856FBF"/>
    <w:rsid w:val="00857E4F"/>
    <w:rsid w:val="00861908"/>
    <w:rsid w:val="008621CF"/>
    <w:rsid w:val="00863544"/>
    <w:rsid w:val="00864318"/>
    <w:rsid w:val="00867AF7"/>
    <w:rsid w:val="00871759"/>
    <w:rsid w:val="00874B0D"/>
    <w:rsid w:val="00875C52"/>
    <w:rsid w:val="00876F15"/>
    <w:rsid w:val="00877849"/>
    <w:rsid w:val="008833DF"/>
    <w:rsid w:val="00883C92"/>
    <w:rsid w:val="00886181"/>
    <w:rsid w:val="00890816"/>
    <w:rsid w:val="008913E3"/>
    <w:rsid w:val="008927D2"/>
    <w:rsid w:val="00897DC2"/>
    <w:rsid w:val="008A0102"/>
    <w:rsid w:val="008A0BE5"/>
    <w:rsid w:val="008A0BF3"/>
    <w:rsid w:val="008A14D9"/>
    <w:rsid w:val="008A29B4"/>
    <w:rsid w:val="008A3C2F"/>
    <w:rsid w:val="008A3EDE"/>
    <w:rsid w:val="008A5E12"/>
    <w:rsid w:val="008B4BE3"/>
    <w:rsid w:val="008B7216"/>
    <w:rsid w:val="008C5327"/>
    <w:rsid w:val="008D2425"/>
    <w:rsid w:val="008D2D52"/>
    <w:rsid w:val="008D444D"/>
    <w:rsid w:val="008D4C88"/>
    <w:rsid w:val="008D6577"/>
    <w:rsid w:val="008D6DA6"/>
    <w:rsid w:val="008D7230"/>
    <w:rsid w:val="008D751D"/>
    <w:rsid w:val="008E090F"/>
    <w:rsid w:val="008E361B"/>
    <w:rsid w:val="008E7019"/>
    <w:rsid w:val="008E71FC"/>
    <w:rsid w:val="008E73D5"/>
    <w:rsid w:val="008E7E89"/>
    <w:rsid w:val="008F18DA"/>
    <w:rsid w:val="008F3C15"/>
    <w:rsid w:val="009008ED"/>
    <w:rsid w:val="009040D7"/>
    <w:rsid w:val="009042EF"/>
    <w:rsid w:val="00906F70"/>
    <w:rsid w:val="0090791A"/>
    <w:rsid w:val="00911355"/>
    <w:rsid w:val="00912588"/>
    <w:rsid w:val="00915EF1"/>
    <w:rsid w:val="009171C1"/>
    <w:rsid w:val="00917B0C"/>
    <w:rsid w:val="00920B33"/>
    <w:rsid w:val="00924022"/>
    <w:rsid w:val="00927EBA"/>
    <w:rsid w:val="009325FF"/>
    <w:rsid w:val="009333EE"/>
    <w:rsid w:val="00934936"/>
    <w:rsid w:val="00941495"/>
    <w:rsid w:val="009418C9"/>
    <w:rsid w:val="0094324E"/>
    <w:rsid w:val="00943307"/>
    <w:rsid w:val="00943A43"/>
    <w:rsid w:val="00944959"/>
    <w:rsid w:val="00947248"/>
    <w:rsid w:val="009513D6"/>
    <w:rsid w:val="009518C0"/>
    <w:rsid w:val="00951FD5"/>
    <w:rsid w:val="00952A21"/>
    <w:rsid w:val="00952B87"/>
    <w:rsid w:val="00953B6D"/>
    <w:rsid w:val="00953EED"/>
    <w:rsid w:val="00953F9D"/>
    <w:rsid w:val="009549F7"/>
    <w:rsid w:val="00957ED3"/>
    <w:rsid w:val="00960F0A"/>
    <w:rsid w:val="00960F1C"/>
    <w:rsid w:val="00962FF9"/>
    <w:rsid w:val="00965020"/>
    <w:rsid w:val="00967925"/>
    <w:rsid w:val="0097103A"/>
    <w:rsid w:val="009756C1"/>
    <w:rsid w:val="0097581B"/>
    <w:rsid w:val="009775EF"/>
    <w:rsid w:val="0098643B"/>
    <w:rsid w:val="009903A7"/>
    <w:rsid w:val="009906CA"/>
    <w:rsid w:val="009A118B"/>
    <w:rsid w:val="009A165B"/>
    <w:rsid w:val="009A4736"/>
    <w:rsid w:val="009A627D"/>
    <w:rsid w:val="009A66B7"/>
    <w:rsid w:val="009B066C"/>
    <w:rsid w:val="009B0C25"/>
    <w:rsid w:val="009B2805"/>
    <w:rsid w:val="009B42AA"/>
    <w:rsid w:val="009B51BC"/>
    <w:rsid w:val="009B72DA"/>
    <w:rsid w:val="009B74F9"/>
    <w:rsid w:val="009B7AB1"/>
    <w:rsid w:val="009B7FF7"/>
    <w:rsid w:val="009C18EC"/>
    <w:rsid w:val="009C35AB"/>
    <w:rsid w:val="009C58A4"/>
    <w:rsid w:val="009C5E0F"/>
    <w:rsid w:val="009D13BA"/>
    <w:rsid w:val="009D24BE"/>
    <w:rsid w:val="009D442E"/>
    <w:rsid w:val="009D63E9"/>
    <w:rsid w:val="009E1284"/>
    <w:rsid w:val="009E1714"/>
    <w:rsid w:val="009E4D24"/>
    <w:rsid w:val="009E4ECF"/>
    <w:rsid w:val="009E5FBA"/>
    <w:rsid w:val="009E7C81"/>
    <w:rsid w:val="009F07B2"/>
    <w:rsid w:val="009F5631"/>
    <w:rsid w:val="00A00394"/>
    <w:rsid w:val="00A030AC"/>
    <w:rsid w:val="00A047D0"/>
    <w:rsid w:val="00A051DB"/>
    <w:rsid w:val="00A130BC"/>
    <w:rsid w:val="00A14556"/>
    <w:rsid w:val="00A14963"/>
    <w:rsid w:val="00A14998"/>
    <w:rsid w:val="00A2143D"/>
    <w:rsid w:val="00A21D61"/>
    <w:rsid w:val="00A21D7F"/>
    <w:rsid w:val="00A24D0B"/>
    <w:rsid w:val="00A270F0"/>
    <w:rsid w:val="00A27B13"/>
    <w:rsid w:val="00A27C77"/>
    <w:rsid w:val="00A300B6"/>
    <w:rsid w:val="00A30D33"/>
    <w:rsid w:val="00A317E6"/>
    <w:rsid w:val="00A34809"/>
    <w:rsid w:val="00A3739F"/>
    <w:rsid w:val="00A37548"/>
    <w:rsid w:val="00A40BFA"/>
    <w:rsid w:val="00A4463C"/>
    <w:rsid w:val="00A50D5F"/>
    <w:rsid w:val="00A5156B"/>
    <w:rsid w:val="00A5180D"/>
    <w:rsid w:val="00A53104"/>
    <w:rsid w:val="00A53541"/>
    <w:rsid w:val="00A53C48"/>
    <w:rsid w:val="00A5490D"/>
    <w:rsid w:val="00A55208"/>
    <w:rsid w:val="00A56372"/>
    <w:rsid w:val="00A56FBF"/>
    <w:rsid w:val="00A61557"/>
    <w:rsid w:val="00A62D4A"/>
    <w:rsid w:val="00A632CE"/>
    <w:rsid w:val="00A67D7D"/>
    <w:rsid w:val="00A708F2"/>
    <w:rsid w:val="00A7212F"/>
    <w:rsid w:val="00A72C13"/>
    <w:rsid w:val="00A752E5"/>
    <w:rsid w:val="00A756BE"/>
    <w:rsid w:val="00A76516"/>
    <w:rsid w:val="00A76F35"/>
    <w:rsid w:val="00A81DFA"/>
    <w:rsid w:val="00A82CA3"/>
    <w:rsid w:val="00A82DF1"/>
    <w:rsid w:val="00A82E1E"/>
    <w:rsid w:val="00A83485"/>
    <w:rsid w:val="00A85326"/>
    <w:rsid w:val="00A860C4"/>
    <w:rsid w:val="00A875C4"/>
    <w:rsid w:val="00A91A0D"/>
    <w:rsid w:val="00A91E38"/>
    <w:rsid w:val="00A94CD9"/>
    <w:rsid w:val="00AA0AFF"/>
    <w:rsid w:val="00AA2459"/>
    <w:rsid w:val="00AA3ABC"/>
    <w:rsid w:val="00AA3F4A"/>
    <w:rsid w:val="00AA632B"/>
    <w:rsid w:val="00AA672D"/>
    <w:rsid w:val="00AA6E1C"/>
    <w:rsid w:val="00AB7F73"/>
    <w:rsid w:val="00AC0402"/>
    <w:rsid w:val="00AC194A"/>
    <w:rsid w:val="00AC265A"/>
    <w:rsid w:val="00AC47EC"/>
    <w:rsid w:val="00AC5728"/>
    <w:rsid w:val="00AC7805"/>
    <w:rsid w:val="00AD1A28"/>
    <w:rsid w:val="00AD2268"/>
    <w:rsid w:val="00AD2DB4"/>
    <w:rsid w:val="00AD3358"/>
    <w:rsid w:val="00AD6149"/>
    <w:rsid w:val="00AD7EDF"/>
    <w:rsid w:val="00AE0615"/>
    <w:rsid w:val="00AE1148"/>
    <w:rsid w:val="00AE1B85"/>
    <w:rsid w:val="00AE4C93"/>
    <w:rsid w:val="00AE50B5"/>
    <w:rsid w:val="00AE5583"/>
    <w:rsid w:val="00AE5B73"/>
    <w:rsid w:val="00AE5E10"/>
    <w:rsid w:val="00AE5F4D"/>
    <w:rsid w:val="00AE72FE"/>
    <w:rsid w:val="00AF1ABA"/>
    <w:rsid w:val="00AF27B7"/>
    <w:rsid w:val="00AF41E0"/>
    <w:rsid w:val="00AF6577"/>
    <w:rsid w:val="00AF7508"/>
    <w:rsid w:val="00AF7804"/>
    <w:rsid w:val="00AF7AFD"/>
    <w:rsid w:val="00B04946"/>
    <w:rsid w:val="00B05262"/>
    <w:rsid w:val="00B06DE3"/>
    <w:rsid w:val="00B146D5"/>
    <w:rsid w:val="00B205A6"/>
    <w:rsid w:val="00B24827"/>
    <w:rsid w:val="00B24E7F"/>
    <w:rsid w:val="00B253B7"/>
    <w:rsid w:val="00B34F21"/>
    <w:rsid w:val="00B40A0E"/>
    <w:rsid w:val="00B42F8B"/>
    <w:rsid w:val="00B45B62"/>
    <w:rsid w:val="00B479CB"/>
    <w:rsid w:val="00B47E9C"/>
    <w:rsid w:val="00B5034D"/>
    <w:rsid w:val="00B50F64"/>
    <w:rsid w:val="00B52787"/>
    <w:rsid w:val="00B5318E"/>
    <w:rsid w:val="00B5485B"/>
    <w:rsid w:val="00B54D96"/>
    <w:rsid w:val="00B601D1"/>
    <w:rsid w:val="00B63F19"/>
    <w:rsid w:val="00B6672F"/>
    <w:rsid w:val="00B72D14"/>
    <w:rsid w:val="00B73EEB"/>
    <w:rsid w:val="00B767E9"/>
    <w:rsid w:val="00B8052B"/>
    <w:rsid w:val="00B8094A"/>
    <w:rsid w:val="00B8273C"/>
    <w:rsid w:val="00B83D02"/>
    <w:rsid w:val="00B85879"/>
    <w:rsid w:val="00B86D19"/>
    <w:rsid w:val="00B9234E"/>
    <w:rsid w:val="00B928C2"/>
    <w:rsid w:val="00B957FF"/>
    <w:rsid w:val="00B95AC2"/>
    <w:rsid w:val="00B97765"/>
    <w:rsid w:val="00BA54B7"/>
    <w:rsid w:val="00BA6F57"/>
    <w:rsid w:val="00BA737B"/>
    <w:rsid w:val="00BA7DA5"/>
    <w:rsid w:val="00BB08E4"/>
    <w:rsid w:val="00BB6003"/>
    <w:rsid w:val="00BC4197"/>
    <w:rsid w:val="00BC7793"/>
    <w:rsid w:val="00BD20B3"/>
    <w:rsid w:val="00BD2341"/>
    <w:rsid w:val="00BD29A9"/>
    <w:rsid w:val="00BD2BEA"/>
    <w:rsid w:val="00BD30D9"/>
    <w:rsid w:val="00BD3B6E"/>
    <w:rsid w:val="00BD5719"/>
    <w:rsid w:val="00BD6D6F"/>
    <w:rsid w:val="00BD7330"/>
    <w:rsid w:val="00BD79D4"/>
    <w:rsid w:val="00BE7C45"/>
    <w:rsid w:val="00BF0086"/>
    <w:rsid w:val="00BF170E"/>
    <w:rsid w:val="00BF54E7"/>
    <w:rsid w:val="00C00FF3"/>
    <w:rsid w:val="00C011E0"/>
    <w:rsid w:val="00C01519"/>
    <w:rsid w:val="00C03672"/>
    <w:rsid w:val="00C04890"/>
    <w:rsid w:val="00C05F69"/>
    <w:rsid w:val="00C0668F"/>
    <w:rsid w:val="00C07D83"/>
    <w:rsid w:val="00C10293"/>
    <w:rsid w:val="00C10AFD"/>
    <w:rsid w:val="00C12001"/>
    <w:rsid w:val="00C12FD0"/>
    <w:rsid w:val="00C13759"/>
    <w:rsid w:val="00C13A3E"/>
    <w:rsid w:val="00C146DC"/>
    <w:rsid w:val="00C16132"/>
    <w:rsid w:val="00C17C9D"/>
    <w:rsid w:val="00C2015F"/>
    <w:rsid w:val="00C20E95"/>
    <w:rsid w:val="00C238FC"/>
    <w:rsid w:val="00C266F8"/>
    <w:rsid w:val="00C30474"/>
    <w:rsid w:val="00C34CDD"/>
    <w:rsid w:val="00C37464"/>
    <w:rsid w:val="00C37894"/>
    <w:rsid w:val="00C4051B"/>
    <w:rsid w:val="00C42938"/>
    <w:rsid w:val="00C42F51"/>
    <w:rsid w:val="00C4363A"/>
    <w:rsid w:val="00C43663"/>
    <w:rsid w:val="00C46656"/>
    <w:rsid w:val="00C51E79"/>
    <w:rsid w:val="00C530CC"/>
    <w:rsid w:val="00C53AC2"/>
    <w:rsid w:val="00C5618B"/>
    <w:rsid w:val="00C56F5B"/>
    <w:rsid w:val="00C57796"/>
    <w:rsid w:val="00C6318A"/>
    <w:rsid w:val="00C649A3"/>
    <w:rsid w:val="00C6678E"/>
    <w:rsid w:val="00C7036C"/>
    <w:rsid w:val="00C70C00"/>
    <w:rsid w:val="00C70DEA"/>
    <w:rsid w:val="00C71226"/>
    <w:rsid w:val="00C73F4D"/>
    <w:rsid w:val="00C7480B"/>
    <w:rsid w:val="00C748FE"/>
    <w:rsid w:val="00C77650"/>
    <w:rsid w:val="00C83231"/>
    <w:rsid w:val="00C836C2"/>
    <w:rsid w:val="00C93AA0"/>
    <w:rsid w:val="00C94949"/>
    <w:rsid w:val="00C951A8"/>
    <w:rsid w:val="00C95FC9"/>
    <w:rsid w:val="00C9724D"/>
    <w:rsid w:val="00CA35DD"/>
    <w:rsid w:val="00CA36A9"/>
    <w:rsid w:val="00CA39DB"/>
    <w:rsid w:val="00CA6DA3"/>
    <w:rsid w:val="00CA77B2"/>
    <w:rsid w:val="00CB1BA6"/>
    <w:rsid w:val="00CB21E1"/>
    <w:rsid w:val="00CB2B5B"/>
    <w:rsid w:val="00CB3007"/>
    <w:rsid w:val="00CB338A"/>
    <w:rsid w:val="00CB3D2B"/>
    <w:rsid w:val="00CB4949"/>
    <w:rsid w:val="00CB5919"/>
    <w:rsid w:val="00CB6A3A"/>
    <w:rsid w:val="00CB6CC8"/>
    <w:rsid w:val="00CC079B"/>
    <w:rsid w:val="00CC1D74"/>
    <w:rsid w:val="00CC3FE0"/>
    <w:rsid w:val="00CC4A0B"/>
    <w:rsid w:val="00CC5B1D"/>
    <w:rsid w:val="00CC6C92"/>
    <w:rsid w:val="00CD0CEB"/>
    <w:rsid w:val="00CD0FB9"/>
    <w:rsid w:val="00CD10B4"/>
    <w:rsid w:val="00CD42B4"/>
    <w:rsid w:val="00CE0355"/>
    <w:rsid w:val="00CE06B2"/>
    <w:rsid w:val="00CE1271"/>
    <w:rsid w:val="00CE156E"/>
    <w:rsid w:val="00CE1E34"/>
    <w:rsid w:val="00CE1EEC"/>
    <w:rsid w:val="00CE508E"/>
    <w:rsid w:val="00CE5FA2"/>
    <w:rsid w:val="00CE77B4"/>
    <w:rsid w:val="00CE7AB5"/>
    <w:rsid w:val="00CF1E96"/>
    <w:rsid w:val="00CF3B75"/>
    <w:rsid w:val="00CF43A2"/>
    <w:rsid w:val="00D0105D"/>
    <w:rsid w:val="00D02017"/>
    <w:rsid w:val="00D0350B"/>
    <w:rsid w:val="00D03916"/>
    <w:rsid w:val="00D051F1"/>
    <w:rsid w:val="00D055E2"/>
    <w:rsid w:val="00D14AE1"/>
    <w:rsid w:val="00D166A8"/>
    <w:rsid w:val="00D17660"/>
    <w:rsid w:val="00D178A9"/>
    <w:rsid w:val="00D21CBF"/>
    <w:rsid w:val="00D22E88"/>
    <w:rsid w:val="00D319F1"/>
    <w:rsid w:val="00D31B71"/>
    <w:rsid w:val="00D33B7F"/>
    <w:rsid w:val="00D40334"/>
    <w:rsid w:val="00D41A64"/>
    <w:rsid w:val="00D45851"/>
    <w:rsid w:val="00D47618"/>
    <w:rsid w:val="00D53897"/>
    <w:rsid w:val="00D545CB"/>
    <w:rsid w:val="00D56036"/>
    <w:rsid w:val="00D56836"/>
    <w:rsid w:val="00D57DB2"/>
    <w:rsid w:val="00D61ACC"/>
    <w:rsid w:val="00D638C8"/>
    <w:rsid w:val="00D6562D"/>
    <w:rsid w:val="00D65697"/>
    <w:rsid w:val="00D66A65"/>
    <w:rsid w:val="00D677EE"/>
    <w:rsid w:val="00D70986"/>
    <w:rsid w:val="00D7104D"/>
    <w:rsid w:val="00D72D96"/>
    <w:rsid w:val="00D750D4"/>
    <w:rsid w:val="00D76569"/>
    <w:rsid w:val="00D76A80"/>
    <w:rsid w:val="00D77897"/>
    <w:rsid w:val="00D81F1B"/>
    <w:rsid w:val="00D84F19"/>
    <w:rsid w:val="00D867C7"/>
    <w:rsid w:val="00D87F6C"/>
    <w:rsid w:val="00D916E3"/>
    <w:rsid w:val="00D92D20"/>
    <w:rsid w:val="00DA0044"/>
    <w:rsid w:val="00DA0BA5"/>
    <w:rsid w:val="00DA1671"/>
    <w:rsid w:val="00DA1A58"/>
    <w:rsid w:val="00DA25B1"/>
    <w:rsid w:val="00DA2EA4"/>
    <w:rsid w:val="00DA7353"/>
    <w:rsid w:val="00DB0914"/>
    <w:rsid w:val="00DB097F"/>
    <w:rsid w:val="00DB4548"/>
    <w:rsid w:val="00DB6424"/>
    <w:rsid w:val="00DB74CE"/>
    <w:rsid w:val="00DB780D"/>
    <w:rsid w:val="00DC0447"/>
    <w:rsid w:val="00DC0D58"/>
    <w:rsid w:val="00DC23A0"/>
    <w:rsid w:val="00DC370B"/>
    <w:rsid w:val="00DC3CAA"/>
    <w:rsid w:val="00DC5F60"/>
    <w:rsid w:val="00DC5F92"/>
    <w:rsid w:val="00DC6786"/>
    <w:rsid w:val="00DD1D71"/>
    <w:rsid w:val="00DD75FA"/>
    <w:rsid w:val="00DE3465"/>
    <w:rsid w:val="00DE39CE"/>
    <w:rsid w:val="00DE4068"/>
    <w:rsid w:val="00DE79FA"/>
    <w:rsid w:val="00DE7C31"/>
    <w:rsid w:val="00DF062B"/>
    <w:rsid w:val="00DF1301"/>
    <w:rsid w:val="00DF245C"/>
    <w:rsid w:val="00DF50E1"/>
    <w:rsid w:val="00DF641E"/>
    <w:rsid w:val="00DF74C3"/>
    <w:rsid w:val="00E00F0C"/>
    <w:rsid w:val="00E0129B"/>
    <w:rsid w:val="00E01723"/>
    <w:rsid w:val="00E048FA"/>
    <w:rsid w:val="00E05831"/>
    <w:rsid w:val="00E15A8F"/>
    <w:rsid w:val="00E16A53"/>
    <w:rsid w:val="00E227B8"/>
    <w:rsid w:val="00E238F8"/>
    <w:rsid w:val="00E24FA2"/>
    <w:rsid w:val="00E27353"/>
    <w:rsid w:val="00E27749"/>
    <w:rsid w:val="00E27C66"/>
    <w:rsid w:val="00E3012F"/>
    <w:rsid w:val="00E317DC"/>
    <w:rsid w:val="00E31F42"/>
    <w:rsid w:val="00E336FC"/>
    <w:rsid w:val="00E43499"/>
    <w:rsid w:val="00E44E8C"/>
    <w:rsid w:val="00E463BF"/>
    <w:rsid w:val="00E474CD"/>
    <w:rsid w:val="00E475B3"/>
    <w:rsid w:val="00E52A99"/>
    <w:rsid w:val="00E534B5"/>
    <w:rsid w:val="00E5435B"/>
    <w:rsid w:val="00E56D6C"/>
    <w:rsid w:val="00E574B0"/>
    <w:rsid w:val="00E579EF"/>
    <w:rsid w:val="00E60B2D"/>
    <w:rsid w:val="00E621E6"/>
    <w:rsid w:val="00E62FEA"/>
    <w:rsid w:val="00E6307B"/>
    <w:rsid w:val="00E633F0"/>
    <w:rsid w:val="00E64AF9"/>
    <w:rsid w:val="00E65B05"/>
    <w:rsid w:val="00E65CEA"/>
    <w:rsid w:val="00E66D3B"/>
    <w:rsid w:val="00E67610"/>
    <w:rsid w:val="00E67909"/>
    <w:rsid w:val="00E67F61"/>
    <w:rsid w:val="00E7069F"/>
    <w:rsid w:val="00E70B08"/>
    <w:rsid w:val="00E71223"/>
    <w:rsid w:val="00E72835"/>
    <w:rsid w:val="00E73D02"/>
    <w:rsid w:val="00E74455"/>
    <w:rsid w:val="00E752CF"/>
    <w:rsid w:val="00E77625"/>
    <w:rsid w:val="00E80405"/>
    <w:rsid w:val="00E82015"/>
    <w:rsid w:val="00E84072"/>
    <w:rsid w:val="00E85A03"/>
    <w:rsid w:val="00E86B9F"/>
    <w:rsid w:val="00E8798A"/>
    <w:rsid w:val="00E91585"/>
    <w:rsid w:val="00E92EBD"/>
    <w:rsid w:val="00E94D8C"/>
    <w:rsid w:val="00E95208"/>
    <w:rsid w:val="00E97F20"/>
    <w:rsid w:val="00EA06DE"/>
    <w:rsid w:val="00EA3C2C"/>
    <w:rsid w:val="00EA45A6"/>
    <w:rsid w:val="00EA6820"/>
    <w:rsid w:val="00EA780E"/>
    <w:rsid w:val="00EA7F27"/>
    <w:rsid w:val="00EB1E68"/>
    <w:rsid w:val="00EB2B1D"/>
    <w:rsid w:val="00EB34FF"/>
    <w:rsid w:val="00EB5A14"/>
    <w:rsid w:val="00EB5BF9"/>
    <w:rsid w:val="00EC29C2"/>
    <w:rsid w:val="00EC3B1D"/>
    <w:rsid w:val="00EC3CFC"/>
    <w:rsid w:val="00EC499B"/>
    <w:rsid w:val="00EC63E1"/>
    <w:rsid w:val="00EC6814"/>
    <w:rsid w:val="00EC68AD"/>
    <w:rsid w:val="00EC71DA"/>
    <w:rsid w:val="00ED3A27"/>
    <w:rsid w:val="00ED5758"/>
    <w:rsid w:val="00EE30D4"/>
    <w:rsid w:val="00EE49C3"/>
    <w:rsid w:val="00EF02AC"/>
    <w:rsid w:val="00EF0800"/>
    <w:rsid w:val="00EF0856"/>
    <w:rsid w:val="00EF3B02"/>
    <w:rsid w:val="00EF5C56"/>
    <w:rsid w:val="00F01214"/>
    <w:rsid w:val="00F01DB5"/>
    <w:rsid w:val="00F01E56"/>
    <w:rsid w:val="00F033E7"/>
    <w:rsid w:val="00F040E7"/>
    <w:rsid w:val="00F066EB"/>
    <w:rsid w:val="00F072AE"/>
    <w:rsid w:val="00F109ED"/>
    <w:rsid w:val="00F12F60"/>
    <w:rsid w:val="00F143EC"/>
    <w:rsid w:val="00F20349"/>
    <w:rsid w:val="00F259B7"/>
    <w:rsid w:val="00F26D40"/>
    <w:rsid w:val="00F27660"/>
    <w:rsid w:val="00F30901"/>
    <w:rsid w:val="00F32DD9"/>
    <w:rsid w:val="00F32E0C"/>
    <w:rsid w:val="00F3355A"/>
    <w:rsid w:val="00F33DB0"/>
    <w:rsid w:val="00F34262"/>
    <w:rsid w:val="00F35F9D"/>
    <w:rsid w:val="00F432D8"/>
    <w:rsid w:val="00F4388E"/>
    <w:rsid w:val="00F4495D"/>
    <w:rsid w:val="00F44B28"/>
    <w:rsid w:val="00F44FA6"/>
    <w:rsid w:val="00F4558D"/>
    <w:rsid w:val="00F46328"/>
    <w:rsid w:val="00F46E04"/>
    <w:rsid w:val="00F479F5"/>
    <w:rsid w:val="00F47A57"/>
    <w:rsid w:val="00F47AE4"/>
    <w:rsid w:val="00F501D9"/>
    <w:rsid w:val="00F505F5"/>
    <w:rsid w:val="00F5078A"/>
    <w:rsid w:val="00F50B07"/>
    <w:rsid w:val="00F538D9"/>
    <w:rsid w:val="00F53DC0"/>
    <w:rsid w:val="00F56074"/>
    <w:rsid w:val="00F56B50"/>
    <w:rsid w:val="00F56DB4"/>
    <w:rsid w:val="00F609E7"/>
    <w:rsid w:val="00F62BC9"/>
    <w:rsid w:val="00F638D2"/>
    <w:rsid w:val="00F6481E"/>
    <w:rsid w:val="00F64DAF"/>
    <w:rsid w:val="00F65067"/>
    <w:rsid w:val="00F66D7F"/>
    <w:rsid w:val="00F67E76"/>
    <w:rsid w:val="00F7208D"/>
    <w:rsid w:val="00F7386A"/>
    <w:rsid w:val="00F74E0C"/>
    <w:rsid w:val="00F768D1"/>
    <w:rsid w:val="00F81FDD"/>
    <w:rsid w:val="00F82A8E"/>
    <w:rsid w:val="00F87174"/>
    <w:rsid w:val="00F919C6"/>
    <w:rsid w:val="00F921B5"/>
    <w:rsid w:val="00F9241D"/>
    <w:rsid w:val="00F9438E"/>
    <w:rsid w:val="00FA1111"/>
    <w:rsid w:val="00FA1A7F"/>
    <w:rsid w:val="00FA1C33"/>
    <w:rsid w:val="00FA20CC"/>
    <w:rsid w:val="00FA3DA7"/>
    <w:rsid w:val="00FA4CC1"/>
    <w:rsid w:val="00FA5AFE"/>
    <w:rsid w:val="00FA61A0"/>
    <w:rsid w:val="00FA61C5"/>
    <w:rsid w:val="00FA62F8"/>
    <w:rsid w:val="00FA7789"/>
    <w:rsid w:val="00FB0C3D"/>
    <w:rsid w:val="00FB3412"/>
    <w:rsid w:val="00FB3B50"/>
    <w:rsid w:val="00FB5E27"/>
    <w:rsid w:val="00FB7155"/>
    <w:rsid w:val="00FC0E98"/>
    <w:rsid w:val="00FC1C90"/>
    <w:rsid w:val="00FC2C86"/>
    <w:rsid w:val="00FC459F"/>
    <w:rsid w:val="00FC763E"/>
    <w:rsid w:val="00FD0A29"/>
    <w:rsid w:val="00FD3F7B"/>
    <w:rsid w:val="00FD5A9E"/>
    <w:rsid w:val="00FD6E5D"/>
    <w:rsid w:val="00FE5CB2"/>
    <w:rsid w:val="00FF2C61"/>
    <w:rsid w:val="00FF31FF"/>
    <w:rsid w:val="00FF4D8E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字元 字元 Char"/>
    <w:basedOn w:val="a"/>
    <w:rsid w:val="0007332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Body Text"/>
    <w:basedOn w:val="a"/>
    <w:link w:val="a5"/>
    <w:rsid w:val="00073320"/>
    <w:pPr>
      <w:spacing w:after="120"/>
    </w:pPr>
    <w:rPr>
      <w:rFonts w:ascii="Book Antiqua" w:eastAsia="標楷體" w:hAnsi="Book Antiqua" w:cs="Times New Roman"/>
      <w:spacing w:val="20"/>
      <w:kern w:val="0"/>
      <w:szCs w:val="24"/>
    </w:rPr>
  </w:style>
  <w:style w:type="character" w:customStyle="1" w:styleId="a5">
    <w:name w:val="本文 字元"/>
    <w:basedOn w:val="a0"/>
    <w:link w:val="a4"/>
    <w:rsid w:val="00073320"/>
    <w:rPr>
      <w:rFonts w:ascii="Book Antiqua" w:eastAsia="標楷體" w:hAnsi="Book Antiqua" w:cs="Times New Roman"/>
      <w:spacing w:val="2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5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0F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0F64"/>
    <w:rPr>
      <w:sz w:val="20"/>
      <w:szCs w:val="20"/>
    </w:rPr>
  </w:style>
  <w:style w:type="paragraph" w:styleId="aa">
    <w:name w:val="List Paragraph"/>
    <w:basedOn w:val="a"/>
    <w:uiPriority w:val="34"/>
    <w:qFormat/>
    <w:rsid w:val="00CB1BA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15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550A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621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621E6"/>
    <w:rPr>
      <w:rFonts w:ascii="細明體" w:eastAsia="細明體" w:hAnsi="細明體" w:cs="細明體"/>
      <w:color w:val="333333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字元 字元 Char"/>
    <w:basedOn w:val="a"/>
    <w:rsid w:val="0007332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Body Text"/>
    <w:basedOn w:val="a"/>
    <w:link w:val="a5"/>
    <w:rsid w:val="00073320"/>
    <w:pPr>
      <w:spacing w:after="120"/>
    </w:pPr>
    <w:rPr>
      <w:rFonts w:ascii="Book Antiqua" w:eastAsia="標楷體" w:hAnsi="Book Antiqua" w:cs="Times New Roman"/>
      <w:spacing w:val="20"/>
      <w:kern w:val="0"/>
      <w:szCs w:val="24"/>
    </w:rPr>
  </w:style>
  <w:style w:type="character" w:customStyle="1" w:styleId="a5">
    <w:name w:val="本文 字元"/>
    <w:basedOn w:val="a0"/>
    <w:link w:val="a4"/>
    <w:rsid w:val="00073320"/>
    <w:rPr>
      <w:rFonts w:ascii="Book Antiqua" w:eastAsia="標楷體" w:hAnsi="Book Antiqua" w:cs="Times New Roman"/>
      <w:spacing w:val="2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5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0F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0F64"/>
    <w:rPr>
      <w:sz w:val="20"/>
      <w:szCs w:val="20"/>
    </w:rPr>
  </w:style>
  <w:style w:type="paragraph" w:styleId="aa">
    <w:name w:val="List Paragraph"/>
    <w:basedOn w:val="a"/>
    <w:uiPriority w:val="34"/>
    <w:qFormat/>
    <w:rsid w:val="00CB1BA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15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550A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E621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rsid w:val="00E621E6"/>
    <w:rPr>
      <w:rFonts w:ascii="細明體" w:eastAsia="細明體" w:hAnsi="細明體" w:cs="細明體"/>
      <w:color w:val="333333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24C1-EF4D-4C59-9575-6D5A4C8D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陳正權</dc:creator>
  <cp:lastModifiedBy>0466</cp:lastModifiedBy>
  <cp:revision>5</cp:revision>
  <cp:lastPrinted>2016-02-18T01:05:00Z</cp:lastPrinted>
  <dcterms:created xsi:type="dcterms:W3CDTF">2016-03-28T01:46:00Z</dcterms:created>
  <dcterms:modified xsi:type="dcterms:W3CDTF">2016-04-20T02:40:00Z</dcterms:modified>
</cp:coreProperties>
</file>