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29" w:rsidRDefault="00CC6BB4" w:rsidP="003A590F">
      <w:pPr>
        <w:spacing w:line="460" w:lineRule="exact"/>
        <w:jc w:val="center"/>
        <w:rPr>
          <w:rFonts w:ascii="標楷體" w:eastAsia="標楷體" w:hAnsi="標楷體"/>
          <w:b/>
          <w:sz w:val="32"/>
          <w:szCs w:val="32"/>
        </w:rPr>
      </w:pPr>
      <w:r w:rsidRPr="003A590F">
        <w:rPr>
          <w:rFonts w:ascii="標楷體" w:eastAsia="標楷體" w:hAnsi="標楷體" w:hint="eastAsia"/>
          <w:b/>
          <w:sz w:val="32"/>
          <w:szCs w:val="32"/>
        </w:rPr>
        <w:t>證券商辦理有價證券借貸</w:t>
      </w:r>
      <w:r w:rsidR="001838CD" w:rsidRPr="003A590F">
        <w:rPr>
          <w:rFonts w:ascii="標楷體" w:eastAsia="標楷體" w:hAnsi="標楷體" w:hint="eastAsia"/>
          <w:b/>
          <w:sz w:val="32"/>
          <w:szCs w:val="32"/>
        </w:rPr>
        <w:t>操作</w:t>
      </w:r>
      <w:r w:rsidRPr="003A590F">
        <w:rPr>
          <w:rFonts w:ascii="標楷體" w:eastAsia="標楷體" w:hAnsi="標楷體" w:hint="eastAsia"/>
          <w:b/>
          <w:sz w:val="32"/>
          <w:szCs w:val="32"/>
        </w:rPr>
        <w:t>辦法</w:t>
      </w:r>
      <w:r w:rsidR="008E6829">
        <w:rPr>
          <w:rFonts w:ascii="標楷體" w:eastAsia="標楷體" w:hAnsi="標楷體" w:hint="eastAsia"/>
          <w:b/>
          <w:sz w:val="32"/>
          <w:szCs w:val="32"/>
        </w:rPr>
        <w:t>第七條及第八條</w:t>
      </w:r>
    </w:p>
    <w:p w:rsidR="00C11A31" w:rsidRPr="003A590F" w:rsidRDefault="00DF6C8C" w:rsidP="003A590F">
      <w:pPr>
        <w:spacing w:line="460" w:lineRule="exact"/>
        <w:jc w:val="center"/>
        <w:rPr>
          <w:rFonts w:ascii="標楷體" w:eastAsia="標楷體" w:hAnsi="標楷體"/>
          <w:b/>
          <w:sz w:val="32"/>
          <w:szCs w:val="32"/>
        </w:rPr>
      </w:pPr>
      <w:r w:rsidRPr="003A590F">
        <w:rPr>
          <w:rFonts w:ascii="標楷體" w:eastAsia="標楷體" w:hAnsi="標楷體" w:hint="eastAsia"/>
          <w:b/>
          <w:sz w:val="32"/>
          <w:szCs w:val="32"/>
        </w:rPr>
        <w:t>修正</w:t>
      </w:r>
      <w:r w:rsidR="008E6829">
        <w:rPr>
          <w:rFonts w:ascii="標楷體" w:eastAsia="標楷體" w:hAnsi="標楷體" w:hint="eastAsia"/>
          <w:b/>
          <w:color w:val="000000"/>
          <w:sz w:val="32"/>
          <w:szCs w:val="32"/>
        </w:rPr>
        <w:t>條文</w:t>
      </w:r>
      <w:r w:rsidRPr="003A590F">
        <w:rPr>
          <w:rFonts w:ascii="標楷體" w:eastAsia="標楷體" w:hAnsi="標楷體" w:hint="eastAsia"/>
          <w:b/>
          <w:sz w:val="32"/>
          <w:szCs w:val="32"/>
        </w:rPr>
        <w:t>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2912"/>
        <w:gridCol w:w="2912"/>
      </w:tblGrid>
      <w:tr w:rsidR="00C11A31" w:rsidRPr="00260250">
        <w:tc>
          <w:tcPr>
            <w:tcW w:w="2911" w:type="dxa"/>
          </w:tcPr>
          <w:p w:rsidR="00C11A31" w:rsidRPr="00260250" w:rsidRDefault="00C11A31" w:rsidP="001A7200">
            <w:pPr>
              <w:jc w:val="center"/>
              <w:rPr>
                <w:rFonts w:ascii="標楷體" w:eastAsia="標楷體" w:hAnsi="標楷體"/>
              </w:rPr>
            </w:pPr>
            <w:r w:rsidRPr="00260250">
              <w:rPr>
                <w:rFonts w:ascii="標楷體" w:eastAsia="標楷體" w:hAnsi="標楷體" w:hint="eastAsia"/>
              </w:rPr>
              <w:t>修正條文</w:t>
            </w:r>
          </w:p>
        </w:tc>
        <w:tc>
          <w:tcPr>
            <w:tcW w:w="2912" w:type="dxa"/>
          </w:tcPr>
          <w:p w:rsidR="00C11A31" w:rsidRPr="00260250" w:rsidRDefault="00C11A31" w:rsidP="001A7200">
            <w:pPr>
              <w:jc w:val="center"/>
              <w:rPr>
                <w:rFonts w:ascii="標楷體" w:eastAsia="標楷體" w:hAnsi="標楷體"/>
              </w:rPr>
            </w:pPr>
            <w:r w:rsidRPr="00260250">
              <w:rPr>
                <w:rFonts w:ascii="標楷體" w:eastAsia="標楷體" w:hAnsi="標楷體" w:hint="eastAsia"/>
              </w:rPr>
              <w:t>現行條文</w:t>
            </w:r>
          </w:p>
        </w:tc>
        <w:tc>
          <w:tcPr>
            <w:tcW w:w="2912" w:type="dxa"/>
          </w:tcPr>
          <w:p w:rsidR="00C11A31" w:rsidRPr="00260250" w:rsidRDefault="00C11A31" w:rsidP="001A7200">
            <w:pPr>
              <w:jc w:val="center"/>
              <w:rPr>
                <w:rFonts w:ascii="標楷體" w:eastAsia="標楷體" w:hAnsi="標楷體"/>
              </w:rPr>
            </w:pPr>
            <w:r w:rsidRPr="00260250">
              <w:rPr>
                <w:rFonts w:ascii="標楷體" w:eastAsia="標楷體" w:hAnsi="標楷體" w:hint="eastAsia"/>
              </w:rPr>
              <w:t>說明</w:t>
            </w:r>
          </w:p>
        </w:tc>
      </w:tr>
      <w:tr w:rsidR="00CB5EE7" w:rsidRPr="00260250">
        <w:tc>
          <w:tcPr>
            <w:tcW w:w="2911" w:type="dxa"/>
          </w:tcPr>
          <w:p w:rsidR="00F60C4A" w:rsidRPr="00F60C4A" w:rsidRDefault="00F60C4A" w:rsidP="00F60C4A">
            <w:pPr>
              <w:rPr>
                <w:rFonts w:ascii="標楷體" w:eastAsia="標楷體" w:hAnsi="標楷體"/>
              </w:rPr>
            </w:pPr>
            <w:r w:rsidRPr="00F60C4A">
              <w:rPr>
                <w:rFonts w:ascii="標楷體" w:eastAsia="標楷體" w:hAnsi="標楷體" w:hint="eastAsia"/>
              </w:rPr>
              <w:t>第</w:t>
            </w:r>
            <w:r w:rsidR="008E6829">
              <w:rPr>
                <w:rFonts w:ascii="標楷體" w:eastAsia="標楷體" w:hAnsi="標楷體" w:hint="eastAsia"/>
              </w:rPr>
              <w:t>七</w:t>
            </w:r>
            <w:r w:rsidRPr="00F60C4A">
              <w:rPr>
                <w:rFonts w:ascii="標楷體" w:eastAsia="標楷體" w:hAnsi="標楷體" w:hint="eastAsia"/>
              </w:rPr>
              <w:t>條</w:t>
            </w:r>
          </w:p>
          <w:p w:rsidR="00F60C4A" w:rsidRPr="00F60C4A" w:rsidRDefault="00F60C4A" w:rsidP="00F60C4A">
            <w:pPr>
              <w:rPr>
                <w:rFonts w:ascii="標楷體" w:eastAsia="標楷體" w:hAnsi="標楷體"/>
              </w:rPr>
            </w:pPr>
            <w:r w:rsidRPr="00F60C4A">
              <w:rPr>
                <w:rFonts w:ascii="標楷體" w:eastAsia="標楷體" w:hAnsi="標楷體" w:hint="eastAsia"/>
              </w:rPr>
              <w:t>客戶為中華民國國民者，申請開立有價證券借貸交易帳戶時，</w:t>
            </w:r>
            <w:proofErr w:type="gramStart"/>
            <w:r w:rsidRPr="00F60C4A">
              <w:rPr>
                <w:rFonts w:ascii="標楷體" w:eastAsia="標楷體" w:hAnsi="標楷體" w:hint="eastAsia"/>
              </w:rPr>
              <w:t>應親持</w:t>
            </w:r>
            <w:proofErr w:type="gramEnd"/>
            <w:r w:rsidRPr="00F60C4A">
              <w:rPr>
                <w:rFonts w:ascii="標楷體" w:eastAsia="標楷體" w:hAnsi="標楷體" w:hint="eastAsia"/>
              </w:rPr>
              <w:t>國民身分證正本，當場簽具開戶申請書及有價證券借貸契約。</w:t>
            </w:r>
          </w:p>
          <w:p w:rsidR="00F60C4A" w:rsidRPr="00F60C4A" w:rsidRDefault="00F60C4A" w:rsidP="00F60C4A">
            <w:pPr>
              <w:rPr>
                <w:rFonts w:ascii="標楷體" w:eastAsia="標楷體" w:hAnsi="標楷體"/>
              </w:rPr>
            </w:pPr>
            <w:r w:rsidRPr="00F60C4A">
              <w:rPr>
                <w:rFonts w:ascii="標楷體" w:eastAsia="標楷體" w:hAnsi="標楷體" w:hint="eastAsia"/>
              </w:rPr>
              <w:t>客戶為依中華民國法律組織登記之法人者，應由被授權人檢具授權書、被授權人與代表人國民身分證正本、法人設立（變更）登記事項卡正本及法人登記證明文件正本，辦理前項開戶手續。</w:t>
            </w:r>
          </w:p>
          <w:p w:rsidR="00F60C4A" w:rsidRPr="00F60C4A" w:rsidRDefault="00F60C4A" w:rsidP="00F60C4A">
            <w:pPr>
              <w:rPr>
                <w:rFonts w:ascii="標楷體" w:eastAsia="標楷體" w:hAnsi="標楷體"/>
              </w:rPr>
            </w:pPr>
            <w:r w:rsidRPr="00F60C4A">
              <w:rPr>
                <w:rFonts w:ascii="標楷體" w:eastAsia="標楷體" w:hAnsi="標楷體" w:hint="eastAsia"/>
              </w:rPr>
              <w:t>客戶非為第一、二項身分者申請開戶時，應依臺灣證券交易所營業細則或櫃檯買賣中心</w:t>
            </w:r>
            <w:proofErr w:type="gramStart"/>
            <w:r w:rsidRPr="00F60C4A">
              <w:rPr>
                <w:rFonts w:ascii="標楷體" w:eastAsia="標楷體" w:hAnsi="標楷體" w:hint="eastAsia"/>
              </w:rPr>
              <w:t>所訂開立</w:t>
            </w:r>
            <w:proofErr w:type="gramEnd"/>
            <w:r w:rsidRPr="00F60C4A">
              <w:rPr>
                <w:rFonts w:ascii="標楷體" w:eastAsia="標楷體" w:hAnsi="標楷體" w:hint="eastAsia"/>
              </w:rPr>
              <w:t>受託買賣帳戶相關規定，持身分證明相關文件辦理開戶手續。</w:t>
            </w:r>
          </w:p>
          <w:p w:rsidR="00F60C4A" w:rsidRDefault="00F60C4A" w:rsidP="00F60C4A">
            <w:pPr>
              <w:rPr>
                <w:rFonts w:ascii="標楷體" w:eastAsia="標楷體" w:hAnsi="標楷體"/>
              </w:rPr>
            </w:pPr>
            <w:r w:rsidRPr="00F60C4A">
              <w:rPr>
                <w:rFonts w:ascii="標楷體" w:eastAsia="標楷體" w:hAnsi="標楷體" w:hint="eastAsia"/>
              </w:rPr>
              <w:t>申請開戶之身分證明相關文件影本、授權書正本應予留存，影</w:t>
            </w:r>
            <w:proofErr w:type="gramStart"/>
            <w:r w:rsidRPr="00F60C4A">
              <w:rPr>
                <w:rFonts w:ascii="標楷體" w:eastAsia="標楷體" w:hAnsi="標楷體" w:hint="eastAsia"/>
              </w:rPr>
              <w:t>本部分應加</w:t>
            </w:r>
            <w:proofErr w:type="gramEnd"/>
            <w:r w:rsidRPr="00F60C4A">
              <w:rPr>
                <w:rFonts w:ascii="標楷體" w:eastAsia="標楷體" w:hAnsi="標楷體" w:hint="eastAsia"/>
              </w:rPr>
              <w:t>蓋「</w:t>
            </w:r>
            <w:proofErr w:type="gramStart"/>
            <w:r w:rsidRPr="00F60C4A">
              <w:rPr>
                <w:rFonts w:ascii="標楷體" w:eastAsia="標楷體" w:hAnsi="標楷體" w:hint="eastAsia"/>
              </w:rPr>
              <w:t>經核確由</w:t>
            </w:r>
            <w:proofErr w:type="gramEnd"/>
            <w:r w:rsidRPr="00F60C4A">
              <w:rPr>
                <w:rFonts w:ascii="標楷體" w:eastAsia="標楷體" w:hAnsi="標楷體" w:hint="eastAsia"/>
              </w:rPr>
              <w:t>本人或被授權人親自申請開戶且與原本無誤」字樣戳記。</w:t>
            </w:r>
          </w:p>
          <w:p w:rsidR="002A5B2E" w:rsidRPr="00A44395" w:rsidRDefault="00B901C5" w:rsidP="00F60C4A">
            <w:pPr>
              <w:rPr>
                <w:rFonts w:ascii="標楷體" w:eastAsia="標楷體" w:hAnsi="標楷體"/>
                <w:b/>
                <w:color w:val="FF0000"/>
                <w:u w:val="single"/>
              </w:rPr>
            </w:pPr>
            <w:r w:rsidRPr="00A44395">
              <w:rPr>
                <w:rFonts w:ascii="標楷體" w:eastAsia="標楷體" w:hAnsi="標楷體" w:hint="eastAsia"/>
                <w:b/>
                <w:color w:val="FF0000"/>
                <w:u w:val="single"/>
              </w:rPr>
              <w:t>客戶</w:t>
            </w:r>
            <w:r w:rsidR="00A44395" w:rsidRPr="00A44395">
              <w:rPr>
                <w:rFonts w:ascii="標楷體" w:eastAsia="標楷體" w:hAnsi="標楷體" w:hint="eastAsia"/>
                <w:b/>
                <w:color w:val="FF0000"/>
                <w:u w:val="single"/>
              </w:rPr>
              <w:t>依第一、二項身分申請開立有價證券借貸交易帳戶，</w:t>
            </w:r>
            <w:r w:rsidR="00A44395">
              <w:rPr>
                <w:rFonts w:ascii="標楷體" w:eastAsia="標楷體" w:hAnsi="標楷體" w:hint="eastAsia"/>
                <w:b/>
                <w:color w:val="FF0000"/>
                <w:u w:val="single"/>
              </w:rPr>
              <w:t>若其</w:t>
            </w:r>
            <w:r w:rsidR="00E167D0" w:rsidRPr="00A44395">
              <w:rPr>
                <w:rFonts w:ascii="標楷體" w:eastAsia="標楷體" w:hAnsi="標楷體" w:hint="eastAsia"/>
                <w:b/>
                <w:color w:val="FF0000"/>
                <w:u w:val="single"/>
              </w:rPr>
              <w:t>已開立受託買賣帳戶，</w:t>
            </w:r>
            <w:r w:rsidR="006E43B5">
              <w:rPr>
                <w:rFonts w:ascii="標楷體" w:eastAsia="標楷體" w:hAnsi="標楷體" w:hint="eastAsia"/>
                <w:b/>
                <w:color w:val="FF0000"/>
                <w:u w:val="single"/>
              </w:rPr>
              <w:t>亦</w:t>
            </w:r>
            <w:r w:rsidR="002A5B2E" w:rsidRPr="00A44395">
              <w:rPr>
                <w:rFonts w:ascii="標楷體" w:eastAsia="標楷體" w:hAnsi="標楷體" w:hint="eastAsia"/>
                <w:b/>
                <w:color w:val="FF0000"/>
                <w:u w:val="single"/>
              </w:rPr>
              <w:t>得採足以確認</w:t>
            </w:r>
            <w:r w:rsidR="00A44395">
              <w:rPr>
                <w:rFonts w:ascii="標楷體" w:eastAsia="標楷體" w:hAnsi="標楷體" w:hint="eastAsia"/>
                <w:b/>
                <w:color w:val="FF0000"/>
                <w:u w:val="single"/>
              </w:rPr>
              <w:t>客戶</w:t>
            </w:r>
            <w:r w:rsidR="002A5B2E" w:rsidRPr="00A44395">
              <w:rPr>
                <w:rFonts w:ascii="標楷體" w:eastAsia="標楷體" w:hAnsi="標楷體" w:hint="eastAsia"/>
                <w:b/>
                <w:color w:val="FF0000"/>
                <w:u w:val="single"/>
              </w:rPr>
              <w:t>為本人及其意思表示之通信或電子化方式</w:t>
            </w:r>
            <w:r w:rsidR="006E43B5">
              <w:rPr>
                <w:rFonts w:ascii="標楷體" w:eastAsia="標楷體" w:hAnsi="標楷體" w:hint="eastAsia"/>
                <w:b/>
                <w:color w:val="FF0000"/>
                <w:u w:val="single"/>
              </w:rPr>
              <w:t>，向證券商申請</w:t>
            </w:r>
            <w:r w:rsidR="00A44395">
              <w:rPr>
                <w:rFonts w:ascii="標楷體" w:eastAsia="標楷體" w:hAnsi="標楷體" w:hint="eastAsia"/>
                <w:b/>
                <w:color w:val="FF0000"/>
                <w:u w:val="single"/>
              </w:rPr>
              <w:t>辦理</w:t>
            </w:r>
            <w:r w:rsidR="005E30CE">
              <w:rPr>
                <w:rFonts w:ascii="標楷體" w:eastAsia="標楷體" w:hAnsi="標楷體" w:hint="eastAsia"/>
                <w:b/>
                <w:color w:val="FF0000"/>
                <w:u w:val="single"/>
              </w:rPr>
              <w:t>開戶</w:t>
            </w:r>
            <w:r w:rsidR="002A5B2E" w:rsidRPr="00A44395">
              <w:rPr>
                <w:rFonts w:ascii="標楷體" w:eastAsia="標楷體" w:hAnsi="標楷體" w:hint="eastAsia"/>
                <w:b/>
                <w:color w:val="FF0000"/>
                <w:u w:val="single"/>
              </w:rPr>
              <w:t>。</w:t>
            </w:r>
          </w:p>
          <w:p w:rsidR="00F60C4A" w:rsidRPr="00F60C4A" w:rsidRDefault="00F60C4A" w:rsidP="00F60C4A">
            <w:pPr>
              <w:rPr>
                <w:rFonts w:ascii="標楷體" w:eastAsia="標楷體" w:hAnsi="標楷體"/>
              </w:rPr>
            </w:pPr>
            <w:r w:rsidRPr="00F60C4A">
              <w:rPr>
                <w:rFonts w:ascii="標楷體" w:eastAsia="標楷體" w:hAnsi="標楷體" w:hint="eastAsia"/>
              </w:rPr>
              <w:t>證券商受理開立有價證券借貸交易帳戶，應依內部控制制度詳實徵信，決定</w:t>
            </w:r>
            <w:r w:rsidRPr="00F60C4A">
              <w:rPr>
                <w:rFonts w:ascii="標楷體" w:eastAsia="標楷體" w:hAnsi="標楷體" w:hint="eastAsia"/>
              </w:rPr>
              <w:lastRenderedPageBreak/>
              <w:t>是否接受開戶；具體徵信方法、徵信資料、徵信結果載明於開戶申請書，並載明開戶日期，開戶資料應於當日傳送至證券交易所或櫃檯買賣中心，註銷時亦同；客戶為法人者，應另函證客戶確認係屬授權開戶，但客戶委由保管機構代為開戶或出具由保管機構代辦交割證明者不在此限。</w:t>
            </w:r>
          </w:p>
          <w:p w:rsidR="00F60C4A" w:rsidRPr="00F60C4A" w:rsidRDefault="00F60C4A" w:rsidP="00F60C4A">
            <w:pPr>
              <w:rPr>
                <w:rFonts w:ascii="標楷體" w:eastAsia="標楷體" w:hAnsi="標楷體"/>
              </w:rPr>
            </w:pPr>
            <w:r w:rsidRPr="00F60C4A">
              <w:rPr>
                <w:rFonts w:ascii="標楷體" w:eastAsia="標楷體" w:hAnsi="標楷體" w:hint="eastAsia"/>
              </w:rPr>
              <w:t>證券商應依客戶徵信結果，核定其客戶得借貸額度；倘客戶於開立有價證</w:t>
            </w:r>
          </w:p>
          <w:p w:rsidR="00F60C4A" w:rsidRPr="00F60C4A" w:rsidRDefault="00F60C4A" w:rsidP="00F60C4A">
            <w:pPr>
              <w:rPr>
                <w:rFonts w:ascii="標楷體" w:eastAsia="標楷體" w:hAnsi="標楷體"/>
              </w:rPr>
            </w:pPr>
            <w:proofErr w:type="gramStart"/>
            <w:r w:rsidRPr="00F60C4A">
              <w:rPr>
                <w:rFonts w:ascii="標楷體" w:eastAsia="標楷體" w:hAnsi="標楷體" w:hint="eastAsia"/>
              </w:rPr>
              <w:t>券</w:t>
            </w:r>
            <w:proofErr w:type="gramEnd"/>
            <w:r w:rsidRPr="00F60C4A">
              <w:rPr>
                <w:rFonts w:ascii="標楷體" w:eastAsia="標楷體" w:hAnsi="標楷體" w:hint="eastAsia"/>
              </w:rPr>
              <w:t>借貸交易帳戶前，已於證券商開辦之其他授信業務申請授信額度並獲核定者，其得借貸額度應與已核定之授信額度合併計算，且該客戶提供之財力證明應達其所申請合併計算後總授信額度之百分之三十；客戶於開立有價證券借貸交易帳戶後，再向證券商申請其他授信業務授信額度者，亦應合併計算。</w:t>
            </w:r>
          </w:p>
          <w:p w:rsidR="00CB5EE7" w:rsidRPr="00260250" w:rsidRDefault="00F60C4A" w:rsidP="00F60C4A">
            <w:pPr>
              <w:rPr>
                <w:rFonts w:ascii="標楷體" w:eastAsia="標楷體" w:hAnsi="標楷體"/>
              </w:rPr>
            </w:pPr>
            <w:r w:rsidRPr="00F60C4A">
              <w:rPr>
                <w:rFonts w:ascii="標楷體" w:eastAsia="標楷體" w:hAnsi="標楷體" w:hint="eastAsia"/>
              </w:rPr>
              <w:t>證券商應提供客戶風險預告書，揭露有價證券借貸交易之可能風險；風險預告書範本，由中華民國證券商業同業公會訂之。</w:t>
            </w:r>
          </w:p>
        </w:tc>
        <w:tc>
          <w:tcPr>
            <w:tcW w:w="2912" w:type="dxa"/>
          </w:tcPr>
          <w:p w:rsidR="00A9703B" w:rsidRDefault="00A9703B" w:rsidP="00A9703B">
            <w:pPr>
              <w:rPr>
                <w:rFonts w:ascii="標楷體" w:eastAsia="標楷體" w:hAnsi="標楷體"/>
              </w:rPr>
            </w:pPr>
            <w:r w:rsidRPr="00A9703B">
              <w:rPr>
                <w:rFonts w:ascii="標楷體" w:eastAsia="標楷體" w:hAnsi="標楷體" w:hint="eastAsia"/>
              </w:rPr>
              <w:lastRenderedPageBreak/>
              <w:t>第</w:t>
            </w:r>
            <w:r w:rsidR="008E6829">
              <w:rPr>
                <w:rFonts w:ascii="標楷體" w:eastAsia="標楷體" w:hAnsi="標楷體" w:hint="eastAsia"/>
              </w:rPr>
              <w:t>七</w:t>
            </w:r>
            <w:r w:rsidRPr="00A9703B">
              <w:rPr>
                <w:rFonts w:ascii="標楷體" w:eastAsia="標楷體" w:hAnsi="標楷體" w:hint="eastAsia"/>
              </w:rPr>
              <w:t>條</w:t>
            </w:r>
          </w:p>
          <w:p w:rsidR="00A9703B" w:rsidRPr="00A9703B" w:rsidRDefault="00A9703B" w:rsidP="00A9703B">
            <w:pPr>
              <w:rPr>
                <w:rFonts w:ascii="標楷體" w:eastAsia="標楷體" w:hAnsi="標楷體"/>
              </w:rPr>
            </w:pPr>
            <w:r w:rsidRPr="00A9703B">
              <w:rPr>
                <w:rFonts w:ascii="標楷體" w:eastAsia="標楷體" w:hAnsi="標楷體" w:hint="eastAsia"/>
              </w:rPr>
              <w:t>客戶為中華民國國民者，申請開立有價證券借貸交易帳戶時，</w:t>
            </w:r>
            <w:proofErr w:type="gramStart"/>
            <w:r w:rsidRPr="00A9703B">
              <w:rPr>
                <w:rFonts w:ascii="標楷體" w:eastAsia="標楷體" w:hAnsi="標楷體" w:hint="eastAsia"/>
              </w:rPr>
              <w:t>應親持</w:t>
            </w:r>
            <w:proofErr w:type="gramEnd"/>
            <w:r w:rsidRPr="00A9703B">
              <w:rPr>
                <w:rFonts w:ascii="標楷體" w:eastAsia="標楷體" w:hAnsi="標楷體" w:hint="eastAsia"/>
              </w:rPr>
              <w:t>國民身分證正本，當場簽具開戶申請書及有價證券借貸契約。</w:t>
            </w:r>
          </w:p>
          <w:p w:rsidR="00A9703B" w:rsidRPr="00A9703B" w:rsidRDefault="00A9703B" w:rsidP="00A9703B">
            <w:pPr>
              <w:rPr>
                <w:rFonts w:ascii="標楷體" w:eastAsia="標楷體" w:hAnsi="標楷體"/>
              </w:rPr>
            </w:pPr>
            <w:r w:rsidRPr="00A9703B">
              <w:rPr>
                <w:rFonts w:ascii="標楷體" w:eastAsia="標楷體" w:hAnsi="標楷體" w:hint="eastAsia"/>
              </w:rPr>
              <w:t>客戶為依中華民國法律組織登記之法人者，應由被授權人檢具授權書、被授權人與代表人國民身分證正本、法人設立（變更）登記事項卡正本及法人登記證明文件正本，辦理前項開戶手續。</w:t>
            </w:r>
          </w:p>
          <w:p w:rsidR="00A9703B" w:rsidRPr="00A9703B" w:rsidRDefault="00A9703B" w:rsidP="00A9703B">
            <w:pPr>
              <w:rPr>
                <w:rFonts w:ascii="標楷體" w:eastAsia="標楷體" w:hAnsi="標楷體"/>
              </w:rPr>
            </w:pPr>
            <w:r w:rsidRPr="00A9703B">
              <w:rPr>
                <w:rFonts w:ascii="標楷體" w:eastAsia="標楷體" w:hAnsi="標楷體" w:hint="eastAsia"/>
              </w:rPr>
              <w:t>客戶非為第一、二項身分者申請開戶時，應依臺灣證券交易所營業細則或櫃檯買賣中心</w:t>
            </w:r>
            <w:proofErr w:type="gramStart"/>
            <w:r w:rsidRPr="00A9703B">
              <w:rPr>
                <w:rFonts w:ascii="標楷體" w:eastAsia="標楷體" w:hAnsi="標楷體" w:hint="eastAsia"/>
              </w:rPr>
              <w:t>所訂開立</w:t>
            </w:r>
            <w:proofErr w:type="gramEnd"/>
            <w:r w:rsidRPr="00A9703B">
              <w:rPr>
                <w:rFonts w:ascii="標楷體" w:eastAsia="標楷體" w:hAnsi="標楷體" w:hint="eastAsia"/>
              </w:rPr>
              <w:t>受託買賣帳戶相關規定，持身分證明相關文件辦理開戶手續。</w:t>
            </w:r>
          </w:p>
          <w:p w:rsidR="00A9703B" w:rsidRPr="00A9703B" w:rsidRDefault="00A9703B" w:rsidP="00A9703B">
            <w:pPr>
              <w:rPr>
                <w:rFonts w:ascii="標楷體" w:eastAsia="標楷體" w:hAnsi="標楷體"/>
              </w:rPr>
            </w:pPr>
            <w:r w:rsidRPr="00A9703B">
              <w:rPr>
                <w:rFonts w:ascii="標楷體" w:eastAsia="標楷體" w:hAnsi="標楷體" w:hint="eastAsia"/>
              </w:rPr>
              <w:t>申請開戶之身分證明相關文件影本、授權書正本應予留存，影</w:t>
            </w:r>
            <w:proofErr w:type="gramStart"/>
            <w:r w:rsidRPr="00A9703B">
              <w:rPr>
                <w:rFonts w:ascii="標楷體" w:eastAsia="標楷體" w:hAnsi="標楷體" w:hint="eastAsia"/>
              </w:rPr>
              <w:t>本部分應加</w:t>
            </w:r>
            <w:proofErr w:type="gramEnd"/>
            <w:r w:rsidRPr="00A9703B">
              <w:rPr>
                <w:rFonts w:ascii="標楷體" w:eastAsia="標楷體" w:hAnsi="標楷體" w:hint="eastAsia"/>
              </w:rPr>
              <w:t>蓋「</w:t>
            </w:r>
            <w:proofErr w:type="gramStart"/>
            <w:r w:rsidRPr="00A9703B">
              <w:rPr>
                <w:rFonts w:ascii="標楷體" w:eastAsia="標楷體" w:hAnsi="標楷體" w:hint="eastAsia"/>
              </w:rPr>
              <w:t>經核確由</w:t>
            </w:r>
            <w:proofErr w:type="gramEnd"/>
            <w:r w:rsidRPr="00A9703B">
              <w:rPr>
                <w:rFonts w:ascii="標楷體" w:eastAsia="標楷體" w:hAnsi="標楷體" w:hint="eastAsia"/>
              </w:rPr>
              <w:t>本人或被授權人親自申請開戶且與原本無誤」字樣戳記。</w:t>
            </w:r>
          </w:p>
          <w:p w:rsidR="008E6829" w:rsidRDefault="008E6829" w:rsidP="00A9703B">
            <w:pPr>
              <w:rPr>
                <w:rFonts w:ascii="標楷體" w:eastAsia="標楷體" w:hAnsi="標楷體"/>
              </w:rPr>
            </w:pPr>
          </w:p>
          <w:p w:rsidR="008E6829" w:rsidRDefault="008E6829" w:rsidP="00A9703B">
            <w:pPr>
              <w:rPr>
                <w:rFonts w:ascii="標楷體" w:eastAsia="標楷體" w:hAnsi="標楷體"/>
              </w:rPr>
            </w:pPr>
            <w:r>
              <w:rPr>
                <w:rFonts w:ascii="標楷體" w:eastAsia="標楷體" w:hAnsi="標楷體" w:hint="eastAsia"/>
              </w:rPr>
              <w:t>(新增)</w:t>
            </w: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8E6829" w:rsidRDefault="008E6829" w:rsidP="00A9703B">
            <w:pPr>
              <w:rPr>
                <w:rFonts w:ascii="標楷體" w:eastAsia="標楷體" w:hAnsi="標楷體"/>
              </w:rPr>
            </w:pPr>
          </w:p>
          <w:p w:rsidR="00A9703B" w:rsidRPr="00A9703B" w:rsidRDefault="00A9703B" w:rsidP="00A9703B">
            <w:pPr>
              <w:rPr>
                <w:rFonts w:ascii="標楷體" w:eastAsia="標楷體" w:hAnsi="標楷體"/>
              </w:rPr>
            </w:pPr>
            <w:r w:rsidRPr="00A9703B">
              <w:rPr>
                <w:rFonts w:ascii="標楷體" w:eastAsia="標楷體" w:hAnsi="標楷體" w:hint="eastAsia"/>
              </w:rPr>
              <w:t>證券商受理開立有價證券借貸交易帳戶，應依內部控制制度詳實徵信，決定</w:t>
            </w:r>
            <w:r w:rsidRPr="00A9703B">
              <w:rPr>
                <w:rFonts w:ascii="標楷體" w:eastAsia="標楷體" w:hAnsi="標楷體" w:hint="eastAsia"/>
              </w:rPr>
              <w:lastRenderedPageBreak/>
              <w:t>是否接受開戶；具體徵信方法、徵信資料、徵信結果載明於開戶申請書，並載明開戶日期，開戶資料應於當日傳送至證券交易所或櫃檯買賣中心，註銷時亦同；客戶為法人者，應另函證客戶確認係屬授權開戶，但客戶委由保管機構代為開戶或出具由保管機構代辦交割證明者不在此限。</w:t>
            </w:r>
          </w:p>
          <w:p w:rsidR="00A9703B" w:rsidRPr="00A9703B" w:rsidRDefault="00A9703B" w:rsidP="00A9703B">
            <w:pPr>
              <w:rPr>
                <w:rFonts w:ascii="標楷體" w:eastAsia="標楷體" w:hAnsi="標楷體"/>
              </w:rPr>
            </w:pPr>
            <w:r w:rsidRPr="00A9703B">
              <w:rPr>
                <w:rFonts w:ascii="標楷體" w:eastAsia="標楷體" w:hAnsi="標楷體" w:hint="eastAsia"/>
              </w:rPr>
              <w:t>證券商應依客戶徵信結果，核定其客戶得借貸額度；倘客戶於開立有價證</w:t>
            </w:r>
          </w:p>
          <w:p w:rsidR="00A9703B" w:rsidRPr="00A9703B" w:rsidRDefault="00A9703B" w:rsidP="00A9703B">
            <w:pPr>
              <w:rPr>
                <w:rFonts w:ascii="標楷體" w:eastAsia="標楷體" w:hAnsi="標楷體"/>
              </w:rPr>
            </w:pPr>
            <w:proofErr w:type="gramStart"/>
            <w:r w:rsidRPr="00A9703B">
              <w:rPr>
                <w:rFonts w:ascii="標楷體" w:eastAsia="標楷體" w:hAnsi="標楷體" w:hint="eastAsia"/>
              </w:rPr>
              <w:t>券</w:t>
            </w:r>
            <w:proofErr w:type="gramEnd"/>
            <w:r w:rsidRPr="00A9703B">
              <w:rPr>
                <w:rFonts w:ascii="標楷體" w:eastAsia="標楷體" w:hAnsi="標楷體" w:hint="eastAsia"/>
              </w:rPr>
              <w:t>借貸交易帳戶前，已於證券商開辦之其他授信業務申請授信額度並獲核定者，其得借貸額度應與已核定之授信額度合併計算，且該客戶提供之財力證明應達其所申請合併計算後總授信額度之百分之三十；客戶於開立有價證券借貸交易帳戶後，再向證券商申請其他授信業務授信額度者，亦應合併計算。</w:t>
            </w:r>
          </w:p>
          <w:p w:rsidR="00CB5EE7" w:rsidRPr="00A9703B" w:rsidRDefault="00A9703B" w:rsidP="00A9703B">
            <w:pPr>
              <w:rPr>
                <w:rFonts w:ascii="標楷體" w:eastAsia="標楷體" w:hAnsi="標楷體"/>
              </w:rPr>
            </w:pPr>
            <w:r w:rsidRPr="00A9703B">
              <w:rPr>
                <w:rFonts w:ascii="標楷體" w:eastAsia="標楷體" w:hAnsi="標楷體" w:hint="eastAsia"/>
              </w:rPr>
              <w:t>證券商應提供客戶風險預告書，揭露有價證券借貸交易之可能風險；風險預告書範本，由中華民國證券商業同業公會訂之。</w:t>
            </w:r>
          </w:p>
        </w:tc>
        <w:tc>
          <w:tcPr>
            <w:tcW w:w="2912" w:type="dxa"/>
          </w:tcPr>
          <w:p w:rsidR="00CB5EE7" w:rsidRPr="00260250" w:rsidRDefault="00220D0D" w:rsidP="008E6829">
            <w:pPr>
              <w:jc w:val="both"/>
              <w:rPr>
                <w:rFonts w:ascii="標楷體" w:eastAsia="標楷體" w:hAnsi="標楷體"/>
              </w:rPr>
            </w:pPr>
            <w:r w:rsidRPr="00220D0D">
              <w:rPr>
                <w:rFonts w:ascii="標楷體" w:eastAsia="標楷體" w:hAnsi="標楷體" w:hint="eastAsia"/>
              </w:rPr>
              <w:lastRenderedPageBreak/>
              <w:t>為因應行動通訊及網路時代來臨，便利投資人得以簡捷作業方式辦理非當面開戶，</w:t>
            </w:r>
            <w:proofErr w:type="gramStart"/>
            <w:r w:rsidRPr="00220D0D">
              <w:rPr>
                <w:rFonts w:ascii="標楷體" w:eastAsia="標楷體" w:hAnsi="標楷體" w:hint="eastAsia"/>
              </w:rPr>
              <w:t>爰</w:t>
            </w:r>
            <w:proofErr w:type="gramEnd"/>
            <w:r w:rsidRPr="00220D0D">
              <w:rPr>
                <w:rFonts w:ascii="標楷體" w:eastAsia="標楷體" w:hAnsi="標楷體" w:hint="eastAsia"/>
              </w:rPr>
              <w:t>開放證券商</w:t>
            </w:r>
            <w:r w:rsidR="002B42B3">
              <w:rPr>
                <w:rFonts w:ascii="標楷體" w:eastAsia="標楷體" w:hAnsi="標楷體" w:hint="eastAsia"/>
              </w:rPr>
              <w:t>在客戶已開立受託買賣帳戶後，</w:t>
            </w:r>
            <w:r w:rsidRPr="00220D0D">
              <w:rPr>
                <w:rFonts w:ascii="標楷體" w:eastAsia="標楷體" w:hAnsi="標楷體" w:hint="eastAsia"/>
              </w:rPr>
              <w:t>得</w:t>
            </w:r>
            <w:proofErr w:type="gramStart"/>
            <w:r w:rsidRPr="00220D0D">
              <w:rPr>
                <w:rFonts w:ascii="標楷體" w:eastAsia="標楷體" w:hAnsi="標楷體" w:hint="eastAsia"/>
              </w:rPr>
              <w:t>採</w:t>
            </w:r>
            <w:proofErr w:type="gramEnd"/>
            <w:r w:rsidRPr="00220D0D">
              <w:rPr>
                <w:rFonts w:ascii="標楷體" w:eastAsia="標楷體" w:hAnsi="標楷體" w:hint="eastAsia"/>
              </w:rPr>
              <w:t>通信或電子化方式辦理開戶，</w:t>
            </w:r>
            <w:proofErr w:type="gramStart"/>
            <w:r w:rsidR="002B42B3">
              <w:rPr>
                <w:rFonts w:ascii="標楷體" w:eastAsia="標楷體" w:hAnsi="標楷體" w:hint="eastAsia"/>
              </w:rPr>
              <w:t>爰</w:t>
            </w:r>
            <w:proofErr w:type="gramEnd"/>
            <w:r w:rsidR="008E6829">
              <w:rPr>
                <w:rFonts w:ascii="標楷體" w:eastAsia="標楷體" w:hAnsi="標楷體" w:hint="eastAsia"/>
              </w:rPr>
              <w:t>新增</w:t>
            </w:r>
            <w:r w:rsidRPr="00220D0D">
              <w:rPr>
                <w:rFonts w:ascii="標楷體" w:eastAsia="標楷體" w:hAnsi="標楷體" w:hint="eastAsia"/>
              </w:rPr>
              <w:t>第</w:t>
            </w:r>
            <w:r w:rsidR="008E6829">
              <w:rPr>
                <w:rFonts w:ascii="標楷體" w:eastAsia="標楷體" w:hAnsi="標楷體" w:hint="eastAsia"/>
              </w:rPr>
              <w:t>五</w:t>
            </w:r>
            <w:r w:rsidRPr="00220D0D">
              <w:rPr>
                <w:rFonts w:ascii="標楷體" w:eastAsia="標楷體" w:hAnsi="標楷體" w:hint="eastAsia"/>
              </w:rPr>
              <w:t>項規定。</w:t>
            </w:r>
          </w:p>
        </w:tc>
      </w:tr>
      <w:tr w:rsidR="00220D0D" w:rsidRPr="00260250">
        <w:tc>
          <w:tcPr>
            <w:tcW w:w="2911" w:type="dxa"/>
          </w:tcPr>
          <w:p w:rsidR="00220D0D" w:rsidRPr="00220D0D" w:rsidRDefault="00220D0D" w:rsidP="00220D0D">
            <w:pPr>
              <w:rPr>
                <w:rFonts w:ascii="標楷體" w:eastAsia="標楷體" w:hAnsi="標楷體"/>
              </w:rPr>
            </w:pPr>
            <w:r w:rsidRPr="00220D0D">
              <w:rPr>
                <w:rFonts w:ascii="標楷體" w:eastAsia="標楷體" w:hAnsi="標楷體" w:hint="eastAsia"/>
              </w:rPr>
              <w:lastRenderedPageBreak/>
              <w:t>第</w:t>
            </w:r>
            <w:r w:rsidR="00C1183D">
              <w:rPr>
                <w:rFonts w:ascii="標楷體" w:eastAsia="標楷體" w:hAnsi="標楷體" w:hint="eastAsia"/>
              </w:rPr>
              <w:t>八</w:t>
            </w:r>
            <w:r w:rsidRPr="00220D0D">
              <w:rPr>
                <w:rFonts w:ascii="標楷體" w:eastAsia="標楷體" w:hAnsi="標楷體" w:hint="eastAsia"/>
              </w:rPr>
              <w:t xml:space="preserve">條  </w:t>
            </w:r>
          </w:p>
          <w:p w:rsidR="00220D0D" w:rsidRPr="00220D0D" w:rsidRDefault="00220D0D" w:rsidP="00220D0D">
            <w:pPr>
              <w:rPr>
                <w:rFonts w:ascii="標楷體" w:eastAsia="標楷體" w:hAnsi="標楷體"/>
              </w:rPr>
            </w:pPr>
            <w:r w:rsidRPr="00220D0D">
              <w:rPr>
                <w:rFonts w:ascii="標楷體" w:eastAsia="標楷體" w:hAnsi="標楷體" w:hint="eastAsia"/>
              </w:rPr>
              <w:t>開立有價證券借貸交易帳戶之客戶連續三年以上無借貸交易紀錄者，證券商應即註銷其有價證券借貸交易帳戶並通知客戶。</w:t>
            </w:r>
          </w:p>
          <w:p w:rsidR="00220D0D" w:rsidRPr="00F60C4A" w:rsidRDefault="00220D0D" w:rsidP="00220D0D">
            <w:pPr>
              <w:rPr>
                <w:rFonts w:ascii="標楷體" w:eastAsia="標楷體" w:hAnsi="標楷體"/>
              </w:rPr>
            </w:pPr>
            <w:r w:rsidRPr="00220D0D">
              <w:rPr>
                <w:rFonts w:ascii="標楷體" w:eastAsia="標楷體" w:hAnsi="標楷體" w:hint="eastAsia"/>
              </w:rPr>
              <w:t>客戶開立有價證券借貸交易帳戶後，如需終止其帳</w:t>
            </w:r>
            <w:r w:rsidRPr="00220D0D">
              <w:rPr>
                <w:rFonts w:ascii="標楷體" w:eastAsia="標楷體" w:hAnsi="標楷體" w:hint="eastAsia"/>
              </w:rPr>
              <w:lastRenderedPageBreak/>
              <w:t>戶，應填具終止有價證券借貸交易帳戶申請書，證券商經查明其借貸</w:t>
            </w:r>
            <w:proofErr w:type="gramStart"/>
            <w:r w:rsidRPr="00220D0D">
              <w:rPr>
                <w:rFonts w:ascii="標楷體" w:eastAsia="標楷體" w:hAnsi="標楷體" w:hint="eastAsia"/>
              </w:rPr>
              <w:t>交易均已了結</w:t>
            </w:r>
            <w:proofErr w:type="gramEnd"/>
            <w:r w:rsidRPr="00220D0D">
              <w:rPr>
                <w:rFonts w:ascii="標楷體" w:eastAsia="標楷體" w:hAnsi="標楷體" w:hint="eastAsia"/>
              </w:rPr>
              <w:t>且相關</w:t>
            </w:r>
            <w:proofErr w:type="gramStart"/>
            <w:r w:rsidRPr="00220D0D">
              <w:rPr>
                <w:rFonts w:ascii="標楷體" w:eastAsia="標楷體" w:hAnsi="標楷體" w:hint="eastAsia"/>
              </w:rPr>
              <w:t>債務均已結</w:t>
            </w:r>
            <w:proofErr w:type="gramEnd"/>
            <w:r w:rsidRPr="00220D0D">
              <w:rPr>
                <w:rFonts w:ascii="標楷體" w:eastAsia="標楷體" w:hAnsi="標楷體" w:hint="eastAsia"/>
              </w:rPr>
              <w:t>清時，應即</w:t>
            </w:r>
            <w:proofErr w:type="gramStart"/>
            <w:r w:rsidRPr="00220D0D">
              <w:rPr>
                <w:rFonts w:ascii="標楷體" w:eastAsia="標楷體" w:hAnsi="標楷體" w:hint="eastAsia"/>
              </w:rPr>
              <w:t>辦理銷戶</w:t>
            </w:r>
            <w:proofErr w:type="gramEnd"/>
            <w:r w:rsidRPr="00220D0D">
              <w:rPr>
                <w:rFonts w:ascii="標楷體" w:eastAsia="標楷體" w:hAnsi="標楷體" w:hint="eastAsia"/>
              </w:rPr>
              <w:t>。</w:t>
            </w:r>
            <w:r w:rsidRPr="005E30CE">
              <w:rPr>
                <w:rFonts w:ascii="標楷體" w:eastAsia="標楷體" w:hAnsi="標楷體" w:hint="eastAsia"/>
                <w:b/>
                <w:color w:val="FF0000"/>
                <w:u w:val="single"/>
              </w:rPr>
              <w:t>證券商</w:t>
            </w:r>
            <w:proofErr w:type="gramStart"/>
            <w:r w:rsidRPr="005E30CE">
              <w:rPr>
                <w:rFonts w:ascii="標楷體" w:eastAsia="標楷體" w:hAnsi="標楷體" w:hint="eastAsia"/>
                <w:b/>
                <w:color w:val="FF0000"/>
                <w:u w:val="single"/>
              </w:rPr>
              <w:t>受理銷戶時</w:t>
            </w:r>
            <w:proofErr w:type="gramEnd"/>
            <w:r w:rsidRPr="005E30CE">
              <w:rPr>
                <w:rFonts w:ascii="標楷體" w:eastAsia="標楷體" w:hAnsi="標楷體" w:hint="eastAsia"/>
                <w:b/>
                <w:color w:val="FF0000"/>
                <w:u w:val="single"/>
              </w:rPr>
              <w:t>，得</w:t>
            </w:r>
            <w:proofErr w:type="gramStart"/>
            <w:r w:rsidRPr="005E30CE">
              <w:rPr>
                <w:rFonts w:ascii="標楷體" w:eastAsia="標楷體" w:hAnsi="標楷體" w:hint="eastAsia"/>
                <w:b/>
                <w:color w:val="FF0000"/>
                <w:u w:val="single"/>
              </w:rPr>
              <w:t>採</w:t>
            </w:r>
            <w:proofErr w:type="gramEnd"/>
            <w:r w:rsidRPr="005E30CE">
              <w:rPr>
                <w:rFonts w:ascii="標楷體" w:eastAsia="標楷體" w:hAnsi="標楷體" w:hint="eastAsia"/>
                <w:b/>
                <w:color w:val="FF0000"/>
                <w:u w:val="single"/>
              </w:rPr>
              <w:t>足以確認申請人為本人及其意思表示之通信或電子化方式為之。</w:t>
            </w:r>
          </w:p>
        </w:tc>
        <w:tc>
          <w:tcPr>
            <w:tcW w:w="2912" w:type="dxa"/>
          </w:tcPr>
          <w:p w:rsidR="00220D0D" w:rsidRDefault="00220D0D" w:rsidP="00220D0D">
            <w:pPr>
              <w:rPr>
                <w:rFonts w:ascii="標楷體" w:eastAsia="標楷體" w:hAnsi="標楷體"/>
              </w:rPr>
            </w:pPr>
            <w:r w:rsidRPr="00220D0D">
              <w:rPr>
                <w:rFonts w:ascii="標楷體" w:eastAsia="標楷體" w:hAnsi="標楷體" w:hint="eastAsia"/>
              </w:rPr>
              <w:lastRenderedPageBreak/>
              <w:t>第</w:t>
            </w:r>
            <w:r w:rsidR="00C1183D">
              <w:rPr>
                <w:rFonts w:ascii="標楷體" w:eastAsia="標楷體" w:hAnsi="標楷體" w:hint="eastAsia"/>
              </w:rPr>
              <w:t>八</w:t>
            </w:r>
            <w:r w:rsidRPr="00220D0D">
              <w:rPr>
                <w:rFonts w:ascii="標楷體" w:eastAsia="標楷體" w:hAnsi="標楷體" w:hint="eastAsia"/>
              </w:rPr>
              <w:t xml:space="preserve">條  </w:t>
            </w:r>
          </w:p>
          <w:p w:rsidR="00220D0D" w:rsidRPr="00220D0D" w:rsidRDefault="00220D0D" w:rsidP="00220D0D">
            <w:pPr>
              <w:rPr>
                <w:rFonts w:ascii="標楷體" w:eastAsia="標楷體" w:hAnsi="標楷體"/>
              </w:rPr>
            </w:pPr>
            <w:r w:rsidRPr="00220D0D">
              <w:rPr>
                <w:rFonts w:ascii="標楷體" w:eastAsia="標楷體" w:hAnsi="標楷體" w:hint="eastAsia"/>
              </w:rPr>
              <w:t>開立有價證券借貸交易帳戶之客戶連續三年以上無借貸交易紀錄者，證券商應即註銷其有價證券借貸交易帳戶並通知客戶。</w:t>
            </w:r>
          </w:p>
          <w:p w:rsidR="00220D0D" w:rsidRPr="00A9703B" w:rsidRDefault="00220D0D" w:rsidP="00220D0D">
            <w:pPr>
              <w:rPr>
                <w:rFonts w:ascii="標楷體" w:eastAsia="標楷體" w:hAnsi="標楷體"/>
              </w:rPr>
            </w:pPr>
            <w:r w:rsidRPr="00220D0D">
              <w:rPr>
                <w:rFonts w:ascii="標楷體" w:eastAsia="標楷體" w:hAnsi="標楷體" w:hint="eastAsia"/>
              </w:rPr>
              <w:t>客戶開立有價證券借貸交易帳戶後，如需終止其帳</w:t>
            </w:r>
            <w:r w:rsidRPr="00220D0D">
              <w:rPr>
                <w:rFonts w:ascii="標楷體" w:eastAsia="標楷體" w:hAnsi="標楷體" w:hint="eastAsia"/>
              </w:rPr>
              <w:lastRenderedPageBreak/>
              <w:t>戶，應填具終止有價證券借貸交易帳戶申請書，證券商經查明其借貸</w:t>
            </w:r>
            <w:proofErr w:type="gramStart"/>
            <w:r w:rsidRPr="00220D0D">
              <w:rPr>
                <w:rFonts w:ascii="標楷體" w:eastAsia="標楷體" w:hAnsi="標楷體" w:hint="eastAsia"/>
              </w:rPr>
              <w:t>交易均已了結</w:t>
            </w:r>
            <w:proofErr w:type="gramEnd"/>
            <w:r w:rsidRPr="00220D0D">
              <w:rPr>
                <w:rFonts w:ascii="標楷體" w:eastAsia="標楷體" w:hAnsi="標楷體" w:hint="eastAsia"/>
              </w:rPr>
              <w:t>且相關</w:t>
            </w:r>
            <w:proofErr w:type="gramStart"/>
            <w:r w:rsidRPr="00220D0D">
              <w:rPr>
                <w:rFonts w:ascii="標楷體" w:eastAsia="標楷體" w:hAnsi="標楷體" w:hint="eastAsia"/>
              </w:rPr>
              <w:t>債務均已結</w:t>
            </w:r>
            <w:proofErr w:type="gramEnd"/>
            <w:r w:rsidRPr="00220D0D">
              <w:rPr>
                <w:rFonts w:ascii="標楷體" w:eastAsia="標楷體" w:hAnsi="標楷體" w:hint="eastAsia"/>
              </w:rPr>
              <w:t>清時，應即</w:t>
            </w:r>
            <w:proofErr w:type="gramStart"/>
            <w:r w:rsidRPr="00220D0D">
              <w:rPr>
                <w:rFonts w:ascii="標楷體" w:eastAsia="標楷體" w:hAnsi="標楷體" w:hint="eastAsia"/>
              </w:rPr>
              <w:t>辦理銷戶</w:t>
            </w:r>
            <w:proofErr w:type="gramEnd"/>
            <w:r w:rsidRPr="00220D0D">
              <w:rPr>
                <w:rFonts w:ascii="標楷體" w:eastAsia="標楷體" w:hAnsi="標楷體" w:hint="eastAsia"/>
              </w:rPr>
              <w:t>。</w:t>
            </w:r>
          </w:p>
        </w:tc>
        <w:tc>
          <w:tcPr>
            <w:tcW w:w="2912" w:type="dxa"/>
          </w:tcPr>
          <w:p w:rsidR="00220D0D" w:rsidRPr="00220D0D" w:rsidRDefault="00220D0D" w:rsidP="00FC26DA">
            <w:pPr>
              <w:jc w:val="both"/>
              <w:rPr>
                <w:rFonts w:ascii="標楷體" w:eastAsia="標楷體" w:hAnsi="標楷體"/>
              </w:rPr>
            </w:pPr>
            <w:r w:rsidRPr="00220D0D">
              <w:rPr>
                <w:rFonts w:ascii="標楷體" w:eastAsia="標楷體" w:hAnsi="標楷體" w:hint="eastAsia"/>
              </w:rPr>
              <w:lastRenderedPageBreak/>
              <w:t>為因應行動通訊及網路時代來臨，便利投資人得以簡捷作業方式辦理</w:t>
            </w:r>
            <w:proofErr w:type="gramStart"/>
            <w:r w:rsidRPr="00220D0D">
              <w:rPr>
                <w:rFonts w:ascii="標楷體" w:eastAsia="標楷體" w:hAnsi="標楷體" w:hint="eastAsia"/>
              </w:rPr>
              <w:t>銷戶，爰</w:t>
            </w:r>
            <w:proofErr w:type="gramEnd"/>
            <w:r w:rsidRPr="00220D0D">
              <w:rPr>
                <w:rFonts w:ascii="標楷體" w:eastAsia="標楷體" w:hAnsi="標楷體" w:hint="eastAsia"/>
              </w:rPr>
              <w:t>修正第二項規定。</w:t>
            </w:r>
          </w:p>
        </w:tc>
      </w:tr>
    </w:tbl>
    <w:p w:rsidR="00A9703B" w:rsidRPr="00A9703B" w:rsidRDefault="00A9703B" w:rsidP="00A9703B">
      <w:pPr>
        <w:rPr>
          <w:rFonts w:ascii="標楷體" w:eastAsia="標楷體" w:hAnsi="標楷體"/>
          <w:szCs w:val="20"/>
        </w:rPr>
      </w:pPr>
    </w:p>
    <w:p w:rsidR="00220D0D" w:rsidRPr="00220D0D" w:rsidRDefault="00220D0D" w:rsidP="00220D0D">
      <w:pPr>
        <w:rPr>
          <w:rFonts w:ascii="標楷體" w:eastAsia="標楷體" w:hAnsi="標楷體"/>
          <w:szCs w:val="20"/>
        </w:rPr>
      </w:pPr>
    </w:p>
    <w:p w:rsidR="00C11A31" w:rsidRPr="00220D0D" w:rsidRDefault="00C11A31" w:rsidP="00260250">
      <w:pPr>
        <w:rPr>
          <w:rFonts w:ascii="標楷體" w:eastAsia="標楷體" w:hAnsi="標楷體"/>
          <w:szCs w:val="20"/>
        </w:rPr>
      </w:pPr>
    </w:p>
    <w:sectPr w:rsidR="00C11A31" w:rsidRPr="00220D0D" w:rsidSect="005B33ED">
      <w:footerReference w:type="even" r:id="rId8"/>
      <w:footerReference w:type="default" r:id="rId9"/>
      <w:pgSz w:w="11906" w:h="16838"/>
      <w:pgMar w:top="567" w:right="1418"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A5" w:rsidRDefault="00B258A5">
      <w:r>
        <w:separator/>
      </w:r>
    </w:p>
  </w:endnote>
  <w:endnote w:type="continuationSeparator" w:id="1">
    <w:p w:rsidR="00B258A5" w:rsidRDefault="00B2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3" w:rsidRDefault="005A53CB" w:rsidP="00B17DE2">
    <w:pPr>
      <w:pStyle w:val="a4"/>
      <w:framePr w:wrap="around" w:vAnchor="text" w:hAnchor="margin" w:xAlign="center" w:y="1"/>
      <w:rPr>
        <w:rStyle w:val="a5"/>
      </w:rPr>
    </w:pPr>
    <w:r>
      <w:rPr>
        <w:rStyle w:val="a5"/>
      </w:rPr>
      <w:fldChar w:fldCharType="begin"/>
    </w:r>
    <w:r w:rsidR="00766C53">
      <w:rPr>
        <w:rStyle w:val="a5"/>
      </w:rPr>
      <w:instrText xml:space="preserve">PAGE  </w:instrText>
    </w:r>
    <w:r>
      <w:rPr>
        <w:rStyle w:val="a5"/>
      </w:rPr>
      <w:fldChar w:fldCharType="end"/>
    </w:r>
  </w:p>
  <w:p w:rsidR="00766C53" w:rsidRDefault="00766C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3" w:rsidRDefault="005A53CB" w:rsidP="00542C22">
    <w:pPr>
      <w:pStyle w:val="a4"/>
      <w:framePr w:w="1267" w:wrap="around" w:vAnchor="text" w:hAnchor="page" w:x="5302" w:y="1"/>
      <w:jc w:val="center"/>
      <w:rPr>
        <w:rStyle w:val="a5"/>
      </w:rPr>
    </w:pPr>
    <w:r>
      <w:rPr>
        <w:rStyle w:val="a5"/>
      </w:rPr>
      <w:fldChar w:fldCharType="begin"/>
    </w:r>
    <w:r w:rsidR="00F37C8C">
      <w:rPr>
        <w:rStyle w:val="a5"/>
      </w:rPr>
      <w:instrText xml:space="preserve">PAGE  </w:instrText>
    </w:r>
    <w:r>
      <w:rPr>
        <w:rStyle w:val="a5"/>
      </w:rPr>
      <w:fldChar w:fldCharType="separate"/>
    </w:r>
    <w:r w:rsidR="00E527DE">
      <w:rPr>
        <w:rStyle w:val="a5"/>
        <w:noProof/>
      </w:rPr>
      <w:t>1</w:t>
    </w:r>
    <w:r>
      <w:rPr>
        <w:rStyle w:val="a5"/>
      </w:rPr>
      <w:fldChar w:fldCharType="end"/>
    </w:r>
  </w:p>
  <w:p w:rsidR="00766C53" w:rsidRDefault="00766C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A5" w:rsidRDefault="00B258A5">
      <w:r>
        <w:separator/>
      </w:r>
    </w:p>
  </w:footnote>
  <w:footnote w:type="continuationSeparator" w:id="1">
    <w:p w:rsidR="00B258A5" w:rsidRDefault="00B2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4C"/>
    <w:multiLevelType w:val="hybridMultilevel"/>
    <w:tmpl w:val="B3B82728"/>
    <w:lvl w:ilvl="0" w:tplc="826A7C64">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1379E"/>
    <w:multiLevelType w:val="hybridMultilevel"/>
    <w:tmpl w:val="E8942BE0"/>
    <w:lvl w:ilvl="0" w:tplc="DE005916">
      <w:start w:val="1"/>
      <w:numFmt w:val="taiwaneseCountingThousand"/>
      <w:lvlText w:val="%1、"/>
      <w:lvlJc w:val="left"/>
      <w:pPr>
        <w:tabs>
          <w:tab w:val="num" w:pos="0"/>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634A07"/>
    <w:multiLevelType w:val="hybridMultilevel"/>
    <w:tmpl w:val="41A6E5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933B3B"/>
    <w:multiLevelType w:val="hybridMultilevel"/>
    <w:tmpl w:val="D5C0BD6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EE12EC"/>
    <w:multiLevelType w:val="hybridMultilevel"/>
    <w:tmpl w:val="CEB8EEB4"/>
    <w:lvl w:ilvl="0" w:tplc="EE0CE608">
      <w:start w:val="1"/>
      <w:numFmt w:val="taiwaneseCountingThousand"/>
      <w:lvlText w:val="%1、"/>
      <w:lvlJc w:val="left"/>
      <w:pPr>
        <w:tabs>
          <w:tab w:val="num" w:pos="480"/>
        </w:tabs>
        <w:ind w:left="480" w:hanging="480"/>
      </w:pPr>
      <w:rPr>
        <w:rFonts w:hint="default"/>
      </w:rPr>
    </w:lvl>
    <w:lvl w:ilvl="1" w:tplc="34D2E50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DC46EF"/>
    <w:multiLevelType w:val="hybridMultilevel"/>
    <w:tmpl w:val="36304AA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26544D"/>
    <w:multiLevelType w:val="hybridMultilevel"/>
    <w:tmpl w:val="09C412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DD01BC"/>
    <w:multiLevelType w:val="hybridMultilevel"/>
    <w:tmpl w:val="43B049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255D8"/>
    <w:multiLevelType w:val="hybridMultilevel"/>
    <w:tmpl w:val="F3CC72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0C6E8E"/>
    <w:multiLevelType w:val="hybridMultilevel"/>
    <w:tmpl w:val="8E3E78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1121C4"/>
    <w:multiLevelType w:val="hybridMultilevel"/>
    <w:tmpl w:val="48D206E8"/>
    <w:lvl w:ilvl="0" w:tplc="4E6018B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850B90"/>
    <w:multiLevelType w:val="hybridMultilevel"/>
    <w:tmpl w:val="AD6C7D50"/>
    <w:lvl w:ilvl="0" w:tplc="9B661CF4">
      <w:start w:val="1"/>
      <w:numFmt w:val="taiwaneseCountingThousand"/>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1CFC197B"/>
    <w:multiLevelType w:val="hybridMultilevel"/>
    <w:tmpl w:val="D490241A"/>
    <w:lvl w:ilvl="0" w:tplc="EE0CE60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D561A47"/>
    <w:multiLevelType w:val="hybridMultilevel"/>
    <w:tmpl w:val="23BE9FE6"/>
    <w:lvl w:ilvl="0" w:tplc="CEB23658">
      <w:start w:val="1"/>
      <w:numFmt w:val="taiwaneseCountingThousand"/>
      <w:lvlText w:val="%1、"/>
      <w:lvlJc w:val="left"/>
      <w:pPr>
        <w:tabs>
          <w:tab w:val="num" w:pos="655"/>
        </w:tabs>
        <w:ind w:left="655" w:hanging="480"/>
      </w:pPr>
      <w:rPr>
        <w:rFonts w:hint="default"/>
        <w:lang w:val="en-US"/>
      </w:rPr>
    </w:lvl>
    <w:lvl w:ilvl="1" w:tplc="04090019" w:tentative="1">
      <w:start w:val="1"/>
      <w:numFmt w:val="ideographTraditional"/>
      <w:lvlText w:val="%2、"/>
      <w:lvlJc w:val="left"/>
      <w:pPr>
        <w:tabs>
          <w:tab w:val="num" w:pos="1135"/>
        </w:tabs>
        <w:ind w:left="1135" w:hanging="480"/>
      </w:pPr>
    </w:lvl>
    <w:lvl w:ilvl="2" w:tplc="0409001B" w:tentative="1">
      <w:start w:val="1"/>
      <w:numFmt w:val="lowerRoman"/>
      <w:lvlText w:val="%3."/>
      <w:lvlJc w:val="right"/>
      <w:pPr>
        <w:tabs>
          <w:tab w:val="num" w:pos="1615"/>
        </w:tabs>
        <w:ind w:left="1615" w:hanging="480"/>
      </w:pPr>
    </w:lvl>
    <w:lvl w:ilvl="3" w:tplc="0409000F" w:tentative="1">
      <w:start w:val="1"/>
      <w:numFmt w:val="decimal"/>
      <w:lvlText w:val="%4."/>
      <w:lvlJc w:val="left"/>
      <w:pPr>
        <w:tabs>
          <w:tab w:val="num" w:pos="2095"/>
        </w:tabs>
        <w:ind w:left="2095" w:hanging="480"/>
      </w:pPr>
    </w:lvl>
    <w:lvl w:ilvl="4" w:tplc="04090019" w:tentative="1">
      <w:start w:val="1"/>
      <w:numFmt w:val="ideographTraditional"/>
      <w:lvlText w:val="%5、"/>
      <w:lvlJc w:val="left"/>
      <w:pPr>
        <w:tabs>
          <w:tab w:val="num" w:pos="2575"/>
        </w:tabs>
        <w:ind w:left="2575" w:hanging="480"/>
      </w:pPr>
    </w:lvl>
    <w:lvl w:ilvl="5" w:tplc="0409001B" w:tentative="1">
      <w:start w:val="1"/>
      <w:numFmt w:val="lowerRoman"/>
      <w:lvlText w:val="%6."/>
      <w:lvlJc w:val="right"/>
      <w:pPr>
        <w:tabs>
          <w:tab w:val="num" w:pos="3055"/>
        </w:tabs>
        <w:ind w:left="3055" w:hanging="480"/>
      </w:pPr>
    </w:lvl>
    <w:lvl w:ilvl="6" w:tplc="0409000F" w:tentative="1">
      <w:start w:val="1"/>
      <w:numFmt w:val="decimal"/>
      <w:lvlText w:val="%7."/>
      <w:lvlJc w:val="left"/>
      <w:pPr>
        <w:tabs>
          <w:tab w:val="num" w:pos="3535"/>
        </w:tabs>
        <w:ind w:left="3535" w:hanging="480"/>
      </w:pPr>
    </w:lvl>
    <w:lvl w:ilvl="7" w:tplc="04090019" w:tentative="1">
      <w:start w:val="1"/>
      <w:numFmt w:val="ideographTraditional"/>
      <w:lvlText w:val="%8、"/>
      <w:lvlJc w:val="left"/>
      <w:pPr>
        <w:tabs>
          <w:tab w:val="num" w:pos="4015"/>
        </w:tabs>
        <w:ind w:left="4015" w:hanging="480"/>
      </w:pPr>
    </w:lvl>
    <w:lvl w:ilvl="8" w:tplc="0409001B" w:tentative="1">
      <w:start w:val="1"/>
      <w:numFmt w:val="lowerRoman"/>
      <w:lvlText w:val="%9."/>
      <w:lvlJc w:val="right"/>
      <w:pPr>
        <w:tabs>
          <w:tab w:val="num" w:pos="4495"/>
        </w:tabs>
        <w:ind w:left="4495" w:hanging="480"/>
      </w:pPr>
    </w:lvl>
  </w:abstractNum>
  <w:abstractNum w:abstractNumId="14">
    <w:nsid w:val="21C2554B"/>
    <w:multiLevelType w:val="hybridMultilevel"/>
    <w:tmpl w:val="3BB4BAAA"/>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3B0317"/>
    <w:multiLevelType w:val="hybridMultilevel"/>
    <w:tmpl w:val="EC504C2A"/>
    <w:lvl w:ilvl="0" w:tplc="422857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7C01EBD"/>
    <w:multiLevelType w:val="hybridMultilevel"/>
    <w:tmpl w:val="226E5840"/>
    <w:lvl w:ilvl="0" w:tplc="04090015">
      <w:start w:val="1"/>
      <w:numFmt w:val="taiwaneseCountingThousand"/>
      <w:lvlText w:val="%1、"/>
      <w:lvlJc w:val="left"/>
      <w:pPr>
        <w:tabs>
          <w:tab w:val="num" w:pos="480"/>
        </w:tabs>
        <w:ind w:left="480" w:hanging="480"/>
      </w:pPr>
      <w:rPr>
        <w:rFonts w:hint="default"/>
      </w:rPr>
    </w:lvl>
    <w:lvl w:ilvl="1" w:tplc="14489542">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101502"/>
    <w:multiLevelType w:val="hybridMultilevel"/>
    <w:tmpl w:val="6F6613D0"/>
    <w:lvl w:ilvl="0" w:tplc="74B0E4D6">
      <w:start w:val="1"/>
      <w:numFmt w:val="taiwaneseCountingThousand"/>
      <w:lvlText w:val="%1、"/>
      <w:lvlJc w:val="left"/>
      <w:pPr>
        <w:tabs>
          <w:tab w:val="num" w:pos="720"/>
        </w:tabs>
        <w:ind w:left="720" w:hanging="480"/>
      </w:pPr>
      <w:rPr>
        <w:rFonts w:ascii="標楷體" w:eastAsia="標楷體"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29014379"/>
    <w:multiLevelType w:val="hybridMultilevel"/>
    <w:tmpl w:val="69D81EE2"/>
    <w:lvl w:ilvl="0" w:tplc="CBC85048">
      <w:start w:val="1"/>
      <w:numFmt w:val="taiwaneseCountingThousand"/>
      <w:lvlText w:val="%1、"/>
      <w:lvlJc w:val="left"/>
      <w:pPr>
        <w:tabs>
          <w:tab w:val="num" w:pos="1710"/>
        </w:tabs>
        <w:ind w:left="1710" w:hanging="990"/>
      </w:pPr>
      <w:rPr>
        <w:rFonts w:hint="default"/>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2DB52E88"/>
    <w:multiLevelType w:val="hybridMultilevel"/>
    <w:tmpl w:val="80526E8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5E37D3"/>
    <w:multiLevelType w:val="hybridMultilevel"/>
    <w:tmpl w:val="44804F60"/>
    <w:lvl w:ilvl="0" w:tplc="69C8B2D0">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733344"/>
    <w:multiLevelType w:val="hybridMultilevel"/>
    <w:tmpl w:val="371A5F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5DC7734"/>
    <w:multiLevelType w:val="hybridMultilevel"/>
    <w:tmpl w:val="D1C2956E"/>
    <w:lvl w:ilvl="0" w:tplc="99D61CC6">
      <w:start w:val="1"/>
      <w:numFmt w:val="taiwaneseCountingThousand"/>
      <w:lvlText w:val="%1、"/>
      <w:lvlJc w:val="left"/>
      <w:pPr>
        <w:tabs>
          <w:tab w:val="num" w:pos="602"/>
        </w:tabs>
        <w:ind w:left="602"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374E5B1D"/>
    <w:multiLevelType w:val="hybridMultilevel"/>
    <w:tmpl w:val="CD7824FC"/>
    <w:lvl w:ilvl="0" w:tplc="5AE0B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7F217A"/>
    <w:multiLevelType w:val="hybridMultilevel"/>
    <w:tmpl w:val="945640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CF41735"/>
    <w:multiLevelType w:val="hybridMultilevel"/>
    <w:tmpl w:val="762AA5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F460FDF"/>
    <w:multiLevelType w:val="hybridMultilevel"/>
    <w:tmpl w:val="E07A4E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E47A14"/>
    <w:multiLevelType w:val="hybridMultilevel"/>
    <w:tmpl w:val="35347E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3583ED6"/>
    <w:multiLevelType w:val="hybridMultilevel"/>
    <w:tmpl w:val="980CA4FE"/>
    <w:lvl w:ilvl="0" w:tplc="873A498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4BE680D"/>
    <w:multiLevelType w:val="hybridMultilevel"/>
    <w:tmpl w:val="82E4C6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B1A61FB"/>
    <w:multiLevelType w:val="hybridMultilevel"/>
    <w:tmpl w:val="30A6BEFC"/>
    <w:lvl w:ilvl="0" w:tplc="C53C3FC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1">
    <w:nsid w:val="4BC04956"/>
    <w:multiLevelType w:val="multilevel"/>
    <w:tmpl w:val="30A6BEFC"/>
    <w:lvl w:ilvl="0">
      <w:start w:val="1"/>
      <w:numFmt w:val="taiwaneseCountingThousand"/>
      <w:lvlText w:val="%1、"/>
      <w:lvlJc w:val="left"/>
      <w:pPr>
        <w:tabs>
          <w:tab w:val="num" w:pos="720"/>
        </w:tabs>
        <w:ind w:left="720" w:hanging="48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2">
    <w:nsid w:val="50C43899"/>
    <w:multiLevelType w:val="hybridMultilevel"/>
    <w:tmpl w:val="8B420D9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0FD2E98"/>
    <w:multiLevelType w:val="hybridMultilevel"/>
    <w:tmpl w:val="5114EAF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4E35E97"/>
    <w:multiLevelType w:val="hybridMultilevel"/>
    <w:tmpl w:val="30A20FBE"/>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FA178C"/>
    <w:multiLevelType w:val="hybridMultilevel"/>
    <w:tmpl w:val="80F49D5C"/>
    <w:lvl w:ilvl="0" w:tplc="99D61CC6">
      <w:start w:val="1"/>
      <w:numFmt w:val="taiwaneseCountingThousand"/>
      <w:lvlText w:val="%1、"/>
      <w:lvlJc w:val="left"/>
      <w:pPr>
        <w:tabs>
          <w:tab w:val="num" w:pos="602"/>
        </w:tabs>
        <w:ind w:left="602" w:hanging="360"/>
      </w:pPr>
      <w:rPr>
        <w:rFonts w:hint="default"/>
      </w:rPr>
    </w:lvl>
    <w:lvl w:ilvl="1" w:tplc="9B661CF4">
      <w:start w:val="1"/>
      <w:numFmt w:val="taiwaneseCountingThousand"/>
      <w:lvlText w:val="（%2）"/>
      <w:lvlJc w:val="left"/>
      <w:pPr>
        <w:tabs>
          <w:tab w:val="num" w:pos="1800"/>
        </w:tabs>
        <w:ind w:left="1800" w:hanging="108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5619387C"/>
    <w:multiLevelType w:val="hybridMultilevel"/>
    <w:tmpl w:val="947E1A3C"/>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D6E7CA1"/>
    <w:multiLevelType w:val="hybridMultilevel"/>
    <w:tmpl w:val="9210FF1E"/>
    <w:lvl w:ilvl="0" w:tplc="F9D877F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nsid w:val="5E966E1F"/>
    <w:multiLevelType w:val="hybridMultilevel"/>
    <w:tmpl w:val="7520A8F4"/>
    <w:lvl w:ilvl="0" w:tplc="48AC630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5165600"/>
    <w:multiLevelType w:val="hybridMultilevel"/>
    <w:tmpl w:val="EA5C61EC"/>
    <w:lvl w:ilvl="0" w:tplc="D116DFA2">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0">
    <w:nsid w:val="662F687F"/>
    <w:multiLevelType w:val="hybridMultilevel"/>
    <w:tmpl w:val="8C566AF8"/>
    <w:lvl w:ilvl="0" w:tplc="04A23DDE">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A17E03"/>
    <w:multiLevelType w:val="hybridMultilevel"/>
    <w:tmpl w:val="1EBEBD9E"/>
    <w:lvl w:ilvl="0" w:tplc="FFF27BC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6B625A0"/>
    <w:multiLevelType w:val="hybridMultilevel"/>
    <w:tmpl w:val="6C824B3A"/>
    <w:lvl w:ilvl="0" w:tplc="3EDABD20">
      <w:start w:val="1"/>
      <w:numFmt w:val="taiwaneseCountingThousand"/>
      <w:lvlText w:val="%1、"/>
      <w:lvlJc w:val="left"/>
      <w:pPr>
        <w:tabs>
          <w:tab w:val="num" w:pos="641"/>
        </w:tabs>
        <w:ind w:left="641" w:hanging="48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43">
    <w:nsid w:val="6C1E7E67"/>
    <w:multiLevelType w:val="hybridMultilevel"/>
    <w:tmpl w:val="6046C240"/>
    <w:lvl w:ilvl="0" w:tplc="873A4984">
      <w:start w:val="1"/>
      <w:numFmt w:val="taiwaneseCountingThousand"/>
      <w:lvlText w:val="%1、"/>
      <w:lvlJc w:val="left"/>
      <w:pPr>
        <w:tabs>
          <w:tab w:val="num" w:pos="480"/>
        </w:tabs>
        <w:ind w:left="480" w:hanging="480"/>
      </w:pPr>
      <w:rPr>
        <w:rFonts w:hint="default"/>
      </w:rPr>
    </w:lvl>
    <w:lvl w:ilvl="1" w:tplc="9D322042">
      <w:start w:val="1"/>
      <w:numFmt w:val="taiwaneseCountingThousand"/>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D117055"/>
    <w:multiLevelType w:val="hybridMultilevel"/>
    <w:tmpl w:val="863C0D78"/>
    <w:lvl w:ilvl="0" w:tplc="3EDABD20">
      <w:start w:val="1"/>
      <w:numFmt w:val="taiwaneseCountingThousand"/>
      <w:lvlText w:val="%1、"/>
      <w:lvlJc w:val="left"/>
      <w:pPr>
        <w:tabs>
          <w:tab w:val="num" w:pos="641"/>
        </w:tabs>
        <w:ind w:left="641" w:hanging="480"/>
      </w:pPr>
      <w:rPr>
        <w:rFonts w:hint="default"/>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45">
    <w:nsid w:val="6F5C608C"/>
    <w:multiLevelType w:val="hybridMultilevel"/>
    <w:tmpl w:val="7FE2A8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FE45E50"/>
    <w:multiLevelType w:val="hybridMultilevel"/>
    <w:tmpl w:val="2182BEEA"/>
    <w:lvl w:ilvl="0" w:tplc="30848176">
      <w:start w:val="1"/>
      <w:numFmt w:val="taiwaneseCountingThousand"/>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5417DC6"/>
    <w:multiLevelType w:val="hybridMultilevel"/>
    <w:tmpl w:val="5CC6A1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2E7E9F"/>
    <w:multiLevelType w:val="hybridMultilevel"/>
    <w:tmpl w:val="BF06F15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BC20226"/>
    <w:multiLevelType w:val="hybridMultilevel"/>
    <w:tmpl w:val="FF62E17C"/>
    <w:lvl w:ilvl="0" w:tplc="3EDABD2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0"/>
  </w:num>
  <w:num w:numId="3">
    <w:abstractNumId w:val="41"/>
  </w:num>
  <w:num w:numId="4">
    <w:abstractNumId w:val="44"/>
  </w:num>
  <w:num w:numId="5">
    <w:abstractNumId w:val="42"/>
  </w:num>
  <w:num w:numId="6">
    <w:abstractNumId w:val="43"/>
  </w:num>
  <w:num w:numId="7">
    <w:abstractNumId w:val="49"/>
  </w:num>
  <w:num w:numId="8">
    <w:abstractNumId w:val="13"/>
  </w:num>
  <w:num w:numId="9">
    <w:abstractNumId w:val="28"/>
  </w:num>
  <w:num w:numId="10">
    <w:abstractNumId w:val="4"/>
  </w:num>
  <w:num w:numId="11">
    <w:abstractNumId w:val="12"/>
  </w:num>
  <w:num w:numId="12">
    <w:abstractNumId w:val="46"/>
  </w:num>
  <w:num w:numId="13">
    <w:abstractNumId w:val="33"/>
  </w:num>
  <w:num w:numId="14">
    <w:abstractNumId w:val="0"/>
  </w:num>
  <w:num w:numId="15">
    <w:abstractNumId w:val="48"/>
  </w:num>
  <w:num w:numId="16">
    <w:abstractNumId w:val="32"/>
  </w:num>
  <w:num w:numId="17">
    <w:abstractNumId w:val="14"/>
  </w:num>
  <w:num w:numId="18">
    <w:abstractNumId w:val="27"/>
  </w:num>
  <w:num w:numId="19">
    <w:abstractNumId w:val="24"/>
  </w:num>
  <w:num w:numId="20">
    <w:abstractNumId w:val="26"/>
  </w:num>
  <w:num w:numId="21">
    <w:abstractNumId w:val="25"/>
  </w:num>
  <w:num w:numId="22">
    <w:abstractNumId w:val="2"/>
  </w:num>
  <w:num w:numId="23">
    <w:abstractNumId w:val="39"/>
  </w:num>
  <w:num w:numId="24">
    <w:abstractNumId w:val="1"/>
  </w:num>
  <w:num w:numId="25">
    <w:abstractNumId w:val="6"/>
  </w:num>
  <w:num w:numId="26">
    <w:abstractNumId w:val="36"/>
  </w:num>
  <w:num w:numId="27">
    <w:abstractNumId w:val="20"/>
  </w:num>
  <w:num w:numId="28">
    <w:abstractNumId w:val="34"/>
  </w:num>
  <w:num w:numId="29">
    <w:abstractNumId w:val="40"/>
  </w:num>
  <w:num w:numId="30">
    <w:abstractNumId w:val="5"/>
  </w:num>
  <w:num w:numId="31">
    <w:abstractNumId w:val="8"/>
  </w:num>
  <w:num w:numId="32">
    <w:abstractNumId w:val="16"/>
  </w:num>
  <w:num w:numId="33">
    <w:abstractNumId w:val="7"/>
  </w:num>
  <w:num w:numId="34">
    <w:abstractNumId w:val="29"/>
  </w:num>
  <w:num w:numId="35">
    <w:abstractNumId w:val="21"/>
  </w:num>
  <w:num w:numId="36">
    <w:abstractNumId w:val="45"/>
  </w:num>
  <w:num w:numId="37">
    <w:abstractNumId w:val="18"/>
  </w:num>
  <w:num w:numId="38">
    <w:abstractNumId w:val="9"/>
  </w:num>
  <w:num w:numId="39">
    <w:abstractNumId w:val="3"/>
  </w:num>
  <w:num w:numId="40">
    <w:abstractNumId w:val="38"/>
  </w:num>
  <w:num w:numId="41">
    <w:abstractNumId w:val="17"/>
  </w:num>
  <w:num w:numId="42">
    <w:abstractNumId w:val="37"/>
  </w:num>
  <w:num w:numId="43">
    <w:abstractNumId w:val="30"/>
  </w:num>
  <w:num w:numId="44">
    <w:abstractNumId w:val="31"/>
  </w:num>
  <w:num w:numId="45">
    <w:abstractNumId w:val="35"/>
  </w:num>
  <w:num w:numId="46">
    <w:abstractNumId w:val="22"/>
  </w:num>
  <w:num w:numId="47">
    <w:abstractNumId w:val="11"/>
  </w:num>
  <w:num w:numId="48">
    <w:abstractNumId w:val="47"/>
  </w:num>
  <w:num w:numId="49">
    <w:abstractNumId w:val="19"/>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A31"/>
    <w:rsid w:val="0000081A"/>
    <w:rsid w:val="00000FB2"/>
    <w:rsid w:val="000019C1"/>
    <w:rsid w:val="00001A8E"/>
    <w:rsid w:val="00004EDD"/>
    <w:rsid w:val="00005047"/>
    <w:rsid w:val="0000505A"/>
    <w:rsid w:val="0000570A"/>
    <w:rsid w:val="000058B1"/>
    <w:rsid w:val="00005D96"/>
    <w:rsid w:val="000063C6"/>
    <w:rsid w:val="00007CEA"/>
    <w:rsid w:val="00012102"/>
    <w:rsid w:val="00012580"/>
    <w:rsid w:val="00013267"/>
    <w:rsid w:val="00013295"/>
    <w:rsid w:val="00014672"/>
    <w:rsid w:val="00014A19"/>
    <w:rsid w:val="0001570E"/>
    <w:rsid w:val="00015C6A"/>
    <w:rsid w:val="00015CE5"/>
    <w:rsid w:val="00016325"/>
    <w:rsid w:val="0001795A"/>
    <w:rsid w:val="00017ABD"/>
    <w:rsid w:val="00021097"/>
    <w:rsid w:val="00021441"/>
    <w:rsid w:val="00021ED4"/>
    <w:rsid w:val="000232F4"/>
    <w:rsid w:val="000239F5"/>
    <w:rsid w:val="000240BF"/>
    <w:rsid w:val="00027973"/>
    <w:rsid w:val="00027D00"/>
    <w:rsid w:val="00031DC9"/>
    <w:rsid w:val="00032C7E"/>
    <w:rsid w:val="00032DD5"/>
    <w:rsid w:val="00033E04"/>
    <w:rsid w:val="00035E27"/>
    <w:rsid w:val="0003652B"/>
    <w:rsid w:val="00040EC7"/>
    <w:rsid w:val="0004246B"/>
    <w:rsid w:val="00043C58"/>
    <w:rsid w:val="0004479F"/>
    <w:rsid w:val="00045D25"/>
    <w:rsid w:val="00047B09"/>
    <w:rsid w:val="00050015"/>
    <w:rsid w:val="00050A84"/>
    <w:rsid w:val="00050B25"/>
    <w:rsid w:val="000512B9"/>
    <w:rsid w:val="000519B3"/>
    <w:rsid w:val="0005234D"/>
    <w:rsid w:val="00052A06"/>
    <w:rsid w:val="000538FD"/>
    <w:rsid w:val="000546D3"/>
    <w:rsid w:val="0005791A"/>
    <w:rsid w:val="00061D3B"/>
    <w:rsid w:val="00062132"/>
    <w:rsid w:val="00062F25"/>
    <w:rsid w:val="000633E9"/>
    <w:rsid w:val="00063597"/>
    <w:rsid w:val="00064C91"/>
    <w:rsid w:val="000657A8"/>
    <w:rsid w:val="00065BCB"/>
    <w:rsid w:val="000662F3"/>
    <w:rsid w:val="0006697B"/>
    <w:rsid w:val="00066AAF"/>
    <w:rsid w:val="00066F2F"/>
    <w:rsid w:val="00067358"/>
    <w:rsid w:val="0007047A"/>
    <w:rsid w:val="0007090F"/>
    <w:rsid w:val="00070D60"/>
    <w:rsid w:val="00071308"/>
    <w:rsid w:val="0007419D"/>
    <w:rsid w:val="00074EB4"/>
    <w:rsid w:val="00080D8E"/>
    <w:rsid w:val="0008282E"/>
    <w:rsid w:val="00082BBA"/>
    <w:rsid w:val="0008375F"/>
    <w:rsid w:val="00083DB4"/>
    <w:rsid w:val="00083EC2"/>
    <w:rsid w:val="00085E89"/>
    <w:rsid w:val="00086910"/>
    <w:rsid w:val="00086DCC"/>
    <w:rsid w:val="00086DFE"/>
    <w:rsid w:val="00087446"/>
    <w:rsid w:val="00087B90"/>
    <w:rsid w:val="000905BE"/>
    <w:rsid w:val="00090A9D"/>
    <w:rsid w:val="000911E2"/>
    <w:rsid w:val="000917C1"/>
    <w:rsid w:val="000931AC"/>
    <w:rsid w:val="00093B44"/>
    <w:rsid w:val="0009402F"/>
    <w:rsid w:val="00094192"/>
    <w:rsid w:val="000956BB"/>
    <w:rsid w:val="00095921"/>
    <w:rsid w:val="00095BF1"/>
    <w:rsid w:val="000A0C8A"/>
    <w:rsid w:val="000A1571"/>
    <w:rsid w:val="000A206D"/>
    <w:rsid w:val="000A20C9"/>
    <w:rsid w:val="000A2F94"/>
    <w:rsid w:val="000A4D10"/>
    <w:rsid w:val="000A533D"/>
    <w:rsid w:val="000A5A2B"/>
    <w:rsid w:val="000A5DD6"/>
    <w:rsid w:val="000A721A"/>
    <w:rsid w:val="000A7250"/>
    <w:rsid w:val="000B1D43"/>
    <w:rsid w:val="000B4059"/>
    <w:rsid w:val="000B4090"/>
    <w:rsid w:val="000B44C7"/>
    <w:rsid w:val="000B50B7"/>
    <w:rsid w:val="000B50FF"/>
    <w:rsid w:val="000B592C"/>
    <w:rsid w:val="000B5AE0"/>
    <w:rsid w:val="000B7DE6"/>
    <w:rsid w:val="000C05F2"/>
    <w:rsid w:val="000C0643"/>
    <w:rsid w:val="000C0B8E"/>
    <w:rsid w:val="000C10E3"/>
    <w:rsid w:val="000C32B2"/>
    <w:rsid w:val="000C37E8"/>
    <w:rsid w:val="000C6ECE"/>
    <w:rsid w:val="000C7097"/>
    <w:rsid w:val="000D1207"/>
    <w:rsid w:val="000D12AC"/>
    <w:rsid w:val="000D14F9"/>
    <w:rsid w:val="000D201D"/>
    <w:rsid w:val="000D21EB"/>
    <w:rsid w:val="000D34C6"/>
    <w:rsid w:val="000D508E"/>
    <w:rsid w:val="000D50D2"/>
    <w:rsid w:val="000D5517"/>
    <w:rsid w:val="000D5EEC"/>
    <w:rsid w:val="000D643B"/>
    <w:rsid w:val="000D6F92"/>
    <w:rsid w:val="000E04F1"/>
    <w:rsid w:val="000E0BD8"/>
    <w:rsid w:val="000E25EA"/>
    <w:rsid w:val="000E2AF2"/>
    <w:rsid w:val="000E34A8"/>
    <w:rsid w:val="000E4851"/>
    <w:rsid w:val="000E4A28"/>
    <w:rsid w:val="000E4E85"/>
    <w:rsid w:val="000F03BE"/>
    <w:rsid w:val="000F0964"/>
    <w:rsid w:val="000F0FEB"/>
    <w:rsid w:val="000F2DA9"/>
    <w:rsid w:val="000F5693"/>
    <w:rsid w:val="000F5EB2"/>
    <w:rsid w:val="000F61AC"/>
    <w:rsid w:val="000F65E9"/>
    <w:rsid w:val="000F7306"/>
    <w:rsid w:val="0010043B"/>
    <w:rsid w:val="00100A75"/>
    <w:rsid w:val="001014B6"/>
    <w:rsid w:val="001014C3"/>
    <w:rsid w:val="00101D16"/>
    <w:rsid w:val="001026A3"/>
    <w:rsid w:val="00102944"/>
    <w:rsid w:val="00102EED"/>
    <w:rsid w:val="00104A61"/>
    <w:rsid w:val="001056FC"/>
    <w:rsid w:val="00105B70"/>
    <w:rsid w:val="001060C8"/>
    <w:rsid w:val="00107D63"/>
    <w:rsid w:val="00111820"/>
    <w:rsid w:val="00111E81"/>
    <w:rsid w:val="00112A62"/>
    <w:rsid w:val="00112D8E"/>
    <w:rsid w:val="00113179"/>
    <w:rsid w:val="00113728"/>
    <w:rsid w:val="00113F68"/>
    <w:rsid w:val="00114038"/>
    <w:rsid w:val="001148A8"/>
    <w:rsid w:val="00114948"/>
    <w:rsid w:val="001157BA"/>
    <w:rsid w:val="00116302"/>
    <w:rsid w:val="00116EF5"/>
    <w:rsid w:val="00117669"/>
    <w:rsid w:val="001220BB"/>
    <w:rsid w:val="00123533"/>
    <w:rsid w:val="0012478E"/>
    <w:rsid w:val="001250E5"/>
    <w:rsid w:val="00125876"/>
    <w:rsid w:val="0012598C"/>
    <w:rsid w:val="00125A73"/>
    <w:rsid w:val="00126E3E"/>
    <w:rsid w:val="001276B4"/>
    <w:rsid w:val="00127F97"/>
    <w:rsid w:val="00130EE4"/>
    <w:rsid w:val="0013259B"/>
    <w:rsid w:val="001327BE"/>
    <w:rsid w:val="00133B7C"/>
    <w:rsid w:val="00134AF6"/>
    <w:rsid w:val="00134C9A"/>
    <w:rsid w:val="00135208"/>
    <w:rsid w:val="00135A77"/>
    <w:rsid w:val="00135AF2"/>
    <w:rsid w:val="001360CC"/>
    <w:rsid w:val="0013696B"/>
    <w:rsid w:val="001374B6"/>
    <w:rsid w:val="0013777B"/>
    <w:rsid w:val="00137D2A"/>
    <w:rsid w:val="001407D1"/>
    <w:rsid w:val="00141086"/>
    <w:rsid w:val="00141C47"/>
    <w:rsid w:val="00141CD6"/>
    <w:rsid w:val="001421DA"/>
    <w:rsid w:val="001426EB"/>
    <w:rsid w:val="00142E40"/>
    <w:rsid w:val="0014347F"/>
    <w:rsid w:val="00145D21"/>
    <w:rsid w:val="00151498"/>
    <w:rsid w:val="0015162E"/>
    <w:rsid w:val="00152B3C"/>
    <w:rsid w:val="0015443C"/>
    <w:rsid w:val="001545F9"/>
    <w:rsid w:val="001563A4"/>
    <w:rsid w:val="0015660E"/>
    <w:rsid w:val="00156BE1"/>
    <w:rsid w:val="00156F79"/>
    <w:rsid w:val="001571DE"/>
    <w:rsid w:val="00157708"/>
    <w:rsid w:val="00157C17"/>
    <w:rsid w:val="00162463"/>
    <w:rsid w:val="00163677"/>
    <w:rsid w:val="00163851"/>
    <w:rsid w:val="00164A18"/>
    <w:rsid w:val="0016511E"/>
    <w:rsid w:val="001657B0"/>
    <w:rsid w:val="001661C6"/>
    <w:rsid w:val="0016666A"/>
    <w:rsid w:val="0016711C"/>
    <w:rsid w:val="00170ADB"/>
    <w:rsid w:val="00171111"/>
    <w:rsid w:val="00171C30"/>
    <w:rsid w:val="001722B1"/>
    <w:rsid w:val="001741AE"/>
    <w:rsid w:val="001747FD"/>
    <w:rsid w:val="00174DA2"/>
    <w:rsid w:val="00174F4E"/>
    <w:rsid w:val="001755A8"/>
    <w:rsid w:val="00175A64"/>
    <w:rsid w:val="0017600D"/>
    <w:rsid w:val="00177B01"/>
    <w:rsid w:val="00177B14"/>
    <w:rsid w:val="0018014E"/>
    <w:rsid w:val="00180893"/>
    <w:rsid w:val="001831B5"/>
    <w:rsid w:val="001832A1"/>
    <w:rsid w:val="001838CD"/>
    <w:rsid w:val="00185FBF"/>
    <w:rsid w:val="00186A77"/>
    <w:rsid w:val="00186E5F"/>
    <w:rsid w:val="00187071"/>
    <w:rsid w:val="00193B4F"/>
    <w:rsid w:val="00194340"/>
    <w:rsid w:val="00194C04"/>
    <w:rsid w:val="001950EF"/>
    <w:rsid w:val="00196084"/>
    <w:rsid w:val="001964A6"/>
    <w:rsid w:val="001979FD"/>
    <w:rsid w:val="00197A35"/>
    <w:rsid w:val="001A0D06"/>
    <w:rsid w:val="001A23E2"/>
    <w:rsid w:val="001A368B"/>
    <w:rsid w:val="001A7200"/>
    <w:rsid w:val="001B00A1"/>
    <w:rsid w:val="001B0437"/>
    <w:rsid w:val="001B082C"/>
    <w:rsid w:val="001B173A"/>
    <w:rsid w:val="001B19A2"/>
    <w:rsid w:val="001B2458"/>
    <w:rsid w:val="001B2C26"/>
    <w:rsid w:val="001B391A"/>
    <w:rsid w:val="001B3CFF"/>
    <w:rsid w:val="001B4628"/>
    <w:rsid w:val="001B462F"/>
    <w:rsid w:val="001B4DA2"/>
    <w:rsid w:val="001B53E3"/>
    <w:rsid w:val="001B58B8"/>
    <w:rsid w:val="001B597F"/>
    <w:rsid w:val="001B5EE4"/>
    <w:rsid w:val="001B74F6"/>
    <w:rsid w:val="001C04F5"/>
    <w:rsid w:val="001C0954"/>
    <w:rsid w:val="001C1D09"/>
    <w:rsid w:val="001C3094"/>
    <w:rsid w:val="001C30E7"/>
    <w:rsid w:val="001C3A5F"/>
    <w:rsid w:val="001C3CBA"/>
    <w:rsid w:val="001C3CE0"/>
    <w:rsid w:val="001C54B4"/>
    <w:rsid w:val="001C71AD"/>
    <w:rsid w:val="001C7418"/>
    <w:rsid w:val="001C7A8E"/>
    <w:rsid w:val="001D0465"/>
    <w:rsid w:val="001D25CF"/>
    <w:rsid w:val="001D28E1"/>
    <w:rsid w:val="001D3822"/>
    <w:rsid w:val="001D514B"/>
    <w:rsid w:val="001D5AE2"/>
    <w:rsid w:val="001D6022"/>
    <w:rsid w:val="001D609E"/>
    <w:rsid w:val="001D792C"/>
    <w:rsid w:val="001E0366"/>
    <w:rsid w:val="001E23C5"/>
    <w:rsid w:val="001E2950"/>
    <w:rsid w:val="001E47AB"/>
    <w:rsid w:val="001E4E01"/>
    <w:rsid w:val="001E5B87"/>
    <w:rsid w:val="001E6257"/>
    <w:rsid w:val="001E63E9"/>
    <w:rsid w:val="001E713D"/>
    <w:rsid w:val="001E7940"/>
    <w:rsid w:val="001F0A4F"/>
    <w:rsid w:val="001F17FF"/>
    <w:rsid w:val="001F22EB"/>
    <w:rsid w:val="001F3602"/>
    <w:rsid w:val="001F4AAF"/>
    <w:rsid w:val="001F5626"/>
    <w:rsid w:val="001F7915"/>
    <w:rsid w:val="00200A1F"/>
    <w:rsid w:val="00201D0B"/>
    <w:rsid w:val="00201D6A"/>
    <w:rsid w:val="002023C3"/>
    <w:rsid w:val="002036A7"/>
    <w:rsid w:val="002044A6"/>
    <w:rsid w:val="00204BC5"/>
    <w:rsid w:val="0020686F"/>
    <w:rsid w:val="00206A0A"/>
    <w:rsid w:val="00206AF7"/>
    <w:rsid w:val="00206B42"/>
    <w:rsid w:val="002077E5"/>
    <w:rsid w:val="00210092"/>
    <w:rsid w:val="00210CC3"/>
    <w:rsid w:val="002115E0"/>
    <w:rsid w:val="00212992"/>
    <w:rsid w:val="00214005"/>
    <w:rsid w:val="00214EBE"/>
    <w:rsid w:val="002174FE"/>
    <w:rsid w:val="00217F03"/>
    <w:rsid w:val="00220D0D"/>
    <w:rsid w:val="00221DCC"/>
    <w:rsid w:val="002226AC"/>
    <w:rsid w:val="00222A52"/>
    <w:rsid w:val="002247A7"/>
    <w:rsid w:val="002249DB"/>
    <w:rsid w:val="00224CA6"/>
    <w:rsid w:val="0022563B"/>
    <w:rsid w:val="00225DC9"/>
    <w:rsid w:val="002264F9"/>
    <w:rsid w:val="00226710"/>
    <w:rsid w:val="00227044"/>
    <w:rsid w:val="00227991"/>
    <w:rsid w:val="0023088F"/>
    <w:rsid w:val="002319B8"/>
    <w:rsid w:val="00232D3B"/>
    <w:rsid w:val="00232E66"/>
    <w:rsid w:val="0023360A"/>
    <w:rsid w:val="00233768"/>
    <w:rsid w:val="00235FE7"/>
    <w:rsid w:val="00237469"/>
    <w:rsid w:val="0024040D"/>
    <w:rsid w:val="00240685"/>
    <w:rsid w:val="00240AF8"/>
    <w:rsid w:val="00241726"/>
    <w:rsid w:val="00243527"/>
    <w:rsid w:val="00243E63"/>
    <w:rsid w:val="00244111"/>
    <w:rsid w:val="00245A50"/>
    <w:rsid w:val="00246A11"/>
    <w:rsid w:val="00247764"/>
    <w:rsid w:val="00250C66"/>
    <w:rsid w:val="00250ED8"/>
    <w:rsid w:val="00250F3A"/>
    <w:rsid w:val="0025138D"/>
    <w:rsid w:val="0025153B"/>
    <w:rsid w:val="00252278"/>
    <w:rsid w:val="00252C33"/>
    <w:rsid w:val="00252D96"/>
    <w:rsid w:val="00254674"/>
    <w:rsid w:val="00254ADC"/>
    <w:rsid w:val="00254DA7"/>
    <w:rsid w:val="00255AE3"/>
    <w:rsid w:val="00256512"/>
    <w:rsid w:val="002565D5"/>
    <w:rsid w:val="00257256"/>
    <w:rsid w:val="00257466"/>
    <w:rsid w:val="00257D76"/>
    <w:rsid w:val="00260250"/>
    <w:rsid w:val="00260909"/>
    <w:rsid w:val="00261495"/>
    <w:rsid w:val="002630C7"/>
    <w:rsid w:val="0026332B"/>
    <w:rsid w:val="00264238"/>
    <w:rsid w:val="00265329"/>
    <w:rsid w:val="002658C4"/>
    <w:rsid w:val="00270500"/>
    <w:rsid w:val="0027077C"/>
    <w:rsid w:val="00271123"/>
    <w:rsid w:val="002720EC"/>
    <w:rsid w:val="0027306C"/>
    <w:rsid w:val="00273641"/>
    <w:rsid w:val="00274B3D"/>
    <w:rsid w:val="00274DBF"/>
    <w:rsid w:val="00274FE3"/>
    <w:rsid w:val="00275070"/>
    <w:rsid w:val="00276CAD"/>
    <w:rsid w:val="00277464"/>
    <w:rsid w:val="0027754D"/>
    <w:rsid w:val="00280454"/>
    <w:rsid w:val="0028275F"/>
    <w:rsid w:val="0028319B"/>
    <w:rsid w:val="00283365"/>
    <w:rsid w:val="002841BD"/>
    <w:rsid w:val="002848C0"/>
    <w:rsid w:val="00286320"/>
    <w:rsid w:val="002865F8"/>
    <w:rsid w:val="00287802"/>
    <w:rsid w:val="00287974"/>
    <w:rsid w:val="00287ED3"/>
    <w:rsid w:val="00292C59"/>
    <w:rsid w:val="00293D51"/>
    <w:rsid w:val="00294DB8"/>
    <w:rsid w:val="00294E40"/>
    <w:rsid w:val="002954AC"/>
    <w:rsid w:val="00295C81"/>
    <w:rsid w:val="00296404"/>
    <w:rsid w:val="002966E4"/>
    <w:rsid w:val="00296819"/>
    <w:rsid w:val="0029684D"/>
    <w:rsid w:val="002969FF"/>
    <w:rsid w:val="00296E33"/>
    <w:rsid w:val="00296FD7"/>
    <w:rsid w:val="002A036D"/>
    <w:rsid w:val="002A03DF"/>
    <w:rsid w:val="002A0789"/>
    <w:rsid w:val="002A083D"/>
    <w:rsid w:val="002A0EC5"/>
    <w:rsid w:val="002A2015"/>
    <w:rsid w:val="002A25CD"/>
    <w:rsid w:val="002A3547"/>
    <w:rsid w:val="002A40DB"/>
    <w:rsid w:val="002A5B2E"/>
    <w:rsid w:val="002A5F77"/>
    <w:rsid w:val="002A64FC"/>
    <w:rsid w:val="002A66DF"/>
    <w:rsid w:val="002A75B5"/>
    <w:rsid w:val="002B11F4"/>
    <w:rsid w:val="002B1740"/>
    <w:rsid w:val="002B2A26"/>
    <w:rsid w:val="002B3CE0"/>
    <w:rsid w:val="002B42B3"/>
    <w:rsid w:val="002B4AD8"/>
    <w:rsid w:val="002B50F9"/>
    <w:rsid w:val="002B5FFF"/>
    <w:rsid w:val="002B7714"/>
    <w:rsid w:val="002B7FF5"/>
    <w:rsid w:val="002C0D49"/>
    <w:rsid w:val="002C1098"/>
    <w:rsid w:val="002C2BC2"/>
    <w:rsid w:val="002C37AF"/>
    <w:rsid w:val="002C42EA"/>
    <w:rsid w:val="002C4774"/>
    <w:rsid w:val="002C4A0D"/>
    <w:rsid w:val="002C50E7"/>
    <w:rsid w:val="002C5BDD"/>
    <w:rsid w:val="002C5D8D"/>
    <w:rsid w:val="002C60FA"/>
    <w:rsid w:val="002C61A1"/>
    <w:rsid w:val="002C61BA"/>
    <w:rsid w:val="002C61D0"/>
    <w:rsid w:val="002D03BC"/>
    <w:rsid w:val="002D0702"/>
    <w:rsid w:val="002D0940"/>
    <w:rsid w:val="002D1A66"/>
    <w:rsid w:val="002D2CF5"/>
    <w:rsid w:val="002D681B"/>
    <w:rsid w:val="002D6C31"/>
    <w:rsid w:val="002D721C"/>
    <w:rsid w:val="002D7BBB"/>
    <w:rsid w:val="002E0D04"/>
    <w:rsid w:val="002E1051"/>
    <w:rsid w:val="002E290D"/>
    <w:rsid w:val="002E29BA"/>
    <w:rsid w:val="002E510F"/>
    <w:rsid w:val="002E516D"/>
    <w:rsid w:val="002E5273"/>
    <w:rsid w:val="002E5FEC"/>
    <w:rsid w:val="002E6744"/>
    <w:rsid w:val="002E775C"/>
    <w:rsid w:val="002F25E1"/>
    <w:rsid w:val="002F2E18"/>
    <w:rsid w:val="002F406D"/>
    <w:rsid w:val="002F4EA8"/>
    <w:rsid w:val="002F5816"/>
    <w:rsid w:val="002F76BE"/>
    <w:rsid w:val="0030134E"/>
    <w:rsid w:val="0030203A"/>
    <w:rsid w:val="003024E2"/>
    <w:rsid w:val="00304313"/>
    <w:rsid w:val="00304674"/>
    <w:rsid w:val="0030505B"/>
    <w:rsid w:val="003056C5"/>
    <w:rsid w:val="00306798"/>
    <w:rsid w:val="003069FD"/>
    <w:rsid w:val="00306A49"/>
    <w:rsid w:val="00307648"/>
    <w:rsid w:val="00314A4C"/>
    <w:rsid w:val="003154EA"/>
    <w:rsid w:val="00315671"/>
    <w:rsid w:val="00315A9C"/>
    <w:rsid w:val="0031666B"/>
    <w:rsid w:val="003166A1"/>
    <w:rsid w:val="00317DE1"/>
    <w:rsid w:val="003218AC"/>
    <w:rsid w:val="00321C4A"/>
    <w:rsid w:val="0032203F"/>
    <w:rsid w:val="0032311D"/>
    <w:rsid w:val="003241B2"/>
    <w:rsid w:val="0032490C"/>
    <w:rsid w:val="003249EC"/>
    <w:rsid w:val="003254EA"/>
    <w:rsid w:val="00327BBE"/>
    <w:rsid w:val="00331565"/>
    <w:rsid w:val="003331E6"/>
    <w:rsid w:val="0033342F"/>
    <w:rsid w:val="00333ACE"/>
    <w:rsid w:val="0033550B"/>
    <w:rsid w:val="00335918"/>
    <w:rsid w:val="00336092"/>
    <w:rsid w:val="00336F2E"/>
    <w:rsid w:val="00336F8F"/>
    <w:rsid w:val="003370D3"/>
    <w:rsid w:val="003372BC"/>
    <w:rsid w:val="0033776E"/>
    <w:rsid w:val="00337796"/>
    <w:rsid w:val="00337A97"/>
    <w:rsid w:val="00340230"/>
    <w:rsid w:val="00340669"/>
    <w:rsid w:val="00340AFD"/>
    <w:rsid w:val="003412A6"/>
    <w:rsid w:val="00341411"/>
    <w:rsid w:val="00341573"/>
    <w:rsid w:val="0034215C"/>
    <w:rsid w:val="003422F3"/>
    <w:rsid w:val="003424E9"/>
    <w:rsid w:val="00342E2D"/>
    <w:rsid w:val="00342FBF"/>
    <w:rsid w:val="00343528"/>
    <w:rsid w:val="00343CA0"/>
    <w:rsid w:val="00343DF1"/>
    <w:rsid w:val="00343DFF"/>
    <w:rsid w:val="00344208"/>
    <w:rsid w:val="00344465"/>
    <w:rsid w:val="00344F2B"/>
    <w:rsid w:val="00345175"/>
    <w:rsid w:val="00345F5F"/>
    <w:rsid w:val="00346063"/>
    <w:rsid w:val="00346572"/>
    <w:rsid w:val="0034664C"/>
    <w:rsid w:val="00346A16"/>
    <w:rsid w:val="00346AE7"/>
    <w:rsid w:val="00346B9A"/>
    <w:rsid w:val="003478AC"/>
    <w:rsid w:val="00350EDC"/>
    <w:rsid w:val="00350F6A"/>
    <w:rsid w:val="00351428"/>
    <w:rsid w:val="003514A3"/>
    <w:rsid w:val="00351E98"/>
    <w:rsid w:val="0035202D"/>
    <w:rsid w:val="0035262F"/>
    <w:rsid w:val="003527B2"/>
    <w:rsid w:val="00352D13"/>
    <w:rsid w:val="00353194"/>
    <w:rsid w:val="00354255"/>
    <w:rsid w:val="00354B12"/>
    <w:rsid w:val="00355A41"/>
    <w:rsid w:val="0035641A"/>
    <w:rsid w:val="003604DA"/>
    <w:rsid w:val="00362410"/>
    <w:rsid w:val="00362F1B"/>
    <w:rsid w:val="003633C2"/>
    <w:rsid w:val="0036364E"/>
    <w:rsid w:val="00365A54"/>
    <w:rsid w:val="0036702F"/>
    <w:rsid w:val="00367226"/>
    <w:rsid w:val="003673BB"/>
    <w:rsid w:val="00370D44"/>
    <w:rsid w:val="00370F57"/>
    <w:rsid w:val="00371422"/>
    <w:rsid w:val="00374778"/>
    <w:rsid w:val="00375C58"/>
    <w:rsid w:val="0037690E"/>
    <w:rsid w:val="003800AC"/>
    <w:rsid w:val="00380234"/>
    <w:rsid w:val="00381F6E"/>
    <w:rsid w:val="00382143"/>
    <w:rsid w:val="00382B17"/>
    <w:rsid w:val="00382FC8"/>
    <w:rsid w:val="003834F8"/>
    <w:rsid w:val="00383D2D"/>
    <w:rsid w:val="003843F4"/>
    <w:rsid w:val="003844CA"/>
    <w:rsid w:val="00386203"/>
    <w:rsid w:val="00386AB9"/>
    <w:rsid w:val="003875D5"/>
    <w:rsid w:val="003879DE"/>
    <w:rsid w:val="00387A71"/>
    <w:rsid w:val="0039155F"/>
    <w:rsid w:val="003915CC"/>
    <w:rsid w:val="00393EF1"/>
    <w:rsid w:val="00395236"/>
    <w:rsid w:val="003956AB"/>
    <w:rsid w:val="00395A7A"/>
    <w:rsid w:val="003965C6"/>
    <w:rsid w:val="00396764"/>
    <w:rsid w:val="00396D78"/>
    <w:rsid w:val="003A45F3"/>
    <w:rsid w:val="003A590F"/>
    <w:rsid w:val="003A5B46"/>
    <w:rsid w:val="003A679F"/>
    <w:rsid w:val="003A75B6"/>
    <w:rsid w:val="003B0D84"/>
    <w:rsid w:val="003B0FA8"/>
    <w:rsid w:val="003B10B6"/>
    <w:rsid w:val="003B4683"/>
    <w:rsid w:val="003B4D0A"/>
    <w:rsid w:val="003B5740"/>
    <w:rsid w:val="003B6103"/>
    <w:rsid w:val="003B6ECF"/>
    <w:rsid w:val="003B6EEF"/>
    <w:rsid w:val="003B72A7"/>
    <w:rsid w:val="003C0984"/>
    <w:rsid w:val="003C0D8D"/>
    <w:rsid w:val="003C118B"/>
    <w:rsid w:val="003C1661"/>
    <w:rsid w:val="003C1A5B"/>
    <w:rsid w:val="003C31A2"/>
    <w:rsid w:val="003C3355"/>
    <w:rsid w:val="003C3A39"/>
    <w:rsid w:val="003C3FEE"/>
    <w:rsid w:val="003C4BEA"/>
    <w:rsid w:val="003C68F2"/>
    <w:rsid w:val="003C6A8E"/>
    <w:rsid w:val="003D0812"/>
    <w:rsid w:val="003D0891"/>
    <w:rsid w:val="003D0EA7"/>
    <w:rsid w:val="003D14C6"/>
    <w:rsid w:val="003D372A"/>
    <w:rsid w:val="003D4525"/>
    <w:rsid w:val="003D554F"/>
    <w:rsid w:val="003D597E"/>
    <w:rsid w:val="003D6E52"/>
    <w:rsid w:val="003D7760"/>
    <w:rsid w:val="003E0204"/>
    <w:rsid w:val="003E0CFE"/>
    <w:rsid w:val="003E28CC"/>
    <w:rsid w:val="003E3303"/>
    <w:rsid w:val="003E3E1A"/>
    <w:rsid w:val="003E741D"/>
    <w:rsid w:val="003E7532"/>
    <w:rsid w:val="003E79DA"/>
    <w:rsid w:val="003F069A"/>
    <w:rsid w:val="003F0B37"/>
    <w:rsid w:val="003F0E8F"/>
    <w:rsid w:val="003F18C5"/>
    <w:rsid w:val="003F1F76"/>
    <w:rsid w:val="003F36B2"/>
    <w:rsid w:val="003F4165"/>
    <w:rsid w:val="003F4289"/>
    <w:rsid w:val="003F50D7"/>
    <w:rsid w:val="003F51C3"/>
    <w:rsid w:val="003F6314"/>
    <w:rsid w:val="003F6554"/>
    <w:rsid w:val="003F6942"/>
    <w:rsid w:val="003F6F6D"/>
    <w:rsid w:val="003F799B"/>
    <w:rsid w:val="003F7AD4"/>
    <w:rsid w:val="003F7B69"/>
    <w:rsid w:val="003F7D58"/>
    <w:rsid w:val="0040156A"/>
    <w:rsid w:val="0040347E"/>
    <w:rsid w:val="00403BB2"/>
    <w:rsid w:val="00404485"/>
    <w:rsid w:val="004045D8"/>
    <w:rsid w:val="00407569"/>
    <w:rsid w:val="00410AA9"/>
    <w:rsid w:val="00410DA8"/>
    <w:rsid w:val="004113A5"/>
    <w:rsid w:val="004124A3"/>
    <w:rsid w:val="0041336D"/>
    <w:rsid w:val="004133E8"/>
    <w:rsid w:val="004138AE"/>
    <w:rsid w:val="0041390A"/>
    <w:rsid w:val="00414084"/>
    <w:rsid w:val="00414E08"/>
    <w:rsid w:val="00414E70"/>
    <w:rsid w:val="00414FF4"/>
    <w:rsid w:val="00416408"/>
    <w:rsid w:val="004169C6"/>
    <w:rsid w:val="00421255"/>
    <w:rsid w:val="00421315"/>
    <w:rsid w:val="00422052"/>
    <w:rsid w:val="004227BB"/>
    <w:rsid w:val="00422A69"/>
    <w:rsid w:val="00422E44"/>
    <w:rsid w:val="0042535C"/>
    <w:rsid w:val="00425504"/>
    <w:rsid w:val="00430480"/>
    <w:rsid w:val="00431534"/>
    <w:rsid w:val="0043450A"/>
    <w:rsid w:val="00434877"/>
    <w:rsid w:val="00434921"/>
    <w:rsid w:val="00434CDA"/>
    <w:rsid w:val="00436604"/>
    <w:rsid w:val="00436B9A"/>
    <w:rsid w:val="00437D7E"/>
    <w:rsid w:val="004403DD"/>
    <w:rsid w:val="00442692"/>
    <w:rsid w:val="00443029"/>
    <w:rsid w:val="00443B62"/>
    <w:rsid w:val="00444057"/>
    <w:rsid w:val="0044517A"/>
    <w:rsid w:val="00446BC2"/>
    <w:rsid w:val="004477CF"/>
    <w:rsid w:val="0045037C"/>
    <w:rsid w:val="00451A1E"/>
    <w:rsid w:val="004522C7"/>
    <w:rsid w:val="00453B83"/>
    <w:rsid w:val="00453C90"/>
    <w:rsid w:val="00454785"/>
    <w:rsid w:val="0045628D"/>
    <w:rsid w:val="00456ED2"/>
    <w:rsid w:val="00456F75"/>
    <w:rsid w:val="00457273"/>
    <w:rsid w:val="004577F2"/>
    <w:rsid w:val="00457C13"/>
    <w:rsid w:val="0046035E"/>
    <w:rsid w:val="00460D4E"/>
    <w:rsid w:val="00461175"/>
    <w:rsid w:val="00461F5E"/>
    <w:rsid w:val="00464D55"/>
    <w:rsid w:val="00466537"/>
    <w:rsid w:val="004665E0"/>
    <w:rsid w:val="00466B1C"/>
    <w:rsid w:val="00467098"/>
    <w:rsid w:val="004673A2"/>
    <w:rsid w:val="00467E1E"/>
    <w:rsid w:val="00467FD0"/>
    <w:rsid w:val="00472592"/>
    <w:rsid w:val="00472954"/>
    <w:rsid w:val="00472B2D"/>
    <w:rsid w:val="00472FD1"/>
    <w:rsid w:val="004731B8"/>
    <w:rsid w:val="00473C69"/>
    <w:rsid w:val="00473F4A"/>
    <w:rsid w:val="00475426"/>
    <w:rsid w:val="004754D7"/>
    <w:rsid w:val="004769EA"/>
    <w:rsid w:val="00476AEE"/>
    <w:rsid w:val="00481093"/>
    <w:rsid w:val="00484137"/>
    <w:rsid w:val="004844C6"/>
    <w:rsid w:val="00486D3C"/>
    <w:rsid w:val="00486E68"/>
    <w:rsid w:val="00487846"/>
    <w:rsid w:val="00490975"/>
    <w:rsid w:val="00490C34"/>
    <w:rsid w:val="0049148B"/>
    <w:rsid w:val="004919AE"/>
    <w:rsid w:val="00491D6E"/>
    <w:rsid w:val="004920DF"/>
    <w:rsid w:val="00492E0D"/>
    <w:rsid w:val="00493270"/>
    <w:rsid w:val="00494942"/>
    <w:rsid w:val="00495779"/>
    <w:rsid w:val="00495823"/>
    <w:rsid w:val="00495973"/>
    <w:rsid w:val="00496660"/>
    <w:rsid w:val="00497DC2"/>
    <w:rsid w:val="004A1251"/>
    <w:rsid w:val="004A1FCE"/>
    <w:rsid w:val="004A2312"/>
    <w:rsid w:val="004A30FC"/>
    <w:rsid w:val="004A4CC3"/>
    <w:rsid w:val="004A51B4"/>
    <w:rsid w:val="004A5CC0"/>
    <w:rsid w:val="004A6550"/>
    <w:rsid w:val="004A6C32"/>
    <w:rsid w:val="004B0123"/>
    <w:rsid w:val="004B0EFF"/>
    <w:rsid w:val="004B18C8"/>
    <w:rsid w:val="004B1DED"/>
    <w:rsid w:val="004B27EE"/>
    <w:rsid w:val="004B29CA"/>
    <w:rsid w:val="004B2F83"/>
    <w:rsid w:val="004B356E"/>
    <w:rsid w:val="004B62F9"/>
    <w:rsid w:val="004B647A"/>
    <w:rsid w:val="004B697A"/>
    <w:rsid w:val="004B78B6"/>
    <w:rsid w:val="004B7BBF"/>
    <w:rsid w:val="004C008F"/>
    <w:rsid w:val="004C00DC"/>
    <w:rsid w:val="004C23D5"/>
    <w:rsid w:val="004C246D"/>
    <w:rsid w:val="004C2834"/>
    <w:rsid w:val="004C3B99"/>
    <w:rsid w:val="004C4581"/>
    <w:rsid w:val="004C565B"/>
    <w:rsid w:val="004C6474"/>
    <w:rsid w:val="004C746D"/>
    <w:rsid w:val="004C77AD"/>
    <w:rsid w:val="004C7D78"/>
    <w:rsid w:val="004D0DC7"/>
    <w:rsid w:val="004D105F"/>
    <w:rsid w:val="004D1098"/>
    <w:rsid w:val="004D1129"/>
    <w:rsid w:val="004D2074"/>
    <w:rsid w:val="004D230D"/>
    <w:rsid w:val="004D30C6"/>
    <w:rsid w:val="004D33B7"/>
    <w:rsid w:val="004D5EFF"/>
    <w:rsid w:val="004D7ED3"/>
    <w:rsid w:val="004D7FF8"/>
    <w:rsid w:val="004E0892"/>
    <w:rsid w:val="004E1ED8"/>
    <w:rsid w:val="004E25F2"/>
    <w:rsid w:val="004E286E"/>
    <w:rsid w:val="004E360A"/>
    <w:rsid w:val="004E4126"/>
    <w:rsid w:val="004E668C"/>
    <w:rsid w:val="004E68C5"/>
    <w:rsid w:val="004F04DA"/>
    <w:rsid w:val="004F155F"/>
    <w:rsid w:val="004F2A98"/>
    <w:rsid w:val="004F2C1F"/>
    <w:rsid w:val="004F39D6"/>
    <w:rsid w:val="004F4DDF"/>
    <w:rsid w:val="004F5D4E"/>
    <w:rsid w:val="004F5E52"/>
    <w:rsid w:val="004F6BCE"/>
    <w:rsid w:val="004F6EAC"/>
    <w:rsid w:val="004F77F0"/>
    <w:rsid w:val="00501300"/>
    <w:rsid w:val="00502835"/>
    <w:rsid w:val="00502BE0"/>
    <w:rsid w:val="00502FA0"/>
    <w:rsid w:val="00503422"/>
    <w:rsid w:val="005071BF"/>
    <w:rsid w:val="00507A11"/>
    <w:rsid w:val="005104D6"/>
    <w:rsid w:val="005108EF"/>
    <w:rsid w:val="00510E59"/>
    <w:rsid w:val="00514449"/>
    <w:rsid w:val="00515D8B"/>
    <w:rsid w:val="00515F39"/>
    <w:rsid w:val="005167F9"/>
    <w:rsid w:val="00520239"/>
    <w:rsid w:val="005211C1"/>
    <w:rsid w:val="0052159B"/>
    <w:rsid w:val="005236AE"/>
    <w:rsid w:val="00523BE1"/>
    <w:rsid w:val="00524734"/>
    <w:rsid w:val="00524989"/>
    <w:rsid w:val="00524C53"/>
    <w:rsid w:val="005307D7"/>
    <w:rsid w:val="005319C4"/>
    <w:rsid w:val="005321E5"/>
    <w:rsid w:val="00532D3E"/>
    <w:rsid w:val="005340CA"/>
    <w:rsid w:val="00534762"/>
    <w:rsid w:val="00534A80"/>
    <w:rsid w:val="00537391"/>
    <w:rsid w:val="00537915"/>
    <w:rsid w:val="00540264"/>
    <w:rsid w:val="0054042E"/>
    <w:rsid w:val="00540820"/>
    <w:rsid w:val="00540DA3"/>
    <w:rsid w:val="00540E82"/>
    <w:rsid w:val="00540ECB"/>
    <w:rsid w:val="00541470"/>
    <w:rsid w:val="00542C22"/>
    <w:rsid w:val="00543D4F"/>
    <w:rsid w:val="00543E67"/>
    <w:rsid w:val="00545188"/>
    <w:rsid w:val="005461C3"/>
    <w:rsid w:val="00546D77"/>
    <w:rsid w:val="00550F97"/>
    <w:rsid w:val="00550FA1"/>
    <w:rsid w:val="00551013"/>
    <w:rsid w:val="005518D5"/>
    <w:rsid w:val="00551CA3"/>
    <w:rsid w:val="00552902"/>
    <w:rsid w:val="00552F54"/>
    <w:rsid w:val="005534D4"/>
    <w:rsid w:val="00553D30"/>
    <w:rsid w:val="0055439D"/>
    <w:rsid w:val="005545A6"/>
    <w:rsid w:val="0055643A"/>
    <w:rsid w:val="00556E52"/>
    <w:rsid w:val="00560904"/>
    <w:rsid w:val="00561B9F"/>
    <w:rsid w:val="005625D0"/>
    <w:rsid w:val="00564340"/>
    <w:rsid w:val="0056738A"/>
    <w:rsid w:val="00567798"/>
    <w:rsid w:val="005677B6"/>
    <w:rsid w:val="00570ED9"/>
    <w:rsid w:val="0057229A"/>
    <w:rsid w:val="005728BA"/>
    <w:rsid w:val="00574E0E"/>
    <w:rsid w:val="00576FCA"/>
    <w:rsid w:val="00577E8D"/>
    <w:rsid w:val="00582569"/>
    <w:rsid w:val="00582703"/>
    <w:rsid w:val="0058451F"/>
    <w:rsid w:val="00584788"/>
    <w:rsid w:val="00585C34"/>
    <w:rsid w:val="005862C9"/>
    <w:rsid w:val="0059138D"/>
    <w:rsid w:val="00591B32"/>
    <w:rsid w:val="0059332B"/>
    <w:rsid w:val="005938EA"/>
    <w:rsid w:val="00593BC7"/>
    <w:rsid w:val="00593D10"/>
    <w:rsid w:val="00594105"/>
    <w:rsid w:val="00595018"/>
    <w:rsid w:val="00596211"/>
    <w:rsid w:val="0059642E"/>
    <w:rsid w:val="0059733C"/>
    <w:rsid w:val="00597359"/>
    <w:rsid w:val="005975E4"/>
    <w:rsid w:val="0059776F"/>
    <w:rsid w:val="00597A37"/>
    <w:rsid w:val="00597E24"/>
    <w:rsid w:val="005A1849"/>
    <w:rsid w:val="005A2263"/>
    <w:rsid w:val="005A2269"/>
    <w:rsid w:val="005A3267"/>
    <w:rsid w:val="005A3D6C"/>
    <w:rsid w:val="005A47AE"/>
    <w:rsid w:val="005A5312"/>
    <w:rsid w:val="005A53CB"/>
    <w:rsid w:val="005A6281"/>
    <w:rsid w:val="005A768A"/>
    <w:rsid w:val="005A7B74"/>
    <w:rsid w:val="005B0ACD"/>
    <w:rsid w:val="005B0BE5"/>
    <w:rsid w:val="005B0ED9"/>
    <w:rsid w:val="005B10E6"/>
    <w:rsid w:val="005B132C"/>
    <w:rsid w:val="005B13F2"/>
    <w:rsid w:val="005B2110"/>
    <w:rsid w:val="005B3399"/>
    <w:rsid w:val="005B33ED"/>
    <w:rsid w:val="005B4C5E"/>
    <w:rsid w:val="005B666C"/>
    <w:rsid w:val="005B731C"/>
    <w:rsid w:val="005B7D56"/>
    <w:rsid w:val="005C0463"/>
    <w:rsid w:val="005C2368"/>
    <w:rsid w:val="005C2807"/>
    <w:rsid w:val="005C4292"/>
    <w:rsid w:val="005C4902"/>
    <w:rsid w:val="005C5981"/>
    <w:rsid w:val="005C6476"/>
    <w:rsid w:val="005C6F4A"/>
    <w:rsid w:val="005D0961"/>
    <w:rsid w:val="005D1516"/>
    <w:rsid w:val="005D2EE9"/>
    <w:rsid w:val="005D337B"/>
    <w:rsid w:val="005D56B4"/>
    <w:rsid w:val="005D56D4"/>
    <w:rsid w:val="005D592A"/>
    <w:rsid w:val="005D5B25"/>
    <w:rsid w:val="005D6083"/>
    <w:rsid w:val="005D73E7"/>
    <w:rsid w:val="005D7C22"/>
    <w:rsid w:val="005E04F7"/>
    <w:rsid w:val="005E0803"/>
    <w:rsid w:val="005E1132"/>
    <w:rsid w:val="005E30CE"/>
    <w:rsid w:val="005E4694"/>
    <w:rsid w:val="005E4725"/>
    <w:rsid w:val="005E59C8"/>
    <w:rsid w:val="005E5B9B"/>
    <w:rsid w:val="005E6825"/>
    <w:rsid w:val="005E6BC1"/>
    <w:rsid w:val="005E6E02"/>
    <w:rsid w:val="005E7165"/>
    <w:rsid w:val="005F105D"/>
    <w:rsid w:val="005F260A"/>
    <w:rsid w:val="005F2D9A"/>
    <w:rsid w:val="005F30E4"/>
    <w:rsid w:val="005F418D"/>
    <w:rsid w:val="005F4FD9"/>
    <w:rsid w:val="005F624B"/>
    <w:rsid w:val="005F66B4"/>
    <w:rsid w:val="006015E5"/>
    <w:rsid w:val="00603492"/>
    <w:rsid w:val="00603A81"/>
    <w:rsid w:val="006046F1"/>
    <w:rsid w:val="0060472A"/>
    <w:rsid w:val="00605A7D"/>
    <w:rsid w:val="00605B40"/>
    <w:rsid w:val="0060623D"/>
    <w:rsid w:val="00611AB4"/>
    <w:rsid w:val="0061281E"/>
    <w:rsid w:val="00613108"/>
    <w:rsid w:val="006134D6"/>
    <w:rsid w:val="00613BE2"/>
    <w:rsid w:val="006144B5"/>
    <w:rsid w:val="00614C4F"/>
    <w:rsid w:val="006153D4"/>
    <w:rsid w:val="00615483"/>
    <w:rsid w:val="00616192"/>
    <w:rsid w:val="006168C4"/>
    <w:rsid w:val="00620DCD"/>
    <w:rsid w:val="006210D4"/>
    <w:rsid w:val="00621E6D"/>
    <w:rsid w:val="00622C8A"/>
    <w:rsid w:val="00622E3D"/>
    <w:rsid w:val="006235C8"/>
    <w:rsid w:val="006235EB"/>
    <w:rsid w:val="006253CA"/>
    <w:rsid w:val="006256DE"/>
    <w:rsid w:val="00625772"/>
    <w:rsid w:val="006260EC"/>
    <w:rsid w:val="00626478"/>
    <w:rsid w:val="00626C34"/>
    <w:rsid w:val="00627267"/>
    <w:rsid w:val="00627653"/>
    <w:rsid w:val="006279BD"/>
    <w:rsid w:val="00627F0F"/>
    <w:rsid w:val="0063122C"/>
    <w:rsid w:val="006318C0"/>
    <w:rsid w:val="00632DBF"/>
    <w:rsid w:val="00633000"/>
    <w:rsid w:val="006361AE"/>
    <w:rsid w:val="0063622A"/>
    <w:rsid w:val="00636703"/>
    <w:rsid w:val="006375CB"/>
    <w:rsid w:val="00642B9C"/>
    <w:rsid w:val="006439AD"/>
    <w:rsid w:val="006445AB"/>
    <w:rsid w:val="006454E0"/>
    <w:rsid w:val="00645763"/>
    <w:rsid w:val="00645FFB"/>
    <w:rsid w:val="00647115"/>
    <w:rsid w:val="00650600"/>
    <w:rsid w:val="00651816"/>
    <w:rsid w:val="00652206"/>
    <w:rsid w:val="00652D38"/>
    <w:rsid w:val="00654596"/>
    <w:rsid w:val="006555FD"/>
    <w:rsid w:val="00655DB9"/>
    <w:rsid w:val="00655F69"/>
    <w:rsid w:val="00656602"/>
    <w:rsid w:val="00656D38"/>
    <w:rsid w:val="0065760A"/>
    <w:rsid w:val="00660676"/>
    <w:rsid w:val="00661167"/>
    <w:rsid w:val="00662D68"/>
    <w:rsid w:val="0066570C"/>
    <w:rsid w:val="00665EA5"/>
    <w:rsid w:val="006707F8"/>
    <w:rsid w:val="006717BF"/>
    <w:rsid w:val="00671E49"/>
    <w:rsid w:val="00672131"/>
    <w:rsid w:val="0067332E"/>
    <w:rsid w:val="0067355C"/>
    <w:rsid w:val="00673D59"/>
    <w:rsid w:val="00673D6E"/>
    <w:rsid w:val="00673DF0"/>
    <w:rsid w:val="006742BB"/>
    <w:rsid w:val="006768D0"/>
    <w:rsid w:val="00676A61"/>
    <w:rsid w:val="00677896"/>
    <w:rsid w:val="00677C79"/>
    <w:rsid w:val="00681648"/>
    <w:rsid w:val="00683B37"/>
    <w:rsid w:val="00684743"/>
    <w:rsid w:val="006850F3"/>
    <w:rsid w:val="006852C9"/>
    <w:rsid w:val="00685C6A"/>
    <w:rsid w:val="006879A7"/>
    <w:rsid w:val="00687CC9"/>
    <w:rsid w:val="00691182"/>
    <w:rsid w:val="00691F7C"/>
    <w:rsid w:val="006936D6"/>
    <w:rsid w:val="00693791"/>
    <w:rsid w:val="00693D0B"/>
    <w:rsid w:val="006947FE"/>
    <w:rsid w:val="00695F7F"/>
    <w:rsid w:val="00696DA2"/>
    <w:rsid w:val="0069706C"/>
    <w:rsid w:val="00697199"/>
    <w:rsid w:val="006A073F"/>
    <w:rsid w:val="006A085F"/>
    <w:rsid w:val="006A0A13"/>
    <w:rsid w:val="006A0EB8"/>
    <w:rsid w:val="006A203A"/>
    <w:rsid w:val="006A2ECE"/>
    <w:rsid w:val="006A3372"/>
    <w:rsid w:val="006A40FA"/>
    <w:rsid w:val="006A46BA"/>
    <w:rsid w:val="006A4DA1"/>
    <w:rsid w:val="006A639E"/>
    <w:rsid w:val="006A6DC0"/>
    <w:rsid w:val="006B00C3"/>
    <w:rsid w:val="006B043D"/>
    <w:rsid w:val="006B15BB"/>
    <w:rsid w:val="006B1884"/>
    <w:rsid w:val="006B25D6"/>
    <w:rsid w:val="006B3C0F"/>
    <w:rsid w:val="006B458D"/>
    <w:rsid w:val="006B671C"/>
    <w:rsid w:val="006B6E33"/>
    <w:rsid w:val="006B7967"/>
    <w:rsid w:val="006B7A0D"/>
    <w:rsid w:val="006C1C85"/>
    <w:rsid w:val="006C2AB8"/>
    <w:rsid w:val="006C4355"/>
    <w:rsid w:val="006C484D"/>
    <w:rsid w:val="006C5B57"/>
    <w:rsid w:val="006C7038"/>
    <w:rsid w:val="006D0D52"/>
    <w:rsid w:val="006D13BB"/>
    <w:rsid w:val="006D1CCF"/>
    <w:rsid w:val="006D30DA"/>
    <w:rsid w:val="006D578C"/>
    <w:rsid w:val="006D5A88"/>
    <w:rsid w:val="006D647B"/>
    <w:rsid w:val="006D79CE"/>
    <w:rsid w:val="006D7ECF"/>
    <w:rsid w:val="006D7F3E"/>
    <w:rsid w:val="006E06D2"/>
    <w:rsid w:val="006E0E97"/>
    <w:rsid w:val="006E1595"/>
    <w:rsid w:val="006E1E61"/>
    <w:rsid w:val="006E2481"/>
    <w:rsid w:val="006E292B"/>
    <w:rsid w:val="006E3932"/>
    <w:rsid w:val="006E3F3A"/>
    <w:rsid w:val="006E43B5"/>
    <w:rsid w:val="006E463E"/>
    <w:rsid w:val="006E59D9"/>
    <w:rsid w:val="006E6734"/>
    <w:rsid w:val="006E6F57"/>
    <w:rsid w:val="006F1931"/>
    <w:rsid w:val="006F1B5B"/>
    <w:rsid w:val="006F1EA7"/>
    <w:rsid w:val="006F236A"/>
    <w:rsid w:val="006F4D95"/>
    <w:rsid w:val="006F53D1"/>
    <w:rsid w:val="006F6263"/>
    <w:rsid w:val="006F6F39"/>
    <w:rsid w:val="006F76AB"/>
    <w:rsid w:val="007009D7"/>
    <w:rsid w:val="00703033"/>
    <w:rsid w:val="0070309C"/>
    <w:rsid w:val="0070369E"/>
    <w:rsid w:val="00705053"/>
    <w:rsid w:val="007078EF"/>
    <w:rsid w:val="00707CF9"/>
    <w:rsid w:val="00710B16"/>
    <w:rsid w:val="00711328"/>
    <w:rsid w:val="00711856"/>
    <w:rsid w:val="00711B34"/>
    <w:rsid w:val="00712477"/>
    <w:rsid w:val="00712AAA"/>
    <w:rsid w:val="007145B3"/>
    <w:rsid w:val="00714B77"/>
    <w:rsid w:val="007153E5"/>
    <w:rsid w:val="00715BA8"/>
    <w:rsid w:val="00715E09"/>
    <w:rsid w:val="007166D9"/>
    <w:rsid w:val="007207E7"/>
    <w:rsid w:val="00721A29"/>
    <w:rsid w:val="00722737"/>
    <w:rsid w:val="00724505"/>
    <w:rsid w:val="0072577E"/>
    <w:rsid w:val="007268E8"/>
    <w:rsid w:val="00727B66"/>
    <w:rsid w:val="007311FE"/>
    <w:rsid w:val="00731AA9"/>
    <w:rsid w:val="00733B84"/>
    <w:rsid w:val="0073510A"/>
    <w:rsid w:val="00736407"/>
    <w:rsid w:val="007364F9"/>
    <w:rsid w:val="00736927"/>
    <w:rsid w:val="00736BF1"/>
    <w:rsid w:val="00736C67"/>
    <w:rsid w:val="00740053"/>
    <w:rsid w:val="00740507"/>
    <w:rsid w:val="0074052B"/>
    <w:rsid w:val="00740D3B"/>
    <w:rsid w:val="0074135B"/>
    <w:rsid w:val="00741DE9"/>
    <w:rsid w:val="0074219D"/>
    <w:rsid w:val="007425DB"/>
    <w:rsid w:val="0074260E"/>
    <w:rsid w:val="007426FC"/>
    <w:rsid w:val="007432E1"/>
    <w:rsid w:val="007441DB"/>
    <w:rsid w:val="00744373"/>
    <w:rsid w:val="00744A7E"/>
    <w:rsid w:val="00746A94"/>
    <w:rsid w:val="007503FF"/>
    <w:rsid w:val="00751E20"/>
    <w:rsid w:val="007529CC"/>
    <w:rsid w:val="007536F1"/>
    <w:rsid w:val="0075561B"/>
    <w:rsid w:val="00756100"/>
    <w:rsid w:val="007564DA"/>
    <w:rsid w:val="0075756B"/>
    <w:rsid w:val="00760A05"/>
    <w:rsid w:val="007611C0"/>
    <w:rsid w:val="00761365"/>
    <w:rsid w:val="007614B1"/>
    <w:rsid w:val="007619DF"/>
    <w:rsid w:val="0076232A"/>
    <w:rsid w:val="007624DB"/>
    <w:rsid w:val="00762A6C"/>
    <w:rsid w:val="00763922"/>
    <w:rsid w:val="00765683"/>
    <w:rsid w:val="00765A2C"/>
    <w:rsid w:val="007664F1"/>
    <w:rsid w:val="00766C53"/>
    <w:rsid w:val="00767A8A"/>
    <w:rsid w:val="00767CA5"/>
    <w:rsid w:val="00767D05"/>
    <w:rsid w:val="00770ABC"/>
    <w:rsid w:val="00770CDC"/>
    <w:rsid w:val="00770FE2"/>
    <w:rsid w:val="007717BE"/>
    <w:rsid w:val="00771CE9"/>
    <w:rsid w:val="0077215C"/>
    <w:rsid w:val="00772C46"/>
    <w:rsid w:val="00773235"/>
    <w:rsid w:val="007746CA"/>
    <w:rsid w:val="00774DDB"/>
    <w:rsid w:val="00774FF8"/>
    <w:rsid w:val="007752E2"/>
    <w:rsid w:val="0077560E"/>
    <w:rsid w:val="007757CE"/>
    <w:rsid w:val="007758D2"/>
    <w:rsid w:val="007773DA"/>
    <w:rsid w:val="00777600"/>
    <w:rsid w:val="00780A1B"/>
    <w:rsid w:val="00780C50"/>
    <w:rsid w:val="00781FC8"/>
    <w:rsid w:val="0078204B"/>
    <w:rsid w:val="007838D9"/>
    <w:rsid w:val="00783FA9"/>
    <w:rsid w:val="007849E4"/>
    <w:rsid w:val="00785719"/>
    <w:rsid w:val="007868A1"/>
    <w:rsid w:val="00787296"/>
    <w:rsid w:val="00791491"/>
    <w:rsid w:val="00791823"/>
    <w:rsid w:val="0079222C"/>
    <w:rsid w:val="0079242F"/>
    <w:rsid w:val="00792686"/>
    <w:rsid w:val="00793520"/>
    <w:rsid w:val="007936EF"/>
    <w:rsid w:val="00793806"/>
    <w:rsid w:val="00793D45"/>
    <w:rsid w:val="00795302"/>
    <w:rsid w:val="007973BF"/>
    <w:rsid w:val="00797B42"/>
    <w:rsid w:val="00797CEE"/>
    <w:rsid w:val="007A28B0"/>
    <w:rsid w:val="007A3C38"/>
    <w:rsid w:val="007A43C3"/>
    <w:rsid w:val="007A5D21"/>
    <w:rsid w:val="007A6AB5"/>
    <w:rsid w:val="007A7B5F"/>
    <w:rsid w:val="007B09CF"/>
    <w:rsid w:val="007B0E7E"/>
    <w:rsid w:val="007B149F"/>
    <w:rsid w:val="007B21C5"/>
    <w:rsid w:val="007B2919"/>
    <w:rsid w:val="007B2FC5"/>
    <w:rsid w:val="007B34AF"/>
    <w:rsid w:val="007B3E22"/>
    <w:rsid w:val="007B5246"/>
    <w:rsid w:val="007B5D44"/>
    <w:rsid w:val="007B7F21"/>
    <w:rsid w:val="007C0367"/>
    <w:rsid w:val="007C0A5F"/>
    <w:rsid w:val="007C1060"/>
    <w:rsid w:val="007C121E"/>
    <w:rsid w:val="007C4699"/>
    <w:rsid w:val="007C47CD"/>
    <w:rsid w:val="007C4B72"/>
    <w:rsid w:val="007C4BC0"/>
    <w:rsid w:val="007C53AA"/>
    <w:rsid w:val="007C634C"/>
    <w:rsid w:val="007C7A42"/>
    <w:rsid w:val="007D1F39"/>
    <w:rsid w:val="007D3329"/>
    <w:rsid w:val="007D3E1E"/>
    <w:rsid w:val="007D3EBD"/>
    <w:rsid w:val="007D4040"/>
    <w:rsid w:val="007D62D7"/>
    <w:rsid w:val="007D674D"/>
    <w:rsid w:val="007D6CE7"/>
    <w:rsid w:val="007D7120"/>
    <w:rsid w:val="007D73A4"/>
    <w:rsid w:val="007D7481"/>
    <w:rsid w:val="007E031D"/>
    <w:rsid w:val="007E0A32"/>
    <w:rsid w:val="007E21A9"/>
    <w:rsid w:val="007E2C56"/>
    <w:rsid w:val="007E34A3"/>
    <w:rsid w:val="007E49C1"/>
    <w:rsid w:val="007E4F6F"/>
    <w:rsid w:val="007E563C"/>
    <w:rsid w:val="007E5A7F"/>
    <w:rsid w:val="007E681B"/>
    <w:rsid w:val="007F13E9"/>
    <w:rsid w:val="007F309E"/>
    <w:rsid w:val="007F3E64"/>
    <w:rsid w:val="007F406E"/>
    <w:rsid w:val="007F45C4"/>
    <w:rsid w:val="007F4ACC"/>
    <w:rsid w:val="007F5729"/>
    <w:rsid w:val="007F5C55"/>
    <w:rsid w:val="007F5F71"/>
    <w:rsid w:val="007F6249"/>
    <w:rsid w:val="007F64BD"/>
    <w:rsid w:val="007F6608"/>
    <w:rsid w:val="007F72D6"/>
    <w:rsid w:val="007F792C"/>
    <w:rsid w:val="008006DD"/>
    <w:rsid w:val="00801961"/>
    <w:rsid w:val="00801B9A"/>
    <w:rsid w:val="00802B3A"/>
    <w:rsid w:val="00804078"/>
    <w:rsid w:val="0080551B"/>
    <w:rsid w:val="00805E5C"/>
    <w:rsid w:val="00806AF1"/>
    <w:rsid w:val="00806BD3"/>
    <w:rsid w:val="00806C3E"/>
    <w:rsid w:val="00807297"/>
    <w:rsid w:val="008077AF"/>
    <w:rsid w:val="00807E40"/>
    <w:rsid w:val="00810D8E"/>
    <w:rsid w:val="00810FFA"/>
    <w:rsid w:val="008115B5"/>
    <w:rsid w:val="0081367F"/>
    <w:rsid w:val="00814631"/>
    <w:rsid w:val="008148A0"/>
    <w:rsid w:val="008159B3"/>
    <w:rsid w:val="0081639C"/>
    <w:rsid w:val="008175F1"/>
    <w:rsid w:val="008176C5"/>
    <w:rsid w:val="00817CDA"/>
    <w:rsid w:val="008204D2"/>
    <w:rsid w:val="008204F5"/>
    <w:rsid w:val="00821AF0"/>
    <w:rsid w:val="0082253A"/>
    <w:rsid w:val="00822581"/>
    <w:rsid w:val="008230E0"/>
    <w:rsid w:val="0082368A"/>
    <w:rsid w:val="00823CD0"/>
    <w:rsid w:val="00825404"/>
    <w:rsid w:val="00825872"/>
    <w:rsid w:val="00826494"/>
    <w:rsid w:val="00826744"/>
    <w:rsid w:val="00826863"/>
    <w:rsid w:val="0082739E"/>
    <w:rsid w:val="00830EDA"/>
    <w:rsid w:val="00831728"/>
    <w:rsid w:val="008328D2"/>
    <w:rsid w:val="0083442F"/>
    <w:rsid w:val="00834631"/>
    <w:rsid w:val="00834AFF"/>
    <w:rsid w:val="0083559A"/>
    <w:rsid w:val="00837A82"/>
    <w:rsid w:val="00841333"/>
    <w:rsid w:val="00842AEB"/>
    <w:rsid w:val="00844803"/>
    <w:rsid w:val="008452E3"/>
    <w:rsid w:val="00845BC7"/>
    <w:rsid w:val="008462F6"/>
    <w:rsid w:val="0084691F"/>
    <w:rsid w:val="00846CAC"/>
    <w:rsid w:val="00846F7A"/>
    <w:rsid w:val="00847C3E"/>
    <w:rsid w:val="00850453"/>
    <w:rsid w:val="00850C1C"/>
    <w:rsid w:val="00851556"/>
    <w:rsid w:val="00851ED1"/>
    <w:rsid w:val="00852D5A"/>
    <w:rsid w:val="00854284"/>
    <w:rsid w:val="00854AB6"/>
    <w:rsid w:val="00854B89"/>
    <w:rsid w:val="00855F8F"/>
    <w:rsid w:val="00857B95"/>
    <w:rsid w:val="0086048C"/>
    <w:rsid w:val="00861DE0"/>
    <w:rsid w:val="008622AA"/>
    <w:rsid w:val="00862669"/>
    <w:rsid w:val="00865772"/>
    <w:rsid w:val="008663A3"/>
    <w:rsid w:val="008673D5"/>
    <w:rsid w:val="008677D9"/>
    <w:rsid w:val="008700F3"/>
    <w:rsid w:val="0087010A"/>
    <w:rsid w:val="0087038F"/>
    <w:rsid w:val="00870825"/>
    <w:rsid w:val="0087115C"/>
    <w:rsid w:val="00872250"/>
    <w:rsid w:val="00872979"/>
    <w:rsid w:val="00873D14"/>
    <w:rsid w:val="0087599D"/>
    <w:rsid w:val="0087772B"/>
    <w:rsid w:val="00880ADE"/>
    <w:rsid w:val="0088127E"/>
    <w:rsid w:val="00881676"/>
    <w:rsid w:val="00881ED9"/>
    <w:rsid w:val="00882A49"/>
    <w:rsid w:val="00882BB6"/>
    <w:rsid w:val="008866A5"/>
    <w:rsid w:val="00886725"/>
    <w:rsid w:val="008873B6"/>
    <w:rsid w:val="00887BB6"/>
    <w:rsid w:val="00890A6B"/>
    <w:rsid w:val="008915F1"/>
    <w:rsid w:val="00892578"/>
    <w:rsid w:val="0089731E"/>
    <w:rsid w:val="008975EF"/>
    <w:rsid w:val="00897A93"/>
    <w:rsid w:val="008A0518"/>
    <w:rsid w:val="008A0F9F"/>
    <w:rsid w:val="008A2F9C"/>
    <w:rsid w:val="008A3079"/>
    <w:rsid w:val="008A4436"/>
    <w:rsid w:val="008A455D"/>
    <w:rsid w:val="008A495E"/>
    <w:rsid w:val="008A5E2D"/>
    <w:rsid w:val="008A7507"/>
    <w:rsid w:val="008A7CEB"/>
    <w:rsid w:val="008B310D"/>
    <w:rsid w:val="008B322E"/>
    <w:rsid w:val="008B41E0"/>
    <w:rsid w:val="008B4A0F"/>
    <w:rsid w:val="008B4ACD"/>
    <w:rsid w:val="008B547F"/>
    <w:rsid w:val="008B63CA"/>
    <w:rsid w:val="008B687C"/>
    <w:rsid w:val="008B74B2"/>
    <w:rsid w:val="008B7883"/>
    <w:rsid w:val="008C0015"/>
    <w:rsid w:val="008C079B"/>
    <w:rsid w:val="008C0972"/>
    <w:rsid w:val="008C0C25"/>
    <w:rsid w:val="008C3958"/>
    <w:rsid w:val="008C3BCE"/>
    <w:rsid w:val="008C5C59"/>
    <w:rsid w:val="008D1208"/>
    <w:rsid w:val="008D1DB5"/>
    <w:rsid w:val="008D252C"/>
    <w:rsid w:val="008D2FA0"/>
    <w:rsid w:val="008D3D93"/>
    <w:rsid w:val="008D51BA"/>
    <w:rsid w:val="008D625C"/>
    <w:rsid w:val="008D667C"/>
    <w:rsid w:val="008D6982"/>
    <w:rsid w:val="008D6D9D"/>
    <w:rsid w:val="008E0FE0"/>
    <w:rsid w:val="008E25C1"/>
    <w:rsid w:val="008E273A"/>
    <w:rsid w:val="008E349B"/>
    <w:rsid w:val="008E39FE"/>
    <w:rsid w:val="008E3F9D"/>
    <w:rsid w:val="008E4C1E"/>
    <w:rsid w:val="008E5305"/>
    <w:rsid w:val="008E6209"/>
    <w:rsid w:val="008E6829"/>
    <w:rsid w:val="008E6C64"/>
    <w:rsid w:val="008E6FD3"/>
    <w:rsid w:val="008E6FE6"/>
    <w:rsid w:val="008E7544"/>
    <w:rsid w:val="008E7BB7"/>
    <w:rsid w:val="008F0A94"/>
    <w:rsid w:val="008F0B27"/>
    <w:rsid w:val="008F0FB6"/>
    <w:rsid w:val="008F1DC5"/>
    <w:rsid w:val="008F21E0"/>
    <w:rsid w:val="008F253B"/>
    <w:rsid w:val="008F2F37"/>
    <w:rsid w:val="008F30FE"/>
    <w:rsid w:val="008F313E"/>
    <w:rsid w:val="008F3210"/>
    <w:rsid w:val="008F38C5"/>
    <w:rsid w:val="008F40B1"/>
    <w:rsid w:val="008F4300"/>
    <w:rsid w:val="008F44B7"/>
    <w:rsid w:val="008F4839"/>
    <w:rsid w:val="008F4BF9"/>
    <w:rsid w:val="008F4E70"/>
    <w:rsid w:val="008F557F"/>
    <w:rsid w:val="008F58BB"/>
    <w:rsid w:val="008F59AF"/>
    <w:rsid w:val="008F5B3C"/>
    <w:rsid w:val="008F5F62"/>
    <w:rsid w:val="008F6CD7"/>
    <w:rsid w:val="008F7066"/>
    <w:rsid w:val="0090688C"/>
    <w:rsid w:val="009108FD"/>
    <w:rsid w:val="00910D51"/>
    <w:rsid w:val="009118F4"/>
    <w:rsid w:val="00911B6B"/>
    <w:rsid w:val="0091217F"/>
    <w:rsid w:val="00912830"/>
    <w:rsid w:val="00913609"/>
    <w:rsid w:val="00913EB5"/>
    <w:rsid w:val="009150D0"/>
    <w:rsid w:val="0092047A"/>
    <w:rsid w:val="00920D2D"/>
    <w:rsid w:val="009225D8"/>
    <w:rsid w:val="00922DEC"/>
    <w:rsid w:val="00923076"/>
    <w:rsid w:val="00923EDA"/>
    <w:rsid w:val="0092425F"/>
    <w:rsid w:val="0092455F"/>
    <w:rsid w:val="009248C1"/>
    <w:rsid w:val="009279AC"/>
    <w:rsid w:val="00927A2F"/>
    <w:rsid w:val="00930C71"/>
    <w:rsid w:val="0093157F"/>
    <w:rsid w:val="009318B0"/>
    <w:rsid w:val="00931DC8"/>
    <w:rsid w:val="009321F8"/>
    <w:rsid w:val="00933327"/>
    <w:rsid w:val="00933505"/>
    <w:rsid w:val="0093454F"/>
    <w:rsid w:val="0093488C"/>
    <w:rsid w:val="009362C7"/>
    <w:rsid w:val="009409AA"/>
    <w:rsid w:val="00941144"/>
    <w:rsid w:val="00941F59"/>
    <w:rsid w:val="009425E3"/>
    <w:rsid w:val="00943728"/>
    <w:rsid w:val="00943D71"/>
    <w:rsid w:val="009447FE"/>
    <w:rsid w:val="00944C12"/>
    <w:rsid w:val="00944CB4"/>
    <w:rsid w:val="00945381"/>
    <w:rsid w:val="009479CD"/>
    <w:rsid w:val="00947FD9"/>
    <w:rsid w:val="00950B64"/>
    <w:rsid w:val="00952B32"/>
    <w:rsid w:val="00954453"/>
    <w:rsid w:val="00954E04"/>
    <w:rsid w:val="00960521"/>
    <w:rsid w:val="00960CB6"/>
    <w:rsid w:val="00961E0F"/>
    <w:rsid w:val="00962DFB"/>
    <w:rsid w:val="00963743"/>
    <w:rsid w:val="00963F06"/>
    <w:rsid w:val="009643C5"/>
    <w:rsid w:val="00964FDB"/>
    <w:rsid w:val="0096511B"/>
    <w:rsid w:val="00965A26"/>
    <w:rsid w:val="00965BD5"/>
    <w:rsid w:val="0096602C"/>
    <w:rsid w:val="0096627F"/>
    <w:rsid w:val="00966C7D"/>
    <w:rsid w:val="00970766"/>
    <w:rsid w:val="00970F00"/>
    <w:rsid w:val="0097126F"/>
    <w:rsid w:val="00971D9D"/>
    <w:rsid w:val="009733CE"/>
    <w:rsid w:val="009735B6"/>
    <w:rsid w:val="00973A10"/>
    <w:rsid w:val="00973B77"/>
    <w:rsid w:val="00973ED5"/>
    <w:rsid w:val="0097477A"/>
    <w:rsid w:val="009766EB"/>
    <w:rsid w:val="00976DDA"/>
    <w:rsid w:val="0097767F"/>
    <w:rsid w:val="00977A4E"/>
    <w:rsid w:val="0098038E"/>
    <w:rsid w:val="00980664"/>
    <w:rsid w:val="00980CC4"/>
    <w:rsid w:val="009812D9"/>
    <w:rsid w:val="00981AC8"/>
    <w:rsid w:val="009827A3"/>
    <w:rsid w:val="00983BDA"/>
    <w:rsid w:val="00985E46"/>
    <w:rsid w:val="00990038"/>
    <w:rsid w:val="00990478"/>
    <w:rsid w:val="00990DC3"/>
    <w:rsid w:val="009916F7"/>
    <w:rsid w:val="00991F2B"/>
    <w:rsid w:val="009929A7"/>
    <w:rsid w:val="0099357A"/>
    <w:rsid w:val="00993908"/>
    <w:rsid w:val="00994278"/>
    <w:rsid w:val="009943AC"/>
    <w:rsid w:val="00995B5A"/>
    <w:rsid w:val="00995FB7"/>
    <w:rsid w:val="009975A1"/>
    <w:rsid w:val="00997E7A"/>
    <w:rsid w:val="009A0355"/>
    <w:rsid w:val="009A1693"/>
    <w:rsid w:val="009A2A4B"/>
    <w:rsid w:val="009A2E7B"/>
    <w:rsid w:val="009A3FA8"/>
    <w:rsid w:val="009A57BF"/>
    <w:rsid w:val="009A6F24"/>
    <w:rsid w:val="009A6F82"/>
    <w:rsid w:val="009A7B65"/>
    <w:rsid w:val="009A7FBF"/>
    <w:rsid w:val="009B0114"/>
    <w:rsid w:val="009B0BEC"/>
    <w:rsid w:val="009B0FF7"/>
    <w:rsid w:val="009B1D7F"/>
    <w:rsid w:val="009B1F59"/>
    <w:rsid w:val="009B252B"/>
    <w:rsid w:val="009B3774"/>
    <w:rsid w:val="009B415F"/>
    <w:rsid w:val="009B4389"/>
    <w:rsid w:val="009B5831"/>
    <w:rsid w:val="009B72A6"/>
    <w:rsid w:val="009C15E4"/>
    <w:rsid w:val="009C1622"/>
    <w:rsid w:val="009C2AC8"/>
    <w:rsid w:val="009C3E65"/>
    <w:rsid w:val="009C3FC8"/>
    <w:rsid w:val="009C4106"/>
    <w:rsid w:val="009C46DC"/>
    <w:rsid w:val="009C481E"/>
    <w:rsid w:val="009C48D0"/>
    <w:rsid w:val="009C4C85"/>
    <w:rsid w:val="009C5428"/>
    <w:rsid w:val="009C558D"/>
    <w:rsid w:val="009C682C"/>
    <w:rsid w:val="009C74ED"/>
    <w:rsid w:val="009C7E08"/>
    <w:rsid w:val="009C7F6D"/>
    <w:rsid w:val="009D025B"/>
    <w:rsid w:val="009D0DA3"/>
    <w:rsid w:val="009D14F2"/>
    <w:rsid w:val="009D2094"/>
    <w:rsid w:val="009D23B1"/>
    <w:rsid w:val="009D2E90"/>
    <w:rsid w:val="009D309C"/>
    <w:rsid w:val="009D3182"/>
    <w:rsid w:val="009D332B"/>
    <w:rsid w:val="009D3F62"/>
    <w:rsid w:val="009D5BF3"/>
    <w:rsid w:val="009D5E45"/>
    <w:rsid w:val="009D6FC9"/>
    <w:rsid w:val="009D753C"/>
    <w:rsid w:val="009E0483"/>
    <w:rsid w:val="009E07D8"/>
    <w:rsid w:val="009E14C6"/>
    <w:rsid w:val="009E1E30"/>
    <w:rsid w:val="009E1FE1"/>
    <w:rsid w:val="009E24DE"/>
    <w:rsid w:val="009E2AB3"/>
    <w:rsid w:val="009E4D65"/>
    <w:rsid w:val="009E50E4"/>
    <w:rsid w:val="009E5D7E"/>
    <w:rsid w:val="009E5F78"/>
    <w:rsid w:val="009E6A40"/>
    <w:rsid w:val="009E6ABA"/>
    <w:rsid w:val="009E799A"/>
    <w:rsid w:val="009F0689"/>
    <w:rsid w:val="009F1290"/>
    <w:rsid w:val="009F1B75"/>
    <w:rsid w:val="009F30EA"/>
    <w:rsid w:val="009F3CCA"/>
    <w:rsid w:val="009F4C8A"/>
    <w:rsid w:val="009F558B"/>
    <w:rsid w:val="009F5D18"/>
    <w:rsid w:val="009F7463"/>
    <w:rsid w:val="00A0065D"/>
    <w:rsid w:val="00A011CF"/>
    <w:rsid w:val="00A028F5"/>
    <w:rsid w:val="00A02F21"/>
    <w:rsid w:val="00A037C1"/>
    <w:rsid w:val="00A03EA5"/>
    <w:rsid w:val="00A0404C"/>
    <w:rsid w:val="00A042D4"/>
    <w:rsid w:val="00A04764"/>
    <w:rsid w:val="00A04EF3"/>
    <w:rsid w:val="00A057E8"/>
    <w:rsid w:val="00A06199"/>
    <w:rsid w:val="00A062ED"/>
    <w:rsid w:val="00A07A67"/>
    <w:rsid w:val="00A1017B"/>
    <w:rsid w:val="00A107FA"/>
    <w:rsid w:val="00A109CF"/>
    <w:rsid w:val="00A10B2F"/>
    <w:rsid w:val="00A10BA0"/>
    <w:rsid w:val="00A1101E"/>
    <w:rsid w:val="00A122C0"/>
    <w:rsid w:val="00A12C8A"/>
    <w:rsid w:val="00A14687"/>
    <w:rsid w:val="00A14854"/>
    <w:rsid w:val="00A14E58"/>
    <w:rsid w:val="00A1594A"/>
    <w:rsid w:val="00A17562"/>
    <w:rsid w:val="00A22072"/>
    <w:rsid w:val="00A240FC"/>
    <w:rsid w:val="00A241B0"/>
    <w:rsid w:val="00A248D8"/>
    <w:rsid w:val="00A24A27"/>
    <w:rsid w:val="00A310B8"/>
    <w:rsid w:val="00A31C15"/>
    <w:rsid w:val="00A35BBA"/>
    <w:rsid w:val="00A3686F"/>
    <w:rsid w:val="00A36A34"/>
    <w:rsid w:val="00A36C9D"/>
    <w:rsid w:val="00A4046A"/>
    <w:rsid w:val="00A40750"/>
    <w:rsid w:val="00A4087A"/>
    <w:rsid w:val="00A41EDF"/>
    <w:rsid w:val="00A4296C"/>
    <w:rsid w:val="00A42CE0"/>
    <w:rsid w:val="00A43325"/>
    <w:rsid w:val="00A441E3"/>
    <w:rsid w:val="00A44395"/>
    <w:rsid w:val="00A4543B"/>
    <w:rsid w:val="00A45870"/>
    <w:rsid w:val="00A4587F"/>
    <w:rsid w:val="00A45898"/>
    <w:rsid w:val="00A461EE"/>
    <w:rsid w:val="00A46554"/>
    <w:rsid w:val="00A468BB"/>
    <w:rsid w:val="00A50AC4"/>
    <w:rsid w:val="00A51631"/>
    <w:rsid w:val="00A51852"/>
    <w:rsid w:val="00A530A8"/>
    <w:rsid w:val="00A532BC"/>
    <w:rsid w:val="00A53C19"/>
    <w:rsid w:val="00A53D59"/>
    <w:rsid w:val="00A54100"/>
    <w:rsid w:val="00A54459"/>
    <w:rsid w:val="00A55047"/>
    <w:rsid w:val="00A56417"/>
    <w:rsid w:val="00A57B86"/>
    <w:rsid w:val="00A57FC5"/>
    <w:rsid w:val="00A60D19"/>
    <w:rsid w:val="00A61E49"/>
    <w:rsid w:val="00A627CD"/>
    <w:rsid w:val="00A62F6F"/>
    <w:rsid w:val="00A64196"/>
    <w:rsid w:val="00A64891"/>
    <w:rsid w:val="00A64B7D"/>
    <w:rsid w:val="00A65300"/>
    <w:rsid w:val="00A65D7B"/>
    <w:rsid w:val="00A664A0"/>
    <w:rsid w:val="00A70F66"/>
    <w:rsid w:val="00A7117F"/>
    <w:rsid w:val="00A7247F"/>
    <w:rsid w:val="00A728E4"/>
    <w:rsid w:val="00A733E5"/>
    <w:rsid w:val="00A77169"/>
    <w:rsid w:val="00A80048"/>
    <w:rsid w:val="00A81368"/>
    <w:rsid w:val="00A81800"/>
    <w:rsid w:val="00A824BB"/>
    <w:rsid w:val="00A824F3"/>
    <w:rsid w:val="00A82905"/>
    <w:rsid w:val="00A8416A"/>
    <w:rsid w:val="00A8540C"/>
    <w:rsid w:val="00A854B8"/>
    <w:rsid w:val="00A87098"/>
    <w:rsid w:val="00A87714"/>
    <w:rsid w:val="00A878B3"/>
    <w:rsid w:val="00A879B1"/>
    <w:rsid w:val="00A915FE"/>
    <w:rsid w:val="00A916D5"/>
    <w:rsid w:val="00A91F25"/>
    <w:rsid w:val="00A92C0B"/>
    <w:rsid w:val="00A93355"/>
    <w:rsid w:val="00A94EC4"/>
    <w:rsid w:val="00A95A79"/>
    <w:rsid w:val="00A95DD3"/>
    <w:rsid w:val="00A96B63"/>
    <w:rsid w:val="00A9703B"/>
    <w:rsid w:val="00AA028E"/>
    <w:rsid w:val="00AA04EA"/>
    <w:rsid w:val="00AA0FEF"/>
    <w:rsid w:val="00AA138E"/>
    <w:rsid w:val="00AA15CC"/>
    <w:rsid w:val="00AA16D5"/>
    <w:rsid w:val="00AA20F8"/>
    <w:rsid w:val="00AA31D3"/>
    <w:rsid w:val="00AA5878"/>
    <w:rsid w:val="00AA5891"/>
    <w:rsid w:val="00AA5C51"/>
    <w:rsid w:val="00AA64F5"/>
    <w:rsid w:val="00AA68CA"/>
    <w:rsid w:val="00AA6922"/>
    <w:rsid w:val="00AB0061"/>
    <w:rsid w:val="00AB0B86"/>
    <w:rsid w:val="00AB0DB9"/>
    <w:rsid w:val="00AB16B8"/>
    <w:rsid w:val="00AB20B5"/>
    <w:rsid w:val="00AB2C6D"/>
    <w:rsid w:val="00AB2E2F"/>
    <w:rsid w:val="00AB428B"/>
    <w:rsid w:val="00AB4AD1"/>
    <w:rsid w:val="00AB50EA"/>
    <w:rsid w:val="00AB5587"/>
    <w:rsid w:val="00AB5D88"/>
    <w:rsid w:val="00AB6B68"/>
    <w:rsid w:val="00AB71B3"/>
    <w:rsid w:val="00AB7750"/>
    <w:rsid w:val="00AB7D43"/>
    <w:rsid w:val="00AC0541"/>
    <w:rsid w:val="00AC1D7B"/>
    <w:rsid w:val="00AC21DC"/>
    <w:rsid w:val="00AC25AF"/>
    <w:rsid w:val="00AC2C64"/>
    <w:rsid w:val="00AC30B8"/>
    <w:rsid w:val="00AC3376"/>
    <w:rsid w:val="00AC41F3"/>
    <w:rsid w:val="00AC43BE"/>
    <w:rsid w:val="00AC5309"/>
    <w:rsid w:val="00AC5B1A"/>
    <w:rsid w:val="00AC5D14"/>
    <w:rsid w:val="00AC6104"/>
    <w:rsid w:val="00AC6359"/>
    <w:rsid w:val="00AC653B"/>
    <w:rsid w:val="00AC692D"/>
    <w:rsid w:val="00AC6A9C"/>
    <w:rsid w:val="00AC6D95"/>
    <w:rsid w:val="00AC716D"/>
    <w:rsid w:val="00AD2371"/>
    <w:rsid w:val="00AD2734"/>
    <w:rsid w:val="00AD2744"/>
    <w:rsid w:val="00AD2DF8"/>
    <w:rsid w:val="00AD3679"/>
    <w:rsid w:val="00AD40D4"/>
    <w:rsid w:val="00AD596A"/>
    <w:rsid w:val="00AD5E69"/>
    <w:rsid w:val="00AD70A9"/>
    <w:rsid w:val="00AD76B5"/>
    <w:rsid w:val="00AE07C9"/>
    <w:rsid w:val="00AE3083"/>
    <w:rsid w:val="00AE3C5F"/>
    <w:rsid w:val="00AE57CF"/>
    <w:rsid w:val="00AE5FB6"/>
    <w:rsid w:val="00AE707B"/>
    <w:rsid w:val="00AF037B"/>
    <w:rsid w:val="00AF0AEF"/>
    <w:rsid w:val="00AF1533"/>
    <w:rsid w:val="00AF2BC8"/>
    <w:rsid w:val="00AF375E"/>
    <w:rsid w:val="00AF3914"/>
    <w:rsid w:val="00AF4373"/>
    <w:rsid w:val="00AF5017"/>
    <w:rsid w:val="00AF5231"/>
    <w:rsid w:val="00AF73CD"/>
    <w:rsid w:val="00AF7CFC"/>
    <w:rsid w:val="00B000FB"/>
    <w:rsid w:val="00B001CF"/>
    <w:rsid w:val="00B013F9"/>
    <w:rsid w:val="00B0160E"/>
    <w:rsid w:val="00B01658"/>
    <w:rsid w:val="00B0586E"/>
    <w:rsid w:val="00B06792"/>
    <w:rsid w:val="00B068C9"/>
    <w:rsid w:val="00B076B5"/>
    <w:rsid w:val="00B07C3A"/>
    <w:rsid w:val="00B10D37"/>
    <w:rsid w:val="00B10E7F"/>
    <w:rsid w:val="00B11850"/>
    <w:rsid w:val="00B11A7D"/>
    <w:rsid w:val="00B11E53"/>
    <w:rsid w:val="00B12D54"/>
    <w:rsid w:val="00B144B4"/>
    <w:rsid w:val="00B14612"/>
    <w:rsid w:val="00B14E82"/>
    <w:rsid w:val="00B14EE3"/>
    <w:rsid w:val="00B15DCC"/>
    <w:rsid w:val="00B17DE2"/>
    <w:rsid w:val="00B17EF0"/>
    <w:rsid w:val="00B201B5"/>
    <w:rsid w:val="00B218EE"/>
    <w:rsid w:val="00B23D48"/>
    <w:rsid w:val="00B24B12"/>
    <w:rsid w:val="00B25041"/>
    <w:rsid w:val="00B255D8"/>
    <w:rsid w:val="00B258A5"/>
    <w:rsid w:val="00B26B5D"/>
    <w:rsid w:val="00B26BD8"/>
    <w:rsid w:val="00B30771"/>
    <w:rsid w:val="00B317D5"/>
    <w:rsid w:val="00B33047"/>
    <w:rsid w:val="00B33141"/>
    <w:rsid w:val="00B33D2A"/>
    <w:rsid w:val="00B34271"/>
    <w:rsid w:val="00B359A1"/>
    <w:rsid w:val="00B35E75"/>
    <w:rsid w:val="00B3778D"/>
    <w:rsid w:val="00B37A2D"/>
    <w:rsid w:val="00B37FB0"/>
    <w:rsid w:val="00B4032D"/>
    <w:rsid w:val="00B403B3"/>
    <w:rsid w:val="00B41A66"/>
    <w:rsid w:val="00B41EBE"/>
    <w:rsid w:val="00B420D2"/>
    <w:rsid w:val="00B431DD"/>
    <w:rsid w:val="00B4463A"/>
    <w:rsid w:val="00B4644D"/>
    <w:rsid w:val="00B4683D"/>
    <w:rsid w:val="00B46B19"/>
    <w:rsid w:val="00B474FD"/>
    <w:rsid w:val="00B47A1F"/>
    <w:rsid w:val="00B47E3D"/>
    <w:rsid w:val="00B50498"/>
    <w:rsid w:val="00B51EFA"/>
    <w:rsid w:val="00B52417"/>
    <w:rsid w:val="00B54A81"/>
    <w:rsid w:val="00B54F23"/>
    <w:rsid w:val="00B555B2"/>
    <w:rsid w:val="00B55D9B"/>
    <w:rsid w:val="00B56583"/>
    <w:rsid w:val="00B5669C"/>
    <w:rsid w:val="00B6013C"/>
    <w:rsid w:val="00B61248"/>
    <w:rsid w:val="00B61691"/>
    <w:rsid w:val="00B64090"/>
    <w:rsid w:val="00B65808"/>
    <w:rsid w:val="00B66A33"/>
    <w:rsid w:val="00B66A60"/>
    <w:rsid w:val="00B67372"/>
    <w:rsid w:val="00B67528"/>
    <w:rsid w:val="00B701D9"/>
    <w:rsid w:val="00B704AE"/>
    <w:rsid w:val="00B7480D"/>
    <w:rsid w:val="00B75165"/>
    <w:rsid w:val="00B76431"/>
    <w:rsid w:val="00B766DE"/>
    <w:rsid w:val="00B7768A"/>
    <w:rsid w:val="00B77A64"/>
    <w:rsid w:val="00B8066A"/>
    <w:rsid w:val="00B8113A"/>
    <w:rsid w:val="00B819C9"/>
    <w:rsid w:val="00B82592"/>
    <w:rsid w:val="00B82A0B"/>
    <w:rsid w:val="00B839D4"/>
    <w:rsid w:val="00B83A70"/>
    <w:rsid w:val="00B845BE"/>
    <w:rsid w:val="00B846CA"/>
    <w:rsid w:val="00B847FC"/>
    <w:rsid w:val="00B84EDA"/>
    <w:rsid w:val="00B85093"/>
    <w:rsid w:val="00B85DF7"/>
    <w:rsid w:val="00B86708"/>
    <w:rsid w:val="00B86EC6"/>
    <w:rsid w:val="00B87067"/>
    <w:rsid w:val="00B901C5"/>
    <w:rsid w:val="00B90A38"/>
    <w:rsid w:val="00B91B97"/>
    <w:rsid w:val="00B9236C"/>
    <w:rsid w:val="00B92C0C"/>
    <w:rsid w:val="00B93B70"/>
    <w:rsid w:val="00B93F12"/>
    <w:rsid w:val="00B94328"/>
    <w:rsid w:val="00B94363"/>
    <w:rsid w:val="00B967A3"/>
    <w:rsid w:val="00BA02A5"/>
    <w:rsid w:val="00BA0960"/>
    <w:rsid w:val="00BA1294"/>
    <w:rsid w:val="00BA178A"/>
    <w:rsid w:val="00BA1A0F"/>
    <w:rsid w:val="00BA302B"/>
    <w:rsid w:val="00BA3243"/>
    <w:rsid w:val="00BA33D6"/>
    <w:rsid w:val="00BA39B1"/>
    <w:rsid w:val="00BA3BE2"/>
    <w:rsid w:val="00BA464B"/>
    <w:rsid w:val="00BA4F7E"/>
    <w:rsid w:val="00BA59DC"/>
    <w:rsid w:val="00BA5E3F"/>
    <w:rsid w:val="00BB0325"/>
    <w:rsid w:val="00BB19F8"/>
    <w:rsid w:val="00BB1E05"/>
    <w:rsid w:val="00BB29E0"/>
    <w:rsid w:val="00BB3154"/>
    <w:rsid w:val="00BB32EE"/>
    <w:rsid w:val="00BB4BD3"/>
    <w:rsid w:val="00BB60B9"/>
    <w:rsid w:val="00BC12D5"/>
    <w:rsid w:val="00BC19B0"/>
    <w:rsid w:val="00BC3049"/>
    <w:rsid w:val="00BC31F9"/>
    <w:rsid w:val="00BC37D8"/>
    <w:rsid w:val="00BC3F2F"/>
    <w:rsid w:val="00BC52EA"/>
    <w:rsid w:val="00BC561E"/>
    <w:rsid w:val="00BC7517"/>
    <w:rsid w:val="00BC788B"/>
    <w:rsid w:val="00BD04D3"/>
    <w:rsid w:val="00BD18B0"/>
    <w:rsid w:val="00BD1E12"/>
    <w:rsid w:val="00BD33A7"/>
    <w:rsid w:val="00BD3832"/>
    <w:rsid w:val="00BD5A5D"/>
    <w:rsid w:val="00BD7609"/>
    <w:rsid w:val="00BD7AC8"/>
    <w:rsid w:val="00BE073B"/>
    <w:rsid w:val="00BE1186"/>
    <w:rsid w:val="00BE1327"/>
    <w:rsid w:val="00BE1666"/>
    <w:rsid w:val="00BE16C5"/>
    <w:rsid w:val="00BE204B"/>
    <w:rsid w:val="00BE2100"/>
    <w:rsid w:val="00BE24F6"/>
    <w:rsid w:val="00BE4794"/>
    <w:rsid w:val="00BF0197"/>
    <w:rsid w:val="00BF0D0B"/>
    <w:rsid w:val="00BF2648"/>
    <w:rsid w:val="00BF3267"/>
    <w:rsid w:val="00BF3A86"/>
    <w:rsid w:val="00BF4C99"/>
    <w:rsid w:val="00BF51D7"/>
    <w:rsid w:val="00BF5224"/>
    <w:rsid w:val="00BF75FB"/>
    <w:rsid w:val="00C0016C"/>
    <w:rsid w:val="00C0132F"/>
    <w:rsid w:val="00C038D2"/>
    <w:rsid w:val="00C03ED9"/>
    <w:rsid w:val="00C047DF"/>
    <w:rsid w:val="00C0496E"/>
    <w:rsid w:val="00C04DAE"/>
    <w:rsid w:val="00C04E97"/>
    <w:rsid w:val="00C04EEE"/>
    <w:rsid w:val="00C05871"/>
    <w:rsid w:val="00C06A97"/>
    <w:rsid w:val="00C07A62"/>
    <w:rsid w:val="00C1183D"/>
    <w:rsid w:val="00C11A31"/>
    <w:rsid w:val="00C11E9B"/>
    <w:rsid w:val="00C12100"/>
    <w:rsid w:val="00C121AD"/>
    <w:rsid w:val="00C12AA6"/>
    <w:rsid w:val="00C12F5E"/>
    <w:rsid w:val="00C13AD1"/>
    <w:rsid w:val="00C16B7E"/>
    <w:rsid w:val="00C17367"/>
    <w:rsid w:val="00C20D14"/>
    <w:rsid w:val="00C22FCB"/>
    <w:rsid w:val="00C232F2"/>
    <w:rsid w:val="00C30416"/>
    <w:rsid w:val="00C316E2"/>
    <w:rsid w:val="00C31EEC"/>
    <w:rsid w:val="00C33F92"/>
    <w:rsid w:val="00C36110"/>
    <w:rsid w:val="00C3652F"/>
    <w:rsid w:val="00C379EC"/>
    <w:rsid w:val="00C403A9"/>
    <w:rsid w:val="00C416DB"/>
    <w:rsid w:val="00C42916"/>
    <w:rsid w:val="00C43245"/>
    <w:rsid w:val="00C434E5"/>
    <w:rsid w:val="00C43D29"/>
    <w:rsid w:val="00C44062"/>
    <w:rsid w:val="00C45BAB"/>
    <w:rsid w:val="00C45FD8"/>
    <w:rsid w:val="00C466EA"/>
    <w:rsid w:val="00C46794"/>
    <w:rsid w:val="00C5084C"/>
    <w:rsid w:val="00C5101E"/>
    <w:rsid w:val="00C51163"/>
    <w:rsid w:val="00C519D3"/>
    <w:rsid w:val="00C520BD"/>
    <w:rsid w:val="00C54107"/>
    <w:rsid w:val="00C54D22"/>
    <w:rsid w:val="00C54F43"/>
    <w:rsid w:val="00C55359"/>
    <w:rsid w:val="00C553B9"/>
    <w:rsid w:val="00C55727"/>
    <w:rsid w:val="00C5635A"/>
    <w:rsid w:val="00C573A1"/>
    <w:rsid w:val="00C606CD"/>
    <w:rsid w:val="00C636A2"/>
    <w:rsid w:val="00C64781"/>
    <w:rsid w:val="00C65899"/>
    <w:rsid w:val="00C66554"/>
    <w:rsid w:val="00C66FDC"/>
    <w:rsid w:val="00C739BD"/>
    <w:rsid w:val="00C74939"/>
    <w:rsid w:val="00C74CA8"/>
    <w:rsid w:val="00C74DA6"/>
    <w:rsid w:val="00C75DDF"/>
    <w:rsid w:val="00C76A62"/>
    <w:rsid w:val="00C77371"/>
    <w:rsid w:val="00C82E44"/>
    <w:rsid w:val="00C83A09"/>
    <w:rsid w:val="00C84DC2"/>
    <w:rsid w:val="00C853D6"/>
    <w:rsid w:val="00C85524"/>
    <w:rsid w:val="00C85835"/>
    <w:rsid w:val="00C85B0D"/>
    <w:rsid w:val="00C86D36"/>
    <w:rsid w:val="00C86DEB"/>
    <w:rsid w:val="00C8713B"/>
    <w:rsid w:val="00C877AE"/>
    <w:rsid w:val="00C878CA"/>
    <w:rsid w:val="00C92250"/>
    <w:rsid w:val="00C9245A"/>
    <w:rsid w:val="00C934AC"/>
    <w:rsid w:val="00C93A8F"/>
    <w:rsid w:val="00C966CE"/>
    <w:rsid w:val="00C96D9B"/>
    <w:rsid w:val="00C96E81"/>
    <w:rsid w:val="00C97468"/>
    <w:rsid w:val="00C97A5F"/>
    <w:rsid w:val="00CA4A68"/>
    <w:rsid w:val="00CA548D"/>
    <w:rsid w:val="00CA69FB"/>
    <w:rsid w:val="00CA7340"/>
    <w:rsid w:val="00CB0BB4"/>
    <w:rsid w:val="00CB0D88"/>
    <w:rsid w:val="00CB136F"/>
    <w:rsid w:val="00CB14C8"/>
    <w:rsid w:val="00CB18BB"/>
    <w:rsid w:val="00CB2C84"/>
    <w:rsid w:val="00CB3066"/>
    <w:rsid w:val="00CB3266"/>
    <w:rsid w:val="00CB4E94"/>
    <w:rsid w:val="00CB526B"/>
    <w:rsid w:val="00CB598F"/>
    <w:rsid w:val="00CB5A29"/>
    <w:rsid w:val="00CB5EE7"/>
    <w:rsid w:val="00CB5FA0"/>
    <w:rsid w:val="00CC2257"/>
    <w:rsid w:val="00CC228E"/>
    <w:rsid w:val="00CC3B05"/>
    <w:rsid w:val="00CC3E26"/>
    <w:rsid w:val="00CC42DC"/>
    <w:rsid w:val="00CC44B1"/>
    <w:rsid w:val="00CC5D48"/>
    <w:rsid w:val="00CC6BB4"/>
    <w:rsid w:val="00CC72FC"/>
    <w:rsid w:val="00CD05E1"/>
    <w:rsid w:val="00CD065F"/>
    <w:rsid w:val="00CD0FDA"/>
    <w:rsid w:val="00CD2E5D"/>
    <w:rsid w:val="00CD3F0C"/>
    <w:rsid w:val="00CD4F82"/>
    <w:rsid w:val="00CD5644"/>
    <w:rsid w:val="00CD6648"/>
    <w:rsid w:val="00CD69A8"/>
    <w:rsid w:val="00CD783B"/>
    <w:rsid w:val="00CE1854"/>
    <w:rsid w:val="00CE238C"/>
    <w:rsid w:val="00CE2641"/>
    <w:rsid w:val="00CE3093"/>
    <w:rsid w:val="00CE3C92"/>
    <w:rsid w:val="00CE3CC7"/>
    <w:rsid w:val="00CE3EA6"/>
    <w:rsid w:val="00CE448E"/>
    <w:rsid w:val="00CE488A"/>
    <w:rsid w:val="00CE645C"/>
    <w:rsid w:val="00CE6C1F"/>
    <w:rsid w:val="00CE7693"/>
    <w:rsid w:val="00CF00BE"/>
    <w:rsid w:val="00CF3BCC"/>
    <w:rsid w:val="00CF49D6"/>
    <w:rsid w:val="00CF6E1F"/>
    <w:rsid w:val="00CF72A9"/>
    <w:rsid w:val="00CF753C"/>
    <w:rsid w:val="00CF77AF"/>
    <w:rsid w:val="00D01DAB"/>
    <w:rsid w:val="00D03221"/>
    <w:rsid w:val="00D03A8A"/>
    <w:rsid w:val="00D03DC2"/>
    <w:rsid w:val="00D03EB9"/>
    <w:rsid w:val="00D04C52"/>
    <w:rsid w:val="00D056F9"/>
    <w:rsid w:val="00D0667A"/>
    <w:rsid w:val="00D07D72"/>
    <w:rsid w:val="00D106F1"/>
    <w:rsid w:val="00D122A3"/>
    <w:rsid w:val="00D1240E"/>
    <w:rsid w:val="00D125FF"/>
    <w:rsid w:val="00D12616"/>
    <w:rsid w:val="00D13CEA"/>
    <w:rsid w:val="00D13CFF"/>
    <w:rsid w:val="00D1504D"/>
    <w:rsid w:val="00D150C9"/>
    <w:rsid w:val="00D1555B"/>
    <w:rsid w:val="00D16691"/>
    <w:rsid w:val="00D17C40"/>
    <w:rsid w:val="00D20171"/>
    <w:rsid w:val="00D2134D"/>
    <w:rsid w:val="00D21CE5"/>
    <w:rsid w:val="00D23276"/>
    <w:rsid w:val="00D24F97"/>
    <w:rsid w:val="00D25666"/>
    <w:rsid w:val="00D27E53"/>
    <w:rsid w:val="00D27E7F"/>
    <w:rsid w:val="00D30816"/>
    <w:rsid w:val="00D31B74"/>
    <w:rsid w:val="00D3216C"/>
    <w:rsid w:val="00D32B2A"/>
    <w:rsid w:val="00D336CA"/>
    <w:rsid w:val="00D33816"/>
    <w:rsid w:val="00D34D8D"/>
    <w:rsid w:val="00D35605"/>
    <w:rsid w:val="00D35837"/>
    <w:rsid w:val="00D3587C"/>
    <w:rsid w:val="00D36B81"/>
    <w:rsid w:val="00D36C21"/>
    <w:rsid w:val="00D406CC"/>
    <w:rsid w:val="00D40908"/>
    <w:rsid w:val="00D41091"/>
    <w:rsid w:val="00D4261B"/>
    <w:rsid w:val="00D44637"/>
    <w:rsid w:val="00D448B0"/>
    <w:rsid w:val="00D45189"/>
    <w:rsid w:val="00D45CD1"/>
    <w:rsid w:val="00D46CD2"/>
    <w:rsid w:val="00D47657"/>
    <w:rsid w:val="00D47B50"/>
    <w:rsid w:val="00D47C79"/>
    <w:rsid w:val="00D5035F"/>
    <w:rsid w:val="00D5112B"/>
    <w:rsid w:val="00D51443"/>
    <w:rsid w:val="00D5156C"/>
    <w:rsid w:val="00D539EB"/>
    <w:rsid w:val="00D53CB5"/>
    <w:rsid w:val="00D54B31"/>
    <w:rsid w:val="00D55177"/>
    <w:rsid w:val="00D55EB1"/>
    <w:rsid w:val="00D573D0"/>
    <w:rsid w:val="00D57402"/>
    <w:rsid w:val="00D6025C"/>
    <w:rsid w:val="00D60280"/>
    <w:rsid w:val="00D602A4"/>
    <w:rsid w:val="00D60986"/>
    <w:rsid w:val="00D61421"/>
    <w:rsid w:val="00D627E1"/>
    <w:rsid w:val="00D632C1"/>
    <w:rsid w:val="00D649FD"/>
    <w:rsid w:val="00D652CE"/>
    <w:rsid w:val="00D66041"/>
    <w:rsid w:val="00D66CBC"/>
    <w:rsid w:val="00D7082C"/>
    <w:rsid w:val="00D710CD"/>
    <w:rsid w:val="00D7194E"/>
    <w:rsid w:val="00D72E54"/>
    <w:rsid w:val="00D744CF"/>
    <w:rsid w:val="00D74573"/>
    <w:rsid w:val="00D762FA"/>
    <w:rsid w:val="00D76800"/>
    <w:rsid w:val="00D772CC"/>
    <w:rsid w:val="00D803B5"/>
    <w:rsid w:val="00D80D91"/>
    <w:rsid w:val="00D80E50"/>
    <w:rsid w:val="00D816BB"/>
    <w:rsid w:val="00D840AD"/>
    <w:rsid w:val="00D857E9"/>
    <w:rsid w:val="00D86901"/>
    <w:rsid w:val="00D86B53"/>
    <w:rsid w:val="00D90EC1"/>
    <w:rsid w:val="00D91658"/>
    <w:rsid w:val="00D91CF1"/>
    <w:rsid w:val="00D93846"/>
    <w:rsid w:val="00D9499A"/>
    <w:rsid w:val="00D955B5"/>
    <w:rsid w:val="00D97583"/>
    <w:rsid w:val="00DA00F5"/>
    <w:rsid w:val="00DA0821"/>
    <w:rsid w:val="00DA0FB7"/>
    <w:rsid w:val="00DA13FB"/>
    <w:rsid w:val="00DA2358"/>
    <w:rsid w:val="00DA3291"/>
    <w:rsid w:val="00DA3C32"/>
    <w:rsid w:val="00DA3F52"/>
    <w:rsid w:val="00DA700F"/>
    <w:rsid w:val="00DA77EE"/>
    <w:rsid w:val="00DA7EB8"/>
    <w:rsid w:val="00DA7EDC"/>
    <w:rsid w:val="00DB0223"/>
    <w:rsid w:val="00DB09D6"/>
    <w:rsid w:val="00DB0F71"/>
    <w:rsid w:val="00DB1074"/>
    <w:rsid w:val="00DB15FC"/>
    <w:rsid w:val="00DB2172"/>
    <w:rsid w:val="00DB438E"/>
    <w:rsid w:val="00DB4F4B"/>
    <w:rsid w:val="00DB5EFF"/>
    <w:rsid w:val="00DB600A"/>
    <w:rsid w:val="00DB6508"/>
    <w:rsid w:val="00DC032A"/>
    <w:rsid w:val="00DC10CC"/>
    <w:rsid w:val="00DC15D0"/>
    <w:rsid w:val="00DC2217"/>
    <w:rsid w:val="00DC59F3"/>
    <w:rsid w:val="00DC5C64"/>
    <w:rsid w:val="00DC5FD1"/>
    <w:rsid w:val="00DC62D7"/>
    <w:rsid w:val="00DC6AD4"/>
    <w:rsid w:val="00DC720A"/>
    <w:rsid w:val="00DD06BD"/>
    <w:rsid w:val="00DD077E"/>
    <w:rsid w:val="00DD0B36"/>
    <w:rsid w:val="00DD1378"/>
    <w:rsid w:val="00DD17A1"/>
    <w:rsid w:val="00DD1C6A"/>
    <w:rsid w:val="00DD4169"/>
    <w:rsid w:val="00DD4291"/>
    <w:rsid w:val="00DD7E18"/>
    <w:rsid w:val="00DE07C6"/>
    <w:rsid w:val="00DE0E09"/>
    <w:rsid w:val="00DE11CF"/>
    <w:rsid w:val="00DE2871"/>
    <w:rsid w:val="00DE299A"/>
    <w:rsid w:val="00DE30E9"/>
    <w:rsid w:val="00DE52BC"/>
    <w:rsid w:val="00DE6471"/>
    <w:rsid w:val="00DE73FE"/>
    <w:rsid w:val="00DF03D6"/>
    <w:rsid w:val="00DF088B"/>
    <w:rsid w:val="00DF118A"/>
    <w:rsid w:val="00DF1EF7"/>
    <w:rsid w:val="00DF2EB4"/>
    <w:rsid w:val="00DF3B8A"/>
    <w:rsid w:val="00DF4D94"/>
    <w:rsid w:val="00DF554D"/>
    <w:rsid w:val="00DF5786"/>
    <w:rsid w:val="00DF57DA"/>
    <w:rsid w:val="00DF5A9C"/>
    <w:rsid w:val="00DF65CC"/>
    <w:rsid w:val="00DF6888"/>
    <w:rsid w:val="00DF6C8C"/>
    <w:rsid w:val="00DF7384"/>
    <w:rsid w:val="00DF774F"/>
    <w:rsid w:val="00E00794"/>
    <w:rsid w:val="00E007ED"/>
    <w:rsid w:val="00E01CDB"/>
    <w:rsid w:val="00E021A5"/>
    <w:rsid w:val="00E02E61"/>
    <w:rsid w:val="00E04541"/>
    <w:rsid w:val="00E04DDE"/>
    <w:rsid w:val="00E04E1B"/>
    <w:rsid w:val="00E0550E"/>
    <w:rsid w:val="00E059F2"/>
    <w:rsid w:val="00E06320"/>
    <w:rsid w:val="00E06523"/>
    <w:rsid w:val="00E06A05"/>
    <w:rsid w:val="00E07062"/>
    <w:rsid w:val="00E11E69"/>
    <w:rsid w:val="00E157D6"/>
    <w:rsid w:val="00E167D0"/>
    <w:rsid w:val="00E16915"/>
    <w:rsid w:val="00E16EAD"/>
    <w:rsid w:val="00E178DF"/>
    <w:rsid w:val="00E208D0"/>
    <w:rsid w:val="00E2172A"/>
    <w:rsid w:val="00E21D52"/>
    <w:rsid w:val="00E23275"/>
    <w:rsid w:val="00E238A1"/>
    <w:rsid w:val="00E24D93"/>
    <w:rsid w:val="00E26E1A"/>
    <w:rsid w:val="00E27201"/>
    <w:rsid w:val="00E2720F"/>
    <w:rsid w:val="00E27C14"/>
    <w:rsid w:val="00E311C5"/>
    <w:rsid w:val="00E31AA2"/>
    <w:rsid w:val="00E323F7"/>
    <w:rsid w:val="00E33D7F"/>
    <w:rsid w:val="00E342EC"/>
    <w:rsid w:val="00E364C1"/>
    <w:rsid w:val="00E36503"/>
    <w:rsid w:val="00E36B8A"/>
    <w:rsid w:val="00E40F65"/>
    <w:rsid w:val="00E4138C"/>
    <w:rsid w:val="00E41B2F"/>
    <w:rsid w:val="00E42171"/>
    <w:rsid w:val="00E42463"/>
    <w:rsid w:val="00E4352B"/>
    <w:rsid w:val="00E45540"/>
    <w:rsid w:val="00E472BA"/>
    <w:rsid w:val="00E47D55"/>
    <w:rsid w:val="00E500E1"/>
    <w:rsid w:val="00E522E5"/>
    <w:rsid w:val="00E527DE"/>
    <w:rsid w:val="00E52F17"/>
    <w:rsid w:val="00E554F0"/>
    <w:rsid w:val="00E55C27"/>
    <w:rsid w:val="00E561F9"/>
    <w:rsid w:val="00E57288"/>
    <w:rsid w:val="00E57807"/>
    <w:rsid w:val="00E619C5"/>
    <w:rsid w:val="00E61E6E"/>
    <w:rsid w:val="00E631FC"/>
    <w:rsid w:val="00E637BA"/>
    <w:rsid w:val="00E64008"/>
    <w:rsid w:val="00E66BF5"/>
    <w:rsid w:val="00E66EE0"/>
    <w:rsid w:val="00E66EF3"/>
    <w:rsid w:val="00E706AD"/>
    <w:rsid w:val="00E713ED"/>
    <w:rsid w:val="00E725D5"/>
    <w:rsid w:val="00E7453D"/>
    <w:rsid w:val="00E74AED"/>
    <w:rsid w:val="00E74DB3"/>
    <w:rsid w:val="00E754E1"/>
    <w:rsid w:val="00E7568F"/>
    <w:rsid w:val="00E76135"/>
    <w:rsid w:val="00E77FA7"/>
    <w:rsid w:val="00E8039A"/>
    <w:rsid w:val="00E80EAC"/>
    <w:rsid w:val="00E82196"/>
    <w:rsid w:val="00E85E26"/>
    <w:rsid w:val="00E8609F"/>
    <w:rsid w:val="00E8726B"/>
    <w:rsid w:val="00E87945"/>
    <w:rsid w:val="00E90E0E"/>
    <w:rsid w:val="00E910D9"/>
    <w:rsid w:val="00E91D36"/>
    <w:rsid w:val="00E9216A"/>
    <w:rsid w:val="00E939FE"/>
    <w:rsid w:val="00E957CA"/>
    <w:rsid w:val="00E95CB2"/>
    <w:rsid w:val="00E96228"/>
    <w:rsid w:val="00E96E22"/>
    <w:rsid w:val="00E96F74"/>
    <w:rsid w:val="00EA0006"/>
    <w:rsid w:val="00EA0899"/>
    <w:rsid w:val="00EA0D01"/>
    <w:rsid w:val="00EA230F"/>
    <w:rsid w:val="00EA23D4"/>
    <w:rsid w:val="00EA31B0"/>
    <w:rsid w:val="00EA385A"/>
    <w:rsid w:val="00EA4510"/>
    <w:rsid w:val="00EA4CE5"/>
    <w:rsid w:val="00EA5DD5"/>
    <w:rsid w:val="00EA6A09"/>
    <w:rsid w:val="00EA7208"/>
    <w:rsid w:val="00EB042B"/>
    <w:rsid w:val="00EB05A3"/>
    <w:rsid w:val="00EB0CE2"/>
    <w:rsid w:val="00EB50F9"/>
    <w:rsid w:val="00EB5CD7"/>
    <w:rsid w:val="00EC0D64"/>
    <w:rsid w:val="00EC2527"/>
    <w:rsid w:val="00EC2EDA"/>
    <w:rsid w:val="00EC58F3"/>
    <w:rsid w:val="00EC5CDA"/>
    <w:rsid w:val="00EC619E"/>
    <w:rsid w:val="00EC644F"/>
    <w:rsid w:val="00ED3273"/>
    <w:rsid w:val="00ED565A"/>
    <w:rsid w:val="00ED5911"/>
    <w:rsid w:val="00ED6B2A"/>
    <w:rsid w:val="00ED7483"/>
    <w:rsid w:val="00EE0195"/>
    <w:rsid w:val="00EE27D7"/>
    <w:rsid w:val="00EE29AF"/>
    <w:rsid w:val="00EE39D4"/>
    <w:rsid w:val="00EE4281"/>
    <w:rsid w:val="00EE5324"/>
    <w:rsid w:val="00EF0487"/>
    <w:rsid w:val="00EF08DD"/>
    <w:rsid w:val="00EF10FE"/>
    <w:rsid w:val="00EF2482"/>
    <w:rsid w:val="00EF26CB"/>
    <w:rsid w:val="00EF3887"/>
    <w:rsid w:val="00EF49E6"/>
    <w:rsid w:val="00EF6C72"/>
    <w:rsid w:val="00F008CB"/>
    <w:rsid w:val="00F01DA1"/>
    <w:rsid w:val="00F04136"/>
    <w:rsid w:val="00F0451A"/>
    <w:rsid w:val="00F06459"/>
    <w:rsid w:val="00F071BB"/>
    <w:rsid w:val="00F10582"/>
    <w:rsid w:val="00F1166F"/>
    <w:rsid w:val="00F1398A"/>
    <w:rsid w:val="00F14113"/>
    <w:rsid w:val="00F20140"/>
    <w:rsid w:val="00F20FAD"/>
    <w:rsid w:val="00F21A3C"/>
    <w:rsid w:val="00F21B44"/>
    <w:rsid w:val="00F2213B"/>
    <w:rsid w:val="00F233DC"/>
    <w:rsid w:val="00F23C4F"/>
    <w:rsid w:val="00F23C53"/>
    <w:rsid w:val="00F2456A"/>
    <w:rsid w:val="00F2459F"/>
    <w:rsid w:val="00F24F68"/>
    <w:rsid w:val="00F254C3"/>
    <w:rsid w:val="00F2666F"/>
    <w:rsid w:val="00F271E6"/>
    <w:rsid w:val="00F30735"/>
    <w:rsid w:val="00F31168"/>
    <w:rsid w:val="00F31946"/>
    <w:rsid w:val="00F33549"/>
    <w:rsid w:val="00F33A23"/>
    <w:rsid w:val="00F34123"/>
    <w:rsid w:val="00F348CD"/>
    <w:rsid w:val="00F351CA"/>
    <w:rsid w:val="00F36B9A"/>
    <w:rsid w:val="00F372CA"/>
    <w:rsid w:val="00F37642"/>
    <w:rsid w:val="00F37797"/>
    <w:rsid w:val="00F37C8C"/>
    <w:rsid w:val="00F4077F"/>
    <w:rsid w:val="00F41B0D"/>
    <w:rsid w:val="00F43646"/>
    <w:rsid w:val="00F44852"/>
    <w:rsid w:val="00F449F6"/>
    <w:rsid w:val="00F44AE1"/>
    <w:rsid w:val="00F502FF"/>
    <w:rsid w:val="00F514F6"/>
    <w:rsid w:val="00F52F25"/>
    <w:rsid w:val="00F53BE7"/>
    <w:rsid w:val="00F55394"/>
    <w:rsid w:val="00F56760"/>
    <w:rsid w:val="00F56CC2"/>
    <w:rsid w:val="00F56F26"/>
    <w:rsid w:val="00F57378"/>
    <w:rsid w:val="00F6087F"/>
    <w:rsid w:val="00F6098E"/>
    <w:rsid w:val="00F60C4A"/>
    <w:rsid w:val="00F621D3"/>
    <w:rsid w:val="00F6321D"/>
    <w:rsid w:val="00F64B15"/>
    <w:rsid w:val="00F64C00"/>
    <w:rsid w:val="00F64DCC"/>
    <w:rsid w:val="00F64FF6"/>
    <w:rsid w:val="00F66194"/>
    <w:rsid w:val="00F67401"/>
    <w:rsid w:val="00F67F3A"/>
    <w:rsid w:val="00F709CB"/>
    <w:rsid w:val="00F71758"/>
    <w:rsid w:val="00F73F01"/>
    <w:rsid w:val="00F744FE"/>
    <w:rsid w:val="00F7457B"/>
    <w:rsid w:val="00F74999"/>
    <w:rsid w:val="00F74C77"/>
    <w:rsid w:val="00F74F8D"/>
    <w:rsid w:val="00F75B17"/>
    <w:rsid w:val="00F77492"/>
    <w:rsid w:val="00F77992"/>
    <w:rsid w:val="00F82444"/>
    <w:rsid w:val="00F83C00"/>
    <w:rsid w:val="00F842E4"/>
    <w:rsid w:val="00F84431"/>
    <w:rsid w:val="00F853B6"/>
    <w:rsid w:val="00F85CFA"/>
    <w:rsid w:val="00F85E2F"/>
    <w:rsid w:val="00F905B4"/>
    <w:rsid w:val="00F91123"/>
    <w:rsid w:val="00F912F8"/>
    <w:rsid w:val="00F916D5"/>
    <w:rsid w:val="00F92028"/>
    <w:rsid w:val="00F92AA1"/>
    <w:rsid w:val="00F931B8"/>
    <w:rsid w:val="00F95053"/>
    <w:rsid w:val="00F96E65"/>
    <w:rsid w:val="00FA0156"/>
    <w:rsid w:val="00FA077E"/>
    <w:rsid w:val="00FA0FC3"/>
    <w:rsid w:val="00FA2282"/>
    <w:rsid w:val="00FA2368"/>
    <w:rsid w:val="00FA23B2"/>
    <w:rsid w:val="00FA26BB"/>
    <w:rsid w:val="00FA2774"/>
    <w:rsid w:val="00FA3035"/>
    <w:rsid w:val="00FA4446"/>
    <w:rsid w:val="00FA4F39"/>
    <w:rsid w:val="00FA5D6D"/>
    <w:rsid w:val="00FB0AAE"/>
    <w:rsid w:val="00FB0E67"/>
    <w:rsid w:val="00FB14CF"/>
    <w:rsid w:val="00FB1B25"/>
    <w:rsid w:val="00FB22E7"/>
    <w:rsid w:val="00FB25FE"/>
    <w:rsid w:val="00FB29C8"/>
    <w:rsid w:val="00FB2FFA"/>
    <w:rsid w:val="00FB3B4A"/>
    <w:rsid w:val="00FB4EDF"/>
    <w:rsid w:val="00FB64BA"/>
    <w:rsid w:val="00FB7143"/>
    <w:rsid w:val="00FB71AD"/>
    <w:rsid w:val="00FC26DA"/>
    <w:rsid w:val="00FC3D79"/>
    <w:rsid w:val="00FC4967"/>
    <w:rsid w:val="00FC516B"/>
    <w:rsid w:val="00FC5667"/>
    <w:rsid w:val="00FC73A8"/>
    <w:rsid w:val="00FD0611"/>
    <w:rsid w:val="00FD085B"/>
    <w:rsid w:val="00FD3E78"/>
    <w:rsid w:val="00FD4A4B"/>
    <w:rsid w:val="00FD6302"/>
    <w:rsid w:val="00FD6E4B"/>
    <w:rsid w:val="00FD717A"/>
    <w:rsid w:val="00FD71E8"/>
    <w:rsid w:val="00FE00E9"/>
    <w:rsid w:val="00FE10FE"/>
    <w:rsid w:val="00FE225D"/>
    <w:rsid w:val="00FE43C1"/>
    <w:rsid w:val="00FE4C05"/>
    <w:rsid w:val="00FE4D15"/>
    <w:rsid w:val="00FE6706"/>
    <w:rsid w:val="00FE6AD0"/>
    <w:rsid w:val="00FE7161"/>
    <w:rsid w:val="00FF0005"/>
    <w:rsid w:val="00FF13B4"/>
    <w:rsid w:val="00FF2746"/>
    <w:rsid w:val="00FF2B09"/>
    <w:rsid w:val="00FF2F25"/>
    <w:rsid w:val="00FF3086"/>
    <w:rsid w:val="00FF3DFA"/>
    <w:rsid w:val="00FF3EDE"/>
    <w:rsid w:val="00FF4F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A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13609"/>
    <w:pPr>
      <w:tabs>
        <w:tab w:val="center" w:pos="4153"/>
        <w:tab w:val="right" w:pos="8306"/>
      </w:tabs>
      <w:snapToGrid w:val="0"/>
    </w:pPr>
    <w:rPr>
      <w:sz w:val="20"/>
      <w:szCs w:val="20"/>
    </w:rPr>
  </w:style>
  <w:style w:type="character" w:styleId="a5">
    <w:name w:val="page number"/>
    <w:basedOn w:val="a0"/>
    <w:rsid w:val="00913609"/>
  </w:style>
  <w:style w:type="paragraph" w:styleId="a6">
    <w:name w:val="Balloon Text"/>
    <w:basedOn w:val="a"/>
    <w:semiHidden/>
    <w:rsid w:val="005518D5"/>
    <w:rPr>
      <w:rFonts w:ascii="Arial" w:hAnsi="Arial"/>
      <w:sz w:val="18"/>
      <w:szCs w:val="18"/>
    </w:rPr>
  </w:style>
  <w:style w:type="paragraph" w:styleId="a7">
    <w:name w:val="header"/>
    <w:basedOn w:val="a"/>
    <w:rsid w:val="00CD783B"/>
    <w:pPr>
      <w:tabs>
        <w:tab w:val="center" w:pos="4153"/>
        <w:tab w:val="right" w:pos="8306"/>
      </w:tabs>
      <w:snapToGrid w:val="0"/>
    </w:pPr>
    <w:rPr>
      <w:sz w:val="20"/>
      <w:szCs w:val="20"/>
    </w:rPr>
  </w:style>
  <w:style w:type="paragraph" w:styleId="HTML">
    <w:name w:val="HTML Preformatted"/>
    <w:basedOn w:val="a"/>
    <w:link w:val="HTML0"/>
    <w:uiPriority w:val="99"/>
    <w:rsid w:val="001C3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2">
    <w:name w:val="Body Text Indent 2"/>
    <w:basedOn w:val="a"/>
    <w:rsid w:val="002A64FC"/>
    <w:pPr>
      <w:ind w:left="796"/>
    </w:pPr>
    <w:rPr>
      <w:rFonts w:ascii="標楷體" w:eastAsia="標楷體"/>
      <w:sz w:val="26"/>
      <w:szCs w:val="20"/>
    </w:rPr>
  </w:style>
  <w:style w:type="paragraph" w:customStyle="1" w:styleId="a8">
    <w:name w:val="字元"/>
    <w:basedOn w:val="a"/>
    <w:rsid w:val="009F3CCA"/>
    <w:pPr>
      <w:widowControl/>
      <w:spacing w:after="160" w:line="240" w:lineRule="exact"/>
    </w:pPr>
    <w:rPr>
      <w:rFonts w:ascii="Arial" w:eastAsia="Times New Roman" w:hAnsi="Arial" w:cs="Arial"/>
      <w:kern w:val="0"/>
      <w:sz w:val="20"/>
      <w:szCs w:val="20"/>
      <w:lang w:eastAsia="en-US"/>
    </w:rPr>
  </w:style>
  <w:style w:type="paragraph" w:styleId="a9">
    <w:name w:val="Block Text"/>
    <w:basedOn w:val="a"/>
    <w:rsid w:val="00793520"/>
    <w:pPr>
      <w:tabs>
        <w:tab w:val="left" w:pos="-14"/>
        <w:tab w:val="left" w:pos="14"/>
      </w:tabs>
      <w:spacing w:before="120" w:after="240" w:line="520" w:lineRule="exact"/>
      <w:ind w:left="22" w:right="-204" w:hanging="11"/>
      <w:jc w:val="both"/>
    </w:pPr>
    <w:rPr>
      <w:rFonts w:ascii="Arial" w:eastAsia="標楷體" w:hAnsi="Arial"/>
      <w:b/>
      <w:bCs/>
      <w:spacing w:val="-16"/>
      <w:sz w:val="40"/>
    </w:rPr>
  </w:style>
  <w:style w:type="paragraph" w:styleId="3">
    <w:name w:val="Body Text 3"/>
    <w:basedOn w:val="a"/>
    <w:rsid w:val="009B0114"/>
    <w:pPr>
      <w:adjustRightInd w:val="0"/>
      <w:spacing w:line="360" w:lineRule="atLeast"/>
      <w:textAlignment w:val="baseline"/>
    </w:pPr>
    <w:rPr>
      <w:rFonts w:eastAsia="標楷體"/>
      <w:bCs/>
      <w:color w:val="000000"/>
      <w:kern w:val="0"/>
      <w:sz w:val="32"/>
      <w:szCs w:val="40"/>
    </w:rPr>
  </w:style>
  <w:style w:type="character" w:customStyle="1" w:styleId="HTML0">
    <w:name w:val="HTML 預設格式 字元"/>
    <w:link w:val="HTML"/>
    <w:uiPriority w:val="99"/>
    <w:rsid w:val="00C96E81"/>
    <w:rPr>
      <w:rFonts w:ascii="Arial Unicode MS" w:eastAsia="Arial Unicode MS" w:hAnsi="Arial Unicode MS" w:cs="Arial Unicode MS"/>
      <w:color w:val="333333"/>
      <w:lang w:val="en-US" w:eastAsia="zh-TW" w:bidi="ar-SA"/>
    </w:rPr>
  </w:style>
  <w:style w:type="paragraph" w:styleId="aa">
    <w:name w:val="footnote text"/>
    <w:basedOn w:val="a"/>
    <w:semiHidden/>
    <w:rsid w:val="00C96E81"/>
    <w:pPr>
      <w:snapToGrid w:val="0"/>
    </w:pPr>
    <w:rPr>
      <w:sz w:val="20"/>
      <w:szCs w:val="20"/>
    </w:rPr>
  </w:style>
  <w:style w:type="character" w:styleId="ab">
    <w:name w:val="footnote reference"/>
    <w:semiHidden/>
    <w:rsid w:val="00C96E81"/>
    <w:rPr>
      <w:vertAlign w:val="superscript"/>
    </w:rPr>
  </w:style>
  <w:style w:type="paragraph" w:customStyle="1" w:styleId="Char">
    <w:name w:val="字元 字元 Char"/>
    <w:basedOn w:val="a"/>
    <w:rsid w:val="006E2481"/>
    <w:pPr>
      <w:widowControl/>
      <w:spacing w:after="160" w:line="240" w:lineRule="exact"/>
    </w:pPr>
    <w:rPr>
      <w:rFonts w:ascii="Arial" w:eastAsia="Times New Roman" w:hAnsi="Arial" w:cs="Arial"/>
      <w:kern w:val="0"/>
      <w:sz w:val="20"/>
      <w:szCs w:val="20"/>
      <w:lang w:eastAsia="en-US"/>
    </w:rPr>
  </w:style>
  <w:style w:type="paragraph" w:customStyle="1" w:styleId="Char0">
    <w:name w:val="字元 字元 Char"/>
    <w:basedOn w:val="a"/>
    <w:rsid w:val="0075756B"/>
    <w:pPr>
      <w:widowControl/>
      <w:spacing w:after="160" w:line="240" w:lineRule="exact"/>
    </w:pPr>
    <w:rPr>
      <w:rFonts w:ascii="Arial" w:eastAsia="Times New Roman" w:hAnsi="Arial" w:cs="Arial"/>
      <w:kern w:val="0"/>
      <w:sz w:val="20"/>
      <w:szCs w:val="20"/>
      <w:lang w:eastAsia="en-US"/>
    </w:rPr>
  </w:style>
  <w:style w:type="paragraph" w:customStyle="1" w:styleId="ac">
    <w:name w:val="說明"/>
    <w:basedOn w:val="a"/>
    <w:rsid w:val="00DF6C8C"/>
    <w:pPr>
      <w:widowControl/>
      <w:spacing w:line="460" w:lineRule="atLeast"/>
      <w:ind w:left="57" w:right="57"/>
      <w:jc w:val="both"/>
    </w:pPr>
    <w:rPr>
      <w:rFonts w:eastAsia="標楷體"/>
      <w:noProof/>
      <w:kern w:val="0"/>
      <w:szCs w:val="20"/>
    </w:rPr>
  </w:style>
  <w:style w:type="character" w:customStyle="1" w:styleId="HTMLPreformattedChar">
    <w:name w:val="HTML Preformatted Char"/>
    <w:semiHidden/>
    <w:locked/>
    <w:rsid w:val="00DF6C8C"/>
    <w:rPr>
      <w:rFonts w:ascii="細明體" w:eastAsia="細明體" w:hAnsi="細明體" w:cs="細明體"/>
      <w:color w:val="333333"/>
      <w:sz w:val="24"/>
      <w:szCs w:val="24"/>
      <w:lang w:val="en-US" w:eastAsia="zh-TW" w:bidi="ar-SA"/>
    </w:rPr>
  </w:style>
  <w:style w:type="character" w:styleId="ad">
    <w:name w:val="Hyperlink"/>
    <w:basedOn w:val="a0"/>
    <w:uiPriority w:val="99"/>
    <w:unhideWhenUsed/>
    <w:rsid w:val="00CB5EE7"/>
    <w:rPr>
      <w:color w:val="003366"/>
      <w:u w:val="single"/>
    </w:rPr>
  </w:style>
</w:styles>
</file>

<file path=word/webSettings.xml><?xml version="1.0" encoding="utf-8"?>
<w:webSettings xmlns:r="http://schemas.openxmlformats.org/officeDocument/2006/relationships" xmlns:w="http://schemas.openxmlformats.org/wordprocessingml/2006/main">
  <w:divs>
    <w:div w:id="223417590">
      <w:bodyDiv w:val="1"/>
      <w:marLeft w:val="0"/>
      <w:marRight w:val="0"/>
      <w:marTop w:val="0"/>
      <w:marBottom w:val="0"/>
      <w:divBdr>
        <w:top w:val="none" w:sz="0" w:space="0" w:color="auto"/>
        <w:left w:val="none" w:sz="0" w:space="0" w:color="auto"/>
        <w:bottom w:val="none" w:sz="0" w:space="0" w:color="auto"/>
        <w:right w:val="none" w:sz="0" w:space="0" w:color="auto"/>
      </w:divBdr>
      <w:divsChild>
        <w:div w:id="972251523">
          <w:marLeft w:val="0"/>
          <w:marRight w:val="0"/>
          <w:marTop w:val="0"/>
          <w:marBottom w:val="0"/>
          <w:divBdr>
            <w:top w:val="none" w:sz="0" w:space="0" w:color="auto"/>
            <w:left w:val="none" w:sz="0" w:space="0" w:color="auto"/>
            <w:bottom w:val="none" w:sz="0" w:space="0" w:color="auto"/>
            <w:right w:val="none" w:sz="0" w:space="0" w:color="auto"/>
          </w:divBdr>
          <w:divsChild>
            <w:div w:id="11371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090">
      <w:bodyDiv w:val="1"/>
      <w:marLeft w:val="0"/>
      <w:marRight w:val="0"/>
      <w:marTop w:val="0"/>
      <w:marBottom w:val="0"/>
      <w:divBdr>
        <w:top w:val="none" w:sz="0" w:space="0" w:color="auto"/>
        <w:left w:val="none" w:sz="0" w:space="0" w:color="auto"/>
        <w:bottom w:val="none" w:sz="0" w:space="0" w:color="auto"/>
        <w:right w:val="none" w:sz="0" w:space="0" w:color="auto"/>
      </w:divBdr>
      <w:divsChild>
        <w:div w:id="622077268">
          <w:marLeft w:val="0"/>
          <w:marRight w:val="0"/>
          <w:marTop w:val="0"/>
          <w:marBottom w:val="0"/>
          <w:divBdr>
            <w:top w:val="none" w:sz="0" w:space="0" w:color="auto"/>
            <w:left w:val="none" w:sz="0" w:space="0" w:color="auto"/>
            <w:bottom w:val="none" w:sz="0" w:space="0" w:color="auto"/>
            <w:right w:val="none" w:sz="0" w:space="0" w:color="auto"/>
          </w:divBdr>
          <w:divsChild>
            <w:div w:id="517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559">
      <w:bodyDiv w:val="1"/>
      <w:marLeft w:val="0"/>
      <w:marRight w:val="0"/>
      <w:marTop w:val="0"/>
      <w:marBottom w:val="0"/>
      <w:divBdr>
        <w:top w:val="none" w:sz="0" w:space="0" w:color="auto"/>
        <w:left w:val="none" w:sz="0" w:space="0" w:color="auto"/>
        <w:bottom w:val="none" w:sz="0" w:space="0" w:color="auto"/>
        <w:right w:val="none" w:sz="0" w:space="0" w:color="auto"/>
      </w:divBdr>
      <w:divsChild>
        <w:div w:id="915939580">
          <w:marLeft w:val="0"/>
          <w:marRight w:val="0"/>
          <w:marTop w:val="0"/>
          <w:marBottom w:val="0"/>
          <w:divBdr>
            <w:top w:val="none" w:sz="0" w:space="0" w:color="auto"/>
            <w:left w:val="none" w:sz="0" w:space="0" w:color="auto"/>
            <w:bottom w:val="none" w:sz="0" w:space="0" w:color="auto"/>
            <w:right w:val="none" w:sz="0" w:space="0" w:color="auto"/>
          </w:divBdr>
          <w:divsChild>
            <w:div w:id="601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4706">
      <w:bodyDiv w:val="1"/>
      <w:marLeft w:val="0"/>
      <w:marRight w:val="0"/>
      <w:marTop w:val="0"/>
      <w:marBottom w:val="0"/>
      <w:divBdr>
        <w:top w:val="none" w:sz="0" w:space="0" w:color="auto"/>
        <w:left w:val="none" w:sz="0" w:space="0" w:color="auto"/>
        <w:bottom w:val="none" w:sz="0" w:space="0" w:color="auto"/>
        <w:right w:val="none" w:sz="0" w:space="0" w:color="auto"/>
      </w:divBdr>
      <w:divsChild>
        <w:div w:id="1716739252">
          <w:marLeft w:val="0"/>
          <w:marRight w:val="0"/>
          <w:marTop w:val="0"/>
          <w:marBottom w:val="0"/>
          <w:divBdr>
            <w:top w:val="none" w:sz="0" w:space="0" w:color="auto"/>
            <w:left w:val="none" w:sz="0" w:space="0" w:color="auto"/>
            <w:bottom w:val="none" w:sz="0" w:space="0" w:color="auto"/>
            <w:right w:val="none" w:sz="0" w:space="0" w:color="auto"/>
          </w:divBdr>
          <w:divsChild>
            <w:div w:id="1545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DC5A7-1F48-4022-A964-705D40B2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1850</Words>
  <Characters>49</Characters>
  <Application>Microsoft Office Word</Application>
  <DocSecurity>4</DocSecurity>
  <Lines>1</Lines>
  <Paragraphs>3</Paragraphs>
  <ScaleCrop>false</ScaleCrop>
  <Manager>行政院金融監督管理委員會</Manager>
  <Company>367020000D</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證券投資信託事業證券投資顧問事業經營全權委託投資業務管理辦法部分條文修正條文對照表</dc:title>
  <dc:subject>修正證券投資信託事業證券投資顧問事業經營全權委託投資業務管理辦法部分條文</dc:subject>
  <dc:creator>行政院金融監督管理委員會證券期貨局</dc:creator>
  <cp:keywords>全權委託投資</cp:keywords>
  <dc:description>第三次修正</dc:description>
  <cp:lastModifiedBy>00</cp:lastModifiedBy>
  <cp:revision>2</cp:revision>
  <cp:lastPrinted>2015-06-18T12:03:00Z</cp:lastPrinted>
  <dcterms:created xsi:type="dcterms:W3CDTF">2015-06-18T12:03:00Z</dcterms:created>
  <dcterms:modified xsi:type="dcterms:W3CDTF">2015-06-18T12:03:00Z</dcterms:modified>
  <cp:category>540;481;822</cp:category>
</cp:coreProperties>
</file>