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7B" w:rsidRPr="000D6C60" w:rsidRDefault="008C2BA5" w:rsidP="000D6C60">
      <w:pPr>
        <w:snapToGrid w:val="0"/>
        <w:spacing w:beforeLines="100" w:afterLines="100" w:line="440" w:lineRule="exact"/>
        <w:jc w:val="center"/>
        <w:rPr>
          <w:rFonts w:ascii="Book Antiqua" w:eastAsia="標楷體" w:hAnsi="Book Antiqua"/>
          <w:b/>
          <w:sz w:val="36"/>
          <w:szCs w:val="36"/>
        </w:rPr>
      </w:pPr>
      <w:r w:rsidRPr="000D6C60">
        <w:rPr>
          <w:rFonts w:ascii="Book Antiqua" w:eastAsia="標楷體" w:hAnsi="Book Antiqua" w:hint="eastAsia"/>
          <w:b/>
          <w:sz w:val="36"/>
          <w:szCs w:val="36"/>
        </w:rPr>
        <w:t>上市上櫃企業社會責任實務守則</w:t>
      </w:r>
      <w:r w:rsidR="002E0D22" w:rsidRPr="000D6C60">
        <w:rPr>
          <w:rFonts w:ascii="Book Antiqua" w:eastAsia="標楷體" w:hAnsi="Book Antiqua"/>
          <w:b/>
          <w:sz w:val="36"/>
          <w:szCs w:val="36"/>
        </w:rPr>
        <w:t>修正</w:t>
      </w:r>
      <w:r w:rsidR="00D92E7B" w:rsidRPr="000D6C60">
        <w:rPr>
          <w:rFonts w:ascii="Book Antiqua" w:eastAsia="標楷體" w:hAnsi="Book Antiqua"/>
          <w:b/>
          <w:sz w:val="36"/>
          <w:szCs w:val="36"/>
        </w:rPr>
        <w:t>總說明</w:t>
      </w:r>
    </w:p>
    <w:p w:rsidR="00E87787" w:rsidRPr="0040492F" w:rsidRDefault="00E87787" w:rsidP="00E87787">
      <w:pPr>
        <w:spacing w:line="460" w:lineRule="exact"/>
        <w:ind w:firstLineChars="200" w:firstLine="560"/>
        <w:jc w:val="both"/>
        <w:rPr>
          <w:rFonts w:ascii="Book Antiqua" w:eastAsia="標楷體" w:hAnsi="標楷體"/>
          <w:sz w:val="28"/>
          <w:szCs w:val="28"/>
        </w:rPr>
      </w:pPr>
      <w:r w:rsidRPr="00670A98">
        <w:rPr>
          <w:rFonts w:ascii="Book Antiqua" w:eastAsia="標楷體" w:hAnsi="標楷體" w:hint="eastAsia"/>
          <w:color w:val="000000"/>
          <w:sz w:val="28"/>
          <w:szCs w:val="28"/>
        </w:rPr>
        <w:t>上市上櫃企業社會責任實務守則（以下簡稱</w:t>
      </w:r>
      <w:r w:rsidRPr="00670A98">
        <w:rPr>
          <w:rFonts w:ascii="Book Antiqua" w:eastAsia="標楷體" w:hAnsi="標楷體"/>
          <w:color w:val="000000"/>
          <w:sz w:val="28"/>
          <w:szCs w:val="28"/>
        </w:rPr>
        <w:t>本準則</w:t>
      </w:r>
      <w:r w:rsidRPr="00670A98">
        <w:rPr>
          <w:rFonts w:ascii="Book Antiqua" w:eastAsia="標楷體" w:hAnsi="標楷體" w:hint="eastAsia"/>
          <w:color w:val="000000"/>
          <w:sz w:val="28"/>
          <w:szCs w:val="28"/>
        </w:rPr>
        <w:t>）</w:t>
      </w:r>
      <w:r w:rsidRPr="00670A98">
        <w:rPr>
          <w:rFonts w:ascii="Book Antiqua" w:eastAsia="標楷體" w:hAnsi="標楷體"/>
          <w:color w:val="000000"/>
          <w:sz w:val="28"/>
          <w:szCs w:val="28"/>
        </w:rPr>
        <w:t>自</w:t>
      </w:r>
      <w:r w:rsidRPr="00670A98">
        <w:rPr>
          <w:rFonts w:ascii="Book Antiqua" w:eastAsia="標楷體" w:hAnsi="標楷體" w:hint="eastAsia"/>
          <w:color w:val="000000"/>
          <w:sz w:val="28"/>
          <w:szCs w:val="28"/>
        </w:rPr>
        <w:t>九十九年</w:t>
      </w:r>
      <w:r>
        <w:rPr>
          <w:rFonts w:ascii="Book Antiqua" w:eastAsia="標楷體" w:hAnsi="標楷體" w:hint="eastAsia"/>
          <w:sz w:val="28"/>
          <w:szCs w:val="28"/>
        </w:rPr>
        <w:t>二</w:t>
      </w:r>
      <w:r w:rsidRPr="008C2BA5">
        <w:rPr>
          <w:rFonts w:ascii="Book Antiqua" w:eastAsia="標楷體" w:hAnsi="標楷體" w:hint="eastAsia"/>
          <w:sz w:val="28"/>
          <w:szCs w:val="28"/>
        </w:rPr>
        <w:t>月</w:t>
      </w:r>
      <w:r>
        <w:rPr>
          <w:rFonts w:ascii="Book Antiqua" w:eastAsia="標楷體" w:hAnsi="標楷體" w:hint="eastAsia"/>
          <w:sz w:val="28"/>
          <w:szCs w:val="28"/>
        </w:rPr>
        <w:t>六</w:t>
      </w:r>
      <w:r w:rsidRPr="008C2BA5">
        <w:rPr>
          <w:rFonts w:ascii="Book Antiqua" w:eastAsia="標楷體" w:hAnsi="標楷體" w:hint="eastAsia"/>
          <w:sz w:val="28"/>
          <w:szCs w:val="28"/>
        </w:rPr>
        <w:t>日</w:t>
      </w:r>
      <w:r>
        <w:rPr>
          <w:rFonts w:ascii="Book Antiqua" w:eastAsia="標楷體" w:hAnsi="標楷體"/>
          <w:sz w:val="28"/>
          <w:szCs w:val="28"/>
        </w:rPr>
        <w:t>發布施行後，</w:t>
      </w:r>
      <w:r>
        <w:rPr>
          <w:rFonts w:ascii="Book Antiqua" w:eastAsia="標楷體" w:hAnsi="標楷體" w:hint="eastAsia"/>
          <w:sz w:val="28"/>
          <w:szCs w:val="28"/>
        </w:rPr>
        <w:t>除一</w:t>
      </w:r>
      <w:r>
        <w:rPr>
          <w:rFonts w:ascii="Book Antiqua" w:eastAsia="標楷體" w:hAnsi="標楷體" w:hint="eastAsia"/>
          <w:sz w:val="28"/>
          <w:szCs w:val="28"/>
        </w:rPr>
        <w:t>OO</w:t>
      </w:r>
      <w:r w:rsidRPr="008C2BA5">
        <w:rPr>
          <w:rFonts w:ascii="Book Antiqua" w:eastAsia="標楷體" w:hAnsi="標楷體" w:hint="eastAsia"/>
          <w:sz w:val="28"/>
          <w:szCs w:val="28"/>
        </w:rPr>
        <w:t>年</w:t>
      </w:r>
      <w:r>
        <w:rPr>
          <w:rFonts w:ascii="Book Antiqua" w:eastAsia="標楷體" w:hAnsi="標楷體" w:hint="eastAsia"/>
          <w:sz w:val="28"/>
          <w:szCs w:val="28"/>
        </w:rPr>
        <w:t>八</w:t>
      </w:r>
      <w:r w:rsidRPr="008C2BA5">
        <w:rPr>
          <w:rFonts w:ascii="Book Antiqua" w:eastAsia="標楷體" w:hAnsi="標楷體" w:hint="eastAsia"/>
          <w:sz w:val="28"/>
          <w:szCs w:val="28"/>
        </w:rPr>
        <w:t>月</w:t>
      </w:r>
      <w:r>
        <w:rPr>
          <w:rFonts w:ascii="Book Antiqua" w:eastAsia="標楷體" w:hAnsi="標楷體" w:hint="eastAsia"/>
          <w:sz w:val="28"/>
          <w:szCs w:val="28"/>
        </w:rPr>
        <w:t>二十二</w:t>
      </w:r>
      <w:r w:rsidRPr="008C2BA5">
        <w:rPr>
          <w:rFonts w:ascii="Book Antiqua" w:eastAsia="標楷體" w:hAnsi="標楷體" w:hint="eastAsia"/>
          <w:sz w:val="28"/>
          <w:szCs w:val="28"/>
        </w:rPr>
        <w:t>日</w:t>
      </w:r>
      <w:r>
        <w:rPr>
          <w:rFonts w:ascii="Book Antiqua" w:eastAsia="標楷體" w:hAnsi="標楷體" w:hint="eastAsia"/>
          <w:sz w:val="28"/>
          <w:szCs w:val="28"/>
        </w:rPr>
        <w:t>酌予</w:t>
      </w:r>
      <w:r w:rsidRPr="00E62079">
        <w:rPr>
          <w:rFonts w:ascii="Book Antiqua" w:eastAsia="標楷體" w:hAnsi="標楷體"/>
          <w:sz w:val="28"/>
          <w:szCs w:val="28"/>
        </w:rPr>
        <w:t>修正</w:t>
      </w:r>
      <w:r>
        <w:rPr>
          <w:rFonts w:ascii="Book Antiqua" w:eastAsia="標楷體" w:hAnsi="標楷體" w:hint="eastAsia"/>
          <w:sz w:val="28"/>
          <w:szCs w:val="28"/>
        </w:rPr>
        <w:t>外</w:t>
      </w:r>
      <w:r w:rsidRPr="00E62079">
        <w:rPr>
          <w:rFonts w:ascii="Book Antiqua" w:eastAsia="標楷體" w:hAnsi="標楷體"/>
          <w:sz w:val="28"/>
          <w:szCs w:val="28"/>
        </w:rPr>
        <w:t>，</w:t>
      </w:r>
      <w:r>
        <w:rPr>
          <w:rFonts w:ascii="Book Antiqua" w:eastAsia="標楷體" w:hAnsi="標楷體" w:hint="eastAsia"/>
          <w:sz w:val="28"/>
          <w:szCs w:val="28"/>
        </w:rPr>
        <w:t>迄今並未再作修正，</w:t>
      </w:r>
      <w:r w:rsidR="00351E14">
        <w:rPr>
          <w:rFonts w:ascii="Book Antiqua" w:eastAsia="標楷體" w:hAnsi="標楷體" w:hint="eastAsia"/>
          <w:sz w:val="28"/>
          <w:szCs w:val="28"/>
        </w:rPr>
        <w:t>茲</w:t>
      </w:r>
      <w:r w:rsidR="00F53B3C">
        <w:rPr>
          <w:rFonts w:ascii="Book Antiqua" w:eastAsia="標楷體" w:hAnsi="標楷體" w:hint="eastAsia"/>
          <w:sz w:val="28"/>
          <w:szCs w:val="28"/>
        </w:rPr>
        <w:t>配合金融監督管理委員會發布強制特定企業編制企業社會責任報告書之政策，</w:t>
      </w:r>
      <w:r w:rsidR="00351E14">
        <w:rPr>
          <w:rFonts w:ascii="Book Antiqua" w:eastAsia="標楷體" w:hAnsi="標楷體" w:hint="eastAsia"/>
          <w:sz w:val="28"/>
          <w:szCs w:val="28"/>
        </w:rPr>
        <w:t>暨</w:t>
      </w:r>
      <w:r w:rsidRPr="0040492F">
        <w:rPr>
          <w:rFonts w:ascii="Book Antiqua" w:eastAsia="標楷體" w:hAnsi="標楷體"/>
          <w:sz w:val="28"/>
          <w:szCs w:val="28"/>
        </w:rPr>
        <w:t>為明確我國企業社會責任涵蓋範疇、</w:t>
      </w:r>
      <w:r w:rsidRPr="0040492F">
        <w:rPr>
          <w:rFonts w:ascii="Book Antiqua" w:eastAsia="標楷體" w:hAnsi="標楷體" w:hint="eastAsia"/>
          <w:sz w:val="28"/>
          <w:szCs w:val="28"/>
        </w:rPr>
        <w:t>強化企業之公司治理、</w:t>
      </w:r>
      <w:r>
        <w:rPr>
          <w:rFonts w:ascii="Book Antiqua" w:eastAsia="標楷體" w:hAnsi="標楷體" w:hint="eastAsia"/>
          <w:sz w:val="28"/>
          <w:szCs w:val="28"/>
        </w:rPr>
        <w:t>加強食品安全及環境保護措施、</w:t>
      </w:r>
      <w:r w:rsidR="00F53B3C">
        <w:rPr>
          <w:rFonts w:ascii="Book Antiqua" w:eastAsia="標楷體" w:hAnsi="標楷體" w:hint="eastAsia"/>
          <w:sz w:val="28"/>
          <w:szCs w:val="28"/>
        </w:rPr>
        <w:t>提昇</w:t>
      </w:r>
      <w:r w:rsidRPr="00E62079">
        <w:rPr>
          <w:rFonts w:ascii="Book Antiqua" w:eastAsia="標楷體" w:hAnsi="標楷體"/>
          <w:sz w:val="28"/>
          <w:szCs w:val="28"/>
        </w:rPr>
        <w:t>資訊透明度</w:t>
      </w:r>
      <w:r>
        <w:rPr>
          <w:rFonts w:ascii="Book Antiqua" w:eastAsia="標楷體" w:hAnsi="標楷體" w:hint="eastAsia"/>
          <w:sz w:val="28"/>
          <w:szCs w:val="28"/>
        </w:rPr>
        <w:t>及</w:t>
      </w:r>
      <w:r w:rsidRPr="0040492F">
        <w:rPr>
          <w:rFonts w:ascii="Book Antiqua" w:eastAsia="標楷體" w:hAnsi="標楷體"/>
          <w:sz w:val="28"/>
          <w:szCs w:val="28"/>
        </w:rPr>
        <w:t>重視利害關係人權益</w:t>
      </w:r>
      <w:r w:rsidR="004C3AC1">
        <w:rPr>
          <w:rFonts w:ascii="Book Antiqua" w:eastAsia="標楷體" w:hAnsi="標楷體" w:hint="eastAsia"/>
          <w:sz w:val="28"/>
          <w:szCs w:val="28"/>
        </w:rPr>
        <w:t>等議題</w:t>
      </w:r>
      <w:r w:rsidRPr="00E62079">
        <w:rPr>
          <w:rFonts w:ascii="Book Antiqua" w:eastAsia="標楷體" w:hAnsi="標楷體"/>
          <w:sz w:val="28"/>
          <w:szCs w:val="28"/>
        </w:rPr>
        <w:t>，經參酌國際主要</w:t>
      </w:r>
      <w:r>
        <w:rPr>
          <w:rFonts w:ascii="Book Antiqua" w:eastAsia="標楷體" w:hAnsi="標楷體"/>
          <w:sz w:val="28"/>
          <w:szCs w:val="28"/>
        </w:rPr>
        <w:t>企業社會責任、</w:t>
      </w:r>
      <w:r>
        <w:rPr>
          <w:rFonts w:ascii="Book Antiqua" w:eastAsia="標楷體" w:hAnsi="標楷體" w:hint="eastAsia"/>
          <w:sz w:val="28"/>
          <w:szCs w:val="28"/>
        </w:rPr>
        <w:t>人權公約等</w:t>
      </w:r>
      <w:r>
        <w:rPr>
          <w:rFonts w:ascii="Book Antiqua" w:eastAsia="標楷體" w:hAnsi="標楷體"/>
          <w:sz w:val="28"/>
          <w:szCs w:val="28"/>
        </w:rPr>
        <w:t>相關</w:t>
      </w:r>
      <w:r w:rsidRPr="00E62079">
        <w:rPr>
          <w:rFonts w:ascii="Book Antiqua" w:eastAsia="標楷體" w:hAnsi="標楷體"/>
          <w:sz w:val="28"/>
          <w:szCs w:val="28"/>
        </w:rPr>
        <w:t>規範及兼顧我國國情，爰修正本準則。本次共計修正</w:t>
      </w:r>
      <w:r>
        <w:rPr>
          <w:rFonts w:ascii="Book Antiqua" w:eastAsia="標楷體" w:hAnsi="標楷體" w:hint="eastAsia"/>
          <w:sz w:val="28"/>
          <w:szCs w:val="28"/>
        </w:rPr>
        <w:t>三十</w:t>
      </w:r>
      <w:r>
        <w:rPr>
          <w:rFonts w:ascii="Book Antiqua" w:eastAsia="標楷體" w:hAnsi="標楷體"/>
          <w:sz w:val="28"/>
          <w:szCs w:val="28"/>
        </w:rPr>
        <w:t>條</w:t>
      </w:r>
      <w:r w:rsidRPr="00E62079">
        <w:rPr>
          <w:rFonts w:ascii="Book Antiqua" w:eastAsia="標楷體" w:hAnsi="標楷體"/>
          <w:sz w:val="28"/>
          <w:szCs w:val="28"/>
        </w:rPr>
        <w:t>條文，</w:t>
      </w:r>
      <w:r>
        <w:rPr>
          <w:rFonts w:ascii="Book Antiqua" w:eastAsia="標楷體" w:hAnsi="標楷體" w:hint="eastAsia"/>
          <w:sz w:val="28"/>
          <w:szCs w:val="28"/>
        </w:rPr>
        <w:t>並刪除一條條文，</w:t>
      </w:r>
      <w:r w:rsidRPr="00E62079">
        <w:rPr>
          <w:rFonts w:ascii="Book Antiqua" w:eastAsia="標楷體" w:hAnsi="標楷體"/>
          <w:sz w:val="28"/>
          <w:szCs w:val="28"/>
        </w:rPr>
        <w:t>其修正</w:t>
      </w:r>
      <w:r>
        <w:rPr>
          <w:rFonts w:ascii="Book Antiqua" w:eastAsia="標楷體" w:hAnsi="標楷體" w:hint="eastAsia"/>
          <w:sz w:val="28"/>
          <w:szCs w:val="28"/>
        </w:rPr>
        <w:t>重點臚列如下</w:t>
      </w:r>
      <w:r w:rsidRPr="00E62079">
        <w:rPr>
          <w:rFonts w:ascii="Book Antiqua" w:eastAsia="標楷體" w:hAnsi="標楷體"/>
          <w:sz w:val="28"/>
          <w:szCs w:val="28"/>
        </w:rPr>
        <w:t>：</w:t>
      </w:r>
    </w:p>
    <w:p w:rsidR="00862D7B" w:rsidRDefault="00DA76C3" w:rsidP="000D6C60">
      <w:pPr>
        <w:numPr>
          <w:ilvl w:val="0"/>
          <w:numId w:val="31"/>
        </w:numPr>
        <w:spacing w:line="440" w:lineRule="exact"/>
        <w:jc w:val="both"/>
        <w:rPr>
          <w:rFonts w:ascii="Book Antiqua" w:eastAsia="標楷體" w:hAnsi="標楷體" w:hint="eastAsia"/>
          <w:sz w:val="28"/>
          <w:szCs w:val="28"/>
        </w:rPr>
      </w:pPr>
      <w:r w:rsidRPr="00DA76C3">
        <w:rPr>
          <w:rFonts w:ascii="Book Antiqua" w:eastAsia="標楷體" w:hAnsi="標楷體" w:hint="eastAsia"/>
          <w:sz w:val="28"/>
          <w:szCs w:val="28"/>
        </w:rPr>
        <w:t>明確企業社會責任涵蓋範疇</w:t>
      </w:r>
      <w:r w:rsidR="00275807" w:rsidRPr="00E62079">
        <w:rPr>
          <w:rFonts w:ascii="Book Antiqua" w:eastAsia="標楷體" w:hAnsi="標楷體"/>
          <w:sz w:val="28"/>
          <w:szCs w:val="28"/>
        </w:rPr>
        <w:t>：</w:t>
      </w:r>
    </w:p>
    <w:p w:rsidR="00862D7B" w:rsidRPr="00703883" w:rsidRDefault="00862D7B" w:rsidP="000D6C60">
      <w:pPr>
        <w:numPr>
          <w:ilvl w:val="0"/>
          <w:numId w:val="32"/>
        </w:numPr>
        <w:spacing w:line="440" w:lineRule="exact"/>
        <w:jc w:val="both"/>
        <w:rPr>
          <w:rFonts w:ascii="Book Antiqua" w:eastAsia="標楷體" w:hAnsi="Book Antiqua" w:hint="eastAsia"/>
          <w:sz w:val="28"/>
          <w:szCs w:val="28"/>
        </w:rPr>
      </w:pPr>
      <w:r w:rsidRPr="00862D7B">
        <w:rPr>
          <w:rFonts w:ascii="Book Antiqua" w:eastAsia="標楷體" w:hAnsi="標楷體" w:hint="eastAsia"/>
          <w:sz w:val="28"/>
          <w:szCs w:val="28"/>
        </w:rPr>
        <w:t>參考國際組織對企業社會責任之定義，例如「經濟合作暨發展組織</w:t>
      </w:r>
      <w:r w:rsidRPr="00862D7B">
        <w:rPr>
          <w:rFonts w:ascii="Book Antiqua" w:eastAsia="標楷體" w:hAnsi="標楷體" w:hint="eastAsia"/>
          <w:sz w:val="28"/>
          <w:szCs w:val="28"/>
        </w:rPr>
        <w:t>(OECD)</w:t>
      </w:r>
      <w:r w:rsidRPr="00862D7B">
        <w:rPr>
          <w:rFonts w:ascii="Book Antiqua" w:eastAsia="標楷體" w:hAnsi="標楷體" w:hint="eastAsia"/>
          <w:sz w:val="28"/>
          <w:szCs w:val="28"/>
        </w:rPr>
        <w:t>多國企業指導綱領」的一般政策原則</w:t>
      </w:r>
      <w:r>
        <w:rPr>
          <w:rFonts w:ascii="Book Antiqua" w:eastAsia="標楷體" w:hAnsi="標楷體" w:hint="eastAsia"/>
          <w:sz w:val="28"/>
          <w:szCs w:val="28"/>
        </w:rPr>
        <w:t>，爰</w:t>
      </w:r>
      <w:r w:rsidR="00A77945">
        <w:rPr>
          <w:rFonts w:ascii="Book Antiqua" w:eastAsia="標楷體" w:hAnsi="標楷體" w:hint="eastAsia"/>
          <w:sz w:val="28"/>
          <w:szCs w:val="28"/>
        </w:rPr>
        <w:t>明確</w:t>
      </w:r>
      <w:r w:rsidR="0017715A" w:rsidRPr="00DA76C3">
        <w:rPr>
          <w:rFonts w:ascii="Book Antiqua" w:eastAsia="標楷體" w:hAnsi="標楷體" w:hint="eastAsia"/>
          <w:sz w:val="28"/>
          <w:szCs w:val="28"/>
        </w:rPr>
        <w:t>企業社會責任涵蓋範疇</w:t>
      </w:r>
      <w:r w:rsidR="006639E2">
        <w:rPr>
          <w:rFonts w:ascii="Book Antiqua" w:eastAsia="標楷體" w:hAnsi="標楷體" w:hint="eastAsia"/>
          <w:sz w:val="28"/>
          <w:szCs w:val="28"/>
        </w:rPr>
        <w:t>。</w:t>
      </w:r>
      <w:r w:rsidR="006639E2">
        <w:rPr>
          <w:rFonts w:ascii="Book Antiqua" w:eastAsia="標楷體" w:hAnsi="標楷體" w:hint="eastAsia"/>
          <w:sz w:val="28"/>
          <w:szCs w:val="28"/>
        </w:rPr>
        <w:t>(</w:t>
      </w:r>
      <w:r w:rsidR="006639E2">
        <w:rPr>
          <w:rFonts w:ascii="Book Antiqua" w:eastAsia="標楷體" w:hAnsi="標楷體" w:hint="eastAsia"/>
          <w:sz w:val="28"/>
          <w:szCs w:val="28"/>
        </w:rPr>
        <w:t>修正條文第一條</w:t>
      </w:r>
      <w:r w:rsidR="00C37E8E">
        <w:rPr>
          <w:rFonts w:ascii="Book Antiqua" w:eastAsia="標楷體" w:hAnsi="標楷體" w:hint="eastAsia"/>
          <w:sz w:val="28"/>
          <w:szCs w:val="28"/>
        </w:rPr>
        <w:t>)</w:t>
      </w:r>
    </w:p>
    <w:p w:rsidR="000C4069" w:rsidRPr="002554DE" w:rsidRDefault="000C4069" w:rsidP="000D6C60">
      <w:pPr>
        <w:numPr>
          <w:ilvl w:val="0"/>
          <w:numId w:val="32"/>
        </w:numPr>
        <w:spacing w:line="440" w:lineRule="exact"/>
        <w:jc w:val="both"/>
        <w:rPr>
          <w:rFonts w:ascii="Book Antiqua" w:eastAsia="標楷體" w:hAnsi="Book Antiqua" w:hint="eastAsia"/>
          <w:sz w:val="28"/>
          <w:szCs w:val="28"/>
        </w:rPr>
      </w:pPr>
      <w:r w:rsidRPr="002554DE">
        <w:rPr>
          <w:rFonts w:ascii="Book Antiqua" w:eastAsia="標楷體" w:hAnsi="Book Antiqua" w:hint="eastAsia"/>
          <w:sz w:val="28"/>
          <w:szCs w:val="28"/>
        </w:rPr>
        <w:t>明確化公司落實企業社會責任之方式，包括訂定企業社會責任政策、制度、或相關管理方針及具體推動計畫，以為完整。</w:t>
      </w:r>
      <w:r w:rsidRPr="002554DE">
        <w:rPr>
          <w:rFonts w:ascii="Book Antiqua" w:eastAsia="標楷體" w:hAnsi="Book Antiqua" w:hint="eastAsia"/>
          <w:sz w:val="28"/>
          <w:szCs w:val="28"/>
        </w:rPr>
        <w:t>(</w:t>
      </w:r>
      <w:r w:rsidRPr="002554DE">
        <w:rPr>
          <w:rFonts w:ascii="Book Antiqua" w:eastAsia="標楷體" w:hAnsi="Book Antiqua" w:hint="eastAsia"/>
          <w:sz w:val="28"/>
          <w:szCs w:val="28"/>
        </w:rPr>
        <w:t>修正條文第五條第一項、第七條、</w:t>
      </w:r>
      <w:r w:rsidR="002554DE" w:rsidRPr="002554DE">
        <w:rPr>
          <w:rFonts w:ascii="Book Antiqua" w:eastAsia="標楷體" w:hAnsi="Book Antiqua" w:hint="eastAsia"/>
          <w:sz w:val="28"/>
          <w:szCs w:val="28"/>
        </w:rPr>
        <w:t>第九條、</w:t>
      </w:r>
      <w:r w:rsidR="00D47676" w:rsidRPr="002554DE">
        <w:rPr>
          <w:rFonts w:ascii="Book Antiqua" w:eastAsia="標楷體" w:hAnsi="Book Antiqua" w:hint="eastAsia"/>
          <w:sz w:val="28"/>
          <w:szCs w:val="28"/>
        </w:rPr>
        <w:t>第十三條</w:t>
      </w:r>
      <w:r w:rsidR="002554DE" w:rsidRPr="002554DE">
        <w:rPr>
          <w:rFonts w:ascii="Book Antiqua" w:eastAsia="標楷體" w:hAnsi="Book Antiqua" w:hint="eastAsia"/>
          <w:sz w:val="28"/>
          <w:szCs w:val="28"/>
        </w:rPr>
        <w:t>、第二十八條及第二十九條</w:t>
      </w:r>
      <w:r w:rsidRPr="002554DE">
        <w:rPr>
          <w:rFonts w:ascii="Book Antiqua" w:eastAsia="標楷體" w:hAnsi="Book Antiqua" w:hint="eastAsia"/>
          <w:sz w:val="28"/>
          <w:szCs w:val="28"/>
        </w:rPr>
        <w:t>)</w:t>
      </w:r>
    </w:p>
    <w:p w:rsidR="00703883" w:rsidRDefault="007852EE" w:rsidP="000D6C60">
      <w:pPr>
        <w:numPr>
          <w:ilvl w:val="0"/>
          <w:numId w:val="32"/>
        </w:numPr>
        <w:spacing w:line="440" w:lineRule="exact"/>
        <w:jc w:val="both"/>
        <w:rPr>
          <w:rFonts w:ascii="Book Antiqua" w:eastAsia="標楷體" w:hAnsi="Book Antiqua" w:hint="eastAsia"/>
          <w:sz w:val="28"/>
          <w:szCs w:val="28"/>
        </w:rPr>
      </w:pPr>
      <w:r>
        <w:rPr>
          <w:rFonts w:ascii="Book Antiqua" w:eastAsia="標楷體" w:hAnsi="Book Antiqua" w:hint="eastAsia"/>
          <w:sz w:val="28"/>
          <w:szCs w:val="28"/>
        </w:rPr>
        <w:t>考量</w:t>
      </w:r>
      <w:r w:rsidR="00A77945">
        <w:rPr>
          <w:rFonts w:ascii="Book Antiqua" w:eastAsia="標楷體" w:hAnsi="Book Antiqua" w:hint="eastAsia"/>
          <w:sz w:val="28"/>
          <w:szCs w:val="28"/>
        </w:rPr>
        <w:t>股東提案權作為股東與公司溝通之管道，藉由將涉及</w:t>
      </w:r>
      <w:r w:rsidR="00703883" w:rsidRPr="00703883">
        <w:rPr>
          <w:rFonts w:ascii="Book Antiqua" w:eastAsia="標楷體" w:hAnsi="Book Antiqua" w:hint="eastAsia"/>
          <w:sz w:val="28"/>
          <w:szCs w:val="28"/>
        </w:rPr>
        <w:t>企業社會責任之相關議案列為股東會議案</w:t>
      </w:r>
      <w:r w:rsidR="00A77945">
        <w:rPr>
          <w:rFonts w:ascii="Book Antiqua" w:eastAsia="標楷體" w:hAnsi="Book Antiqua" w:hint="eastAsia"/>
          <w:sz w:val="28"/>
          <w:szCs w:val="28"/>
        </w:rPr>
        <w:t>，以</w:t>
      </w:r>
      <w:r w:rsidR="00703883" w:rsidRPr="00703883">
        <w:rPr>
          <w:rFonts w:ascii="Book Antiqua" w:eastAsia="標楷體" w:hAnsi="Book Antiqua" w:hint="eastAsia"/>
          <w:sz w:val="28"/>
          <w:szCs w:val="28"/>
        </w:rPr>
        <w:t>作為</w:t>
      </w:r>
      <w:r w:rsidR="00A77945">
        <w:rPr>
          <w:rFonts w:ascii="Book Antiqua" w:eastAsia="標楷體" w:hAnsi="Book Antiqua" w:hint="eastAsia"/>
          <w:sz w:val="28"/>
          <w:szCs w:val="28"/>
        </w:rPr>
        <w:t>公司</w:t>
      </w:r>
      <w:r w:rsidR="00703883" w:rsidRPr="00703883">
        <w:rPr>
          <w:rFonts w:ascii="Book Antiqua" w:eastAsia="標楷體" w:hAnsi="Book Antiqua" w:hint="eastAsia"/>
          <w:sz w:val="28"/>
          <w:szCs w:val="28"/>
        </w:rPr>
        <w:t>決策參考</w:t>
      </w:r>
      <w:r w:rsidR="00A77945">
        <w:rPr>
          <w:rFonts w:ascii="Book Antiqua" w:eastAsia="標楷體" w:hAnsi="Book Antiqua" w:hint="eastAsia"/>
          <w:sz w:val="28"/>
          <w:szCs w:val="28"/>
        </w:rPr>
        <w:t>或具</w:t>
      </w:r>
      <w:r w:rsidR="00703883" w:rsidRPr="00703883">
        <w:rPr>
          <w:rFonts w:ascii="Book Antiqua" w:eastAsia="標楷體" w:hAnsi="Book Antiqua" w:hint="eastAsia"/>
          <w:sz w:val="28"/>
          <w:szCs w:val="28"/>
        </w:rPr>
        <w:t>宣示效果</w:t>
      </w:r>
      <w:r w:rsidR="00703883">
        <w:rPr>
          <w:rFonts w:ascii="Book Antiqua" w:eastAsia="標楷體" w:hAnsi="Book Antiqua" w:hint="eastAsia"/>
          <w:sz w:val="28"/>
          <w:szCs w:val="28"/>
        </w:rPr>
        <w:t>。</w:t>
      </w:r>
      <w:r w:rsidR="00703883">
        <w:rPr>
          <w:rFonts w:ascii="Book Antiqua" w:eastAsia="標楷體" w:hAnsi="Book Antiqua" w:hint="eastAsia"/>
          <w:sz w:val="28"/>
          <w:szCs w:val="28"/>
        </w:rPr>
        <w:t>(</w:t>
      </w:r>
      <w:r w:rsidR="00703883">
        <w:rPr>
          <w:rFonts w:ascii="Book Antiqua" w:eastAsia="標楷體" w:hAnsi="Book Antiqua" w:hint="eastAsia"/>
          <w:sz w:val="28"/>
          <w:szCs w:val="28"/>
        </w:rPr>
        <w:t>修正條文第五條</w:t>
      </w:r>
      <w:r w:rsidR="000C4069">
        <w:rPr>
          <w:rFonts w:ascii="Book Antiqua" w:eastAsia="標楷體" w:hAnsi="Book Antiqua" w:hint="eastAsia"/>
          <w:sz w:val="28"/>
          <w:szCs w:val="28"/>
        </w:rPr>
        <w:t>第二項</w:t>
      </w:r>
      <w:r w:rsidR="00703883">
        <w:rPr>
          <w:rFonts w:ascii="Book Antiqua" w:eastAsia="標楷體" w:hAnsi="Book Antiqua" w:hint="eastAsia"/>
          <w:sz w:val="28"/>
          <w:szCs w:val="28"/>
        </w:rPr>
        <w:t>)</w:t>
      </w:r>
    </w:p>
    <w:p w:rsidR="000D4DE8" w:rsidRPr="006639E2" w:rsidRDefault="000D4DE8" w:rsidP="000D6C60">
      <w:pPr>
        <w:numPr>
          <w:ilvl w:val="0"/>
          <w:numId w:val="31"/>
        </w:numPr>
        <w:spacing w:line="440" w:lineRule="exact"/>
        <w:jc w:val="both"/>
        <w:rPr>
          <w:rFonts w:ascii="Book Antiqua" w:eastAsia="標楷體" w:hAnsi="Book Antiqua" w:hint="eastAsia"/>
          <w:sz w:val="28"/>
          <w:szCs w:val="28"/>
        </w:rPr>
      </w:pPr>
      <w:r>
        <w:rPr>
          <w:rFonts w:ascii="Book Antiqua" w:eastAsia="標楷體" w:hAnsi="Book Antiqua" w:hint="eastAsia"/>
          <w:sz w:val="28"/>
          <w:szCs w:val="28"/>
        </w:rPr>
        <w:t>強化企業之公司治理</w:t>
      </w:r>
    </w:p>
    <w:p w:rsidR="00C37E8E" w:rsidRPr="006D6060" w:rsidRDefault="006D6060" w:rsidP="000D6C60">
      <w:pPr>
        <w:numPr>
          <w:ilvl w:val="0"/>
          <w:numId w:val="40"/>
        </w:numPr>
        <w:spacing w:line="440" w:lineRule="exact"/>
        <w:jc w:val="both"/>
        <w:rPr>
          <w:rFonts w:ascii="Book Antiqua" w:eastAsia="標楷體" w:hAnsi="Book Antiqua" w:hint="eastAsia"/>
          <w:sz w:val="28"/>
          <w:szCs w:val="28"/>
        </w:rPr>
      </w:pPr>
      <w:r w:rsidRPr="006D6060">
        <w:rPr>
          <w:rFonts w:ascii="Book Antiqua" w:eastAsia="標楷體" w:hAnsi="Book Antiqua" w:hint="eastAsia"/>
          <w:sz w:val="28"/>
          <w:szCs w:val="28"/>
        </w:rPr>
        <w:t>參考</w:t>
      </w:r>
      <w:hyperlink r:id="rId8" w:history="1">
        <w:r w:rsidRPr="006D6060">
          <w:rPr>
            <w:rFonts w:ascii="Book Antiqua" w:eastAsia="標楷體" w:hAnsi="Book Antiqua"/>
            <w:sz w:val="28"/>
            <w:szCs w:val="28"/>
          </w:rPr>
          <w:t>全球永續性報告協會</w:t>
        </w:r>
      </w:hyperlink>
      <w:r w:rsidRPr="006D6060">
        <w:rPr>
          <w:rFonts w:ascii="Book Antiqua" w:eastAsia="標楷體" w:hAnsi="Book Antiqua" w:hint="eastAsia"/>
          <w:sz w:val="28"/>
          <w:szCs w:val="28"/>
        </w:rPr>
        <w:t>之</w:t>
      </w:r>
      <w:r w:rsidRPr="006D6060">
        <w:rPr>
          <w:rFonts w:ascii="Book Antiqua" w:eastAsia="標楷體" w:hAnsi="Book Antiqua"/>
          <w:sz w:val="28"/>
          <w:szCs w:val="28"/>
        </w:rPr>
        <w:t>全球永續性報告指南第</w:t>
      </w:r>
      <w:r w:rsidRPr="006D6060">
        <w:rPr>
          <w:rFonts w:ascii="Book Antiqua" w:eastAsia="標楷體" w:hAnsi="Book Antiqua"/>
          <w:sz w:val="28"/>
          <w:szCs w:val="28"/>
        </w:rPr>
        <w:t xml:space="preserve">4 </w:t>
      </w:r>
      <w:r w:rsidRPr="006D6060">
        <w:rPr>
          <w:rFonts w:ascii="Book Antiqua" w:eastAsia="標楷體" w:hAnsi="Book Antiqua"/>
          <w:sz w:val="28"/>
          <w:szCs w:val="28"/>
        </w:rPr>
        <w:t>版</w:t>
      </w:r>
      <w:r w:rsidRPr="006D6060">
        <w:rPr>
          <w:rFonts w:ascii="Book Antiqua" w:eastAsia="標楷體" w:hAnsi="Book Antiqua"/>
          <w:sz w:val="28"/>
          <w:szCs w:val="28"/>
        </w:rPr>
        <w:t>(GRI Guideline Ver.</w:t>
      </w:r>
      <w:r w:rsidRPr="006D6060">
        <w:rPr>
          <w:rFonts w:ascii="Book Antiqua" w:eastAsia="標楷體" w:hAnsi="Book Antiqua" w:hint="eastAsia"/>
          <w:sz w:val="28"/>
          <w:szCs w:val="28"/>
        </w:rPr>
        <w:t>4</w:t>
      </w:r>
      <w:r w:rsidRPr="006D6060">
        <w:rPr>
          <w:rFonts w:ascii="Book Antiqua" w:eastAsia="標楷體" w:hAnsi="Book Antiqua" w:hint="eastAsia"/>
          <w:sz w:val="28"/>
          <w:szCs w:val="28"/>
        </w:rPr>
        <w:t>，</w:t>
      </w:r>
      <w:r w:rsidRPr="006D6060">
        <w:rPr>
          <w:rFonts w:ascii="Book Antiqua" w:eastAsia="標楷體" w:hAnsi="Book Antiqua"/>
          <w:sz w:val="28"/>
          <w:szCs w:val="28"/>
        </w:rPr>
        <w:t>簡稱</w:t>
      </w:r>
      <w:r w:rsidRPr="006D6060">
        <w:rPr>
          <w:rFonts w:ascii="Book Antiqua" w:eastAsia="標楷體" w:hAnsi="Book Antiqua" w:hint="eastAsia"/>
          <w:sz w:val="28"/>
          <w:szCs w:val="28"/>
        </w:rPr>
        <w:t xml:space="preserve">GRI </w:t>
      </w:r>
      <w:r w:rsidRPr="006D6060">
        <w:rPr>
          <w:rFonts w:ascii="Book Antiqua" w:eastAsia="標楷體" w:hAnsi="Book Antiqua"/>
          <w:sz w:val="28"/>
          <w:szCs w:val="28"/>
        </w:rPr>
        <w:t>G4)</w:t>
      </w:r>
      <w:r w:rsidRPr="006D6060">
        <w:rPr>
          <w:rFonts w:ascii="Book Antiqua" w:eastAsia="標楷體" w:hAnsi="Book Antiqua" w:hint="eastAsia"/>
          <w:sz w:val="28"/>
          <w:szCs w:val="28"/>
        </w:rPr>
        <w:t xml:space="preserve"> </w:t>
      </w:r>
      <w:r>
        <w:rPr>
          <w:rFonts w:ascii="Book Antiqua" w:eastAsia="標楷體" w:hAnsi="Book Antiqua" w:hint="eastAsia"/>
          <w:sz w:val="28"/>
          <w:szCs w:val="28"/>
        </w:rPr>
        <w:t>對企業公司治理之要求，增訂</w:t>
      </w:r>
      <w:r w:rsidR="004C6AF0">
        <w:rPr>
          <w:rFonts w:ascii="Book Antiqua" w:eastAsia="標楷體" w:hAnsi="Book Antiqua" w:hint="eastAsia"/>
          <w:sz w:val="28"/>
          <w:szCs w:val="28"/>
        </w:rPr>
        <w:t>董事會授權處理層級、</w:t>
      </w:r>
      <w:r w:rsidR="00C47296">
        <w:rPr>
          <w:rFonts w:ascii="Book Antiqua" w:eastAsia="標楷體" w:hAnsi="Book Antiqua" w:hint="eastAsia"/>
          <w:sz w:val="28"/>
          <w:szCs w:val="28"/>
        </w:rPr>
        <w:t>作業</w:t>
      </w:r>
      <w:r w:rsidR="004C6AF0">
        <w:rPr>
          <w:rFonts w:ascii="Book Antiqua" w:eastAsia="標楷體" w:hAnsi="Book Antiqua" w:hint="eastAsia"/>
          <w:sz w:val="28"/>
          <w:szCs w:val="28"/>
        </w:rPr>
        <w:t>處理</w:t>
      </w:r>
      <w:r w:rsidR="00D47676">
        <w:rPr>
          <w:rFonts w:ascii="Book Antiqua" w:eastAsia="標楷體" w:hAnsi="Book Antiqua" w:hint="eastAsia"/>
          <w:sz w:val="28"/>
          <w:szCs w:val="28"/>
        </w:rPr>
        <w:t>流程及</w:t>
      </w:r>
      <w:r w:rsidR="00D47676" w:rsidRPr="00D47676">
        <w:rPr>
          <w:rFonts w:ascii="Book Antiqua" w:eastAsia="標楷體" w:hAnsi="Book Antiqua" w:hint="eastAsia"/>
          <w:sz w:val="28"/>
          <w:szCs w:val="28"/>
        </w:rPr>
        <w:t>各相關負責之人員應具體明確</w:t>
      </w:r>
      <w:r w:rsidR="00BE6A61">
        <w:rPr>
          <w:rFonts w:ascii="Book Antiqua" w:eastAsia="標楷體" w:hAnsi="Book Antiqua" w:hint="eastAsia"/>
          <w:sz w:val="28"/>
          <w:szCs w:val="28"/>
        </w:rPr>
        <w:t>。</w:t>
      </w:r>
      <w:r w:rsidR="00C37E8E" w:rsidRPr="006D6060">
        <w:rPr>
          <w:rFonts w:ascii="Book Antiqua" w:eastAsia="標楷體" w:hAnsi="Book Antiqua" w:hint="eastAsia"/>
          <w:sz w:val="28"/>
          <w:szCs w:val="28"/>
        </w:rPr>
        <w:t>(</w:t>
      </w:r>
      <w:r w:rsidR="00C37E8E" w:rsidRPr="006D6060">
        <w:rPr>
          <w:rFonts w:ascii="Book Antiqua" w:eastAsia="標楷體" w:hAnsi="Book Antiqua" w:hint="eastAsia"/>
          <w:sz w:val="28"/>
          <w:szCs w:val="28"/>
        </w:rPr>
        <w:t>修正條文第七條</w:t>
      </w:r>
      <w:r w:rsidR="00C37E8E" w:rsidRPr="006D6060">
        <w:rPr>
          <w:rFonts w:ascii="Book Antiqua" w:eastAsia="標楷體" w:hAnsi="Book Antiqua" w:hint="eastAsia"/>
          <w:sz w:val="28"/>
          <w:szCs w:val="28"/>
        </w:rPr>
        <w:t>)</w:t>
      </w:r>
    </w:p>
    <w:p w:rsidR="006639E2" w:rsidRDefault="006D6060" w:rsidP="000D6C60">
      <w:pPr>
        <w:numPr>
          <w:ilvl w:val="0"/>
          <w:numId w:val="40"/>
        </w:numPr>
        <w:spacing w:line="440" w:lineRule="exact"/>
        <w:jc w:val="both"/>
        <w:rPr>
          <w:rFonts w:ascii="Book Antiqua" w:eastAsia="標楷體" w:hAnsi="Book Antiqua" w:hint="eastAsia"/>
          <w:sz w:val="28"/>
          <w:szCs w:val="28"/>
        </w:rPr>
      </w:pPr>
      <w:r>
        <w:rPr>
          <w:rFonts w:ascii="Book Antiqua" w:eastAsia="標楷體" w:hAnsi="Book Antiqua" w:hint="eastAsia"/>
          <w:sz w:val="28"/>
          <w:szCs w:val="28"/>
        </w:rPr>
        <w:t>為</w:t>
      </w:r>
      <w:r w:rsidR="00C37E8E" w:rsidRPr="00C37E8E">
        <w:rPr>
          <w:rFonts w:ascii="Book Antiqua" w:eastAsia="標楷體" w:hAnsi="Book Antiqua" w:hint="eastAsia"/>
          <w:sz w:val="28"/>
          <w:szCs w:val="28"/>
        </w:rPr>
        <w:t>確保薪酬規劃能</w:t>
      </w:r>
      <w:r>
        <w:rPr>
          <w:rFonts w:ascii="Book Antiqua" w:eastAsia="標楷體" w:hAnsi="Book Antiqua" w:hint="eastAsia"/>
          <w:sz w:val="28"/>
          <w:szCs w:val="28"/>
        </w:rPr>
        <w:t>符合組織策略目標及</w:t>
      </w:r>
      <w:r w:rsidR="00C37E8E" w:rsidRPr="00C37E8E">
        <w:rPr>
          <w:rFonts w:ascii="Book Antiqua" w:eastAsia="標楷體" w:hAnsi="Book Antiqua" w:hint="eastAsia"/>
          <w:sz w:val="28"/>
          <w:szCs w:val="28"/>
        </w:rPr>
        <w:t>利害關係人利益，</w:t>
      </w:r>
      <w:r>
        <w:rPr>
          <w:rFonts w:ascii="Book Antiqua" w:eastAsia="標楷體" w:hAnsi="Book Antiqua" w:hint="eastAsia"/>
          <w:sz w:val="28"/>
          <w:szCs w:val="28"/>
        </w:rPr>
        <w:t>爰增訂公司宜訂定合理之</w:t>
      </w:r>
      <w:r w:rsidR="009B464F">
        <w:rPr>
          <w:rFonts w:ascii="Book Antiqua" w:eastAsia="標楷體" w:hAnsi="Book Antiqua" w:hint="eastAsia"/>
          <w:sz w:val="28"/>
          <w:szCs w:val="28"/>
        </w:rPr>
        <w:t>薪酬政策；另考量規範一致性，移列現行條文第</w:t>
      </w:r>
      <w:r w:rsidR="00BE6A61">
        <w:rPr>
          <w:rFonts w:ascii="Book Antiqua" w:eastAsia="標楷體" w:hAnsi="Book Antiqua" w:hint="eastAsia"/>
          <w:sz w:val="28"/>
          <w:szCs w:val="28"/>
        </w:rPr>
        <w:t>十一</w:t>
      </w:r>
      <w:r w:rsidR="009B464F">
        <w:rPr>
          <w:rFonts w:ascii="Book Antiqua" w:eastAsia="標楷體" w:hAnsi="Book Antiqua" w:hint="eastAsia"/>
          <w:sz w:val="28"/>
          <w:szCs w:val="28"/>
        </w:rPr>
        <w:t>條有關員工績效考核制度於本條後段</w:t>
      </w:r>
      <w:r w:rsidR="00C37E8E" w:rsidRPr="00C37E8E">
        <w:rPr>
          <w:rFonts w:ascii="Book Antiqua" w:eastAsia="標楷體" w:hAnsi="Book Antiqua" w:hint="eastAsia"/>
          <w:sz w:val="28"/>
          <w:szCs w:val="28"/>
        </w:rPr>
        <w:t>。</w:t>
      </w:r>
      <w:r w:rsidR="00C37E8E">
        <w:rPr>
          <w:rFonts w:ascii="Book Antiqua" w:eastAsia="標楷體" w:hAnsi="Book Antiqua" w:hint="eastAsia"/>
          <w:sz w:val="28"/>
          <w:szCs w:val="28"/>
        </w:rPr>
        <w:t>(</w:t>
      </w:r>
      <w:r w:rsidR="00DB2008">
        <w:rPr>
          <w:rFonts w:ascii="Book Antiqua" w:eastAsia="標楷體" w:hAnsi="Book Antiqua" w:hint="eastAsia"/>
          <w:sz w:val="28"/>
          <w:szCs w:val="28"/>
        </w:rPr>
        <w:t>修正條文第九</w:t>
      </w:r>
      <w:r w:rsidR="00C37E8E">
        <w:rPr>
          <w:rFonts w:ascii="Book Antiqua" w:eastAsia="標楷體" w:hAnsi="Book Antiqua" w:hint="eastAsia"/>
          <w:sz w:val="28"/>
          <w:szCs w:val="28"/>
        </w:rPr>
        <w:t>條</w:t>
      </w:r>
      <w:r w:rsidR="009B5C9C">
        <w:rPr>
          <w:rFonts w:ascii="Book Antiqua" w:eastAsia="標楷體" w:hAnsi="Book Antiqua" w:hint="eastAsia"/>
          <w:sz w:val="28"/>
          <w:szCs w:val="28"/>
        </w:rPr>
        <w:t>第二項</w:t>
      </w:r>
      <w:r w:rsidR="009F0C26">
        <w:rPr>
          <w:rFonts w:ascii="Book Antiqua" w:eastAsia="標楷體" w:hAnsi="Book Antiqua" w:hint="eastAsia"/>
          <w:sz w:val="28"/>
          <w:szCs w:val="28"/>
        </w:rPr>
        <w:t>及第三項</w:t>
      </w:r>
      <w:r w:rsidR="00C37E8E">
        <w:rPr>
          <w:rFonts w:ascii="Book Antiqua" w:eastAsia="標楷體" w:hAnsi="Book Antiqua" w:hint="eastAsia"/>
          <w:sz w:val="28"/>
          <w:szCs w:val="28"/>
        </w:rPr>
        <w:t>)</w:t>
      </w:r>
    </w:p>
    <w:p w:rsidR="009B464F" w:rsidRDefault="009B464F" w:rsidP="000D6C60">
      <w:pPr>
        <w:numPr>
          <w:ilvl w:val="0"/>
          <w:numId w:val="40"/>
        </w:numPr>
        <w:spacing w:line="440" w:lineRule="exact"/>
        <w:jc w:val="both"/>
        <w:rPr>
          <w:rFonts w:ascii="Book Antiqua" w:eastAsia="標楷體" w:hAnsi="Book Antiqua" w:hint="eastAsia"/>
          <w:sz w:val="28"/>
          <w:szCs w:val="28"/>
        </w:rPr>
      </w:pPr>
      <w:r>
        <w:rPr>
          <w:rFonts w:ascii="Book Antiqua" w:eastAsia="標楷體" w:hAnsi="Book Antiqua" w:hint="eastAsia"/>
          <w:sz w:val="28"/>
          <w:szCs w:val="28"/>
        </w:rPr>
        <w:t>參考強化我國公司治理藍圖具體推動項目，增訂</w:t>
      </w:r>
      <w:r w:rsidR="00EA00B2">
        <w:rPr>
          <w:rFonts w:ascii="Book Antiqua" w:eastAsia="標楷體" w:hAnsi="Book Antiqua" w:hint="eastAsia"/>
          <w:sz w:val="28"/>
          <w:szCs w:val="28"/>
        </w:rPr>
        <w:t>應於</w:t>
      </w:r>
      <w:r>
        <w:rPr>
          <w:rFonts w:ascii="Book Antiqua" w:eastAsia="標楷體" w:hAnsi="Book Antiqua" w:hint="eastAsia"/>
          <w:sz w:val="28"/>
          <w:szCs w:val="28"/>
        </w:rPr>
        <w:t>公司網站設置利害關係人專區。</w:t>
      </w:r>
      <w:r>
        <w:rPr>
          <w:rFonts w:ascii="Book Antiqua" w:eastAsia="標楷體" w:hAnsi="Book Antiqua" w:hint="eastAsia"/>
          <w:sz w:val="28"/>
          <w:szCs w:val="28"/>
        </w:rPr>
        <w:t>(</w:t>
      </w:r>
      <w:r>
        <w:rPr>
          <w:rFonts w:ascii="Book Antiqua" w:eastAsia="標楷體" w:hAnsi="Book Antiqua" w:hint="eastAsia"/>
          <w:sz w:val="28"/>
          <w:szCs w:val="28"/>
        </w:rPr>
        <w:t>修正條文第十條</w:t>
      </w:r>
      <w:r>
        <w:rPr>
          <w:rFonts w:ascii="Book Antiqua" w:eastAsia="標楷體" w:hAnsi="Book Antiqua" w:hint="eastAsia"/>
          <w:sz w:val="28"/>
          <w:szCs w:val="28"/>
        </w:rPr>
        <w:t>)</w:t>
      </w:r>
    </w:p>
    <w:p w:rsidR="009B464F" w:rsidRDefault="00A420DE" w:rsidP="000D6C60">
      <w:pPr>
        <w:numPr>
          <w:ilvl w:val="0"/>
          <w:numId w:val="40"/>
        </w:numPr>
        <w:spacing w:line="440" w:lineRule="exact"/>
        <w:jc w:val="both"/>
        <w:rPr>
          <w:rFonts w:ascii="Book Antiqua" w:eastAsia="標楷體" w:hAnsi="Book Antiqua" w:hint="eastAsia"/>
          <w:sz w:val="28"/>
          <w:szCs w:val="28"/>
        </w:rPr>
      </w:pPr>
      <w:r w:rsidRPr="00A420DE">
        <w:rPr>
          <w:rFonts w:ascii="Book Antiqua" w:eastAsia="標楷體" w:hAnsi="Book Antiqua" w:hint="eastAsia"/>
          <w:sz w:val="28"/>
          <w:szCs w:val="28"/>
        </w:rPr>
        <w:t>考量</w:t>
      </w:r>
      <w:r w:rsidR="009B464F">
        <w:rPr>
          <w:rFonts w:ascii="Book Antiqua" w:eastAsia="標楷體" w:hAnsi="Book Antiqua" w:hint="eastAsia"/>
          <w:sz w:val="28"/>
          <w:szCs w:val="28"/>
        </w:rPr>
        <w:t>現行條文第十條與上市上櫃誠信經營守則第七條第二項之內容</w:t>
      </w:r>
      <w:r w:rsidR="009B464F">
        <w:rPr>
          <w:rFonts w:ascii="Book Antiqua" w:eastAsia="標楷體" w:hAnsi="Book Antiqua" w:hint="eastAsia"/>
          <w:sz w:val="28"/>
          <w:szCs w:val="28"/>
        </w:rPr>
        <w:lastRenderedPageBreak/>
        <w:t>有所重複，爰刪除之。</w:t>
      </w:r>
    </w:p>
    <w:p w:rsidR="00A420DE" w:rsidRDefault="00A420DE" w:rsidP="000D6C60">
      <w:pPr>
        <w:numPr>
          <w:ilvl w:val="0"/>
          <w:numId w:val="31"/>
        </w:numPr>
        <w:spacing w:line="440" w:lineRule="exact"/>
        <w:jc w:val="both"/>
        <w:rPr>
          <w:rFonts w:ascii="Book Antiqua" w:eastAsia="標楷體" w:hAnsi="標楷體" w:hint="eastAsia"/>
          <w:sz w:val="28"/>
          <w:szCs w:val="28"/>
        </w:rPr>
      </w:pPr>
      <w:r>
        <w:rPr>
          <w:rFonts w:ascii="Book Antiqua" w:eastAsia="標楷體" w:hAnsi="標楷體" w:hint="eastAsia"/>
          <w:sz w:val="28"/>
          <w:szCs w:val="28"/>
        </w:rPr>
        <w:t>加強</w:t>
      </w:r>
      <w:r w:rsidR="005D1B2F">
        <w:rPr>
          <w:rFonts w:ascii="Book Antiqua" w:eastAsia="標楷體" w:hAnsi="標楷體" w:hint="eastAsia"/>
          <w:sz w:val="28"/>
          <w:szCs w:val="28"/>
        </w:rPr>
        <w:t>食品安全及</w:t>
      </w:r>
      <w:r>
        <w:rPr>
          <w:rFonts w:ascii="Book Antiqua" w:eastAsia="標楷體" w:hAnsi="標楷體" w:hint="eastAsia"/>
          <w:sz w:val="28"/>
          <w:szCs w:val="28"/>
        </w:rPr>
        <w:t>環境保護措施：</w:t>
      </w:r>
    </w:p>
    <w:p w:rsidR="00A420DE" w:rsidRDefault="00A420DE" w:rsidP="000D6C60">
      <w:pPr>
        <w:numPr>
          <w:ilvl w:val="0"/>
          <w:numId w:val="34"/>
        </w:numPr>
        <w:spacing w:line="440" w:lineRule="exact"/>
        <w:jc w:val="both"/>
        <w:rPr>
          <w:rFonts w:ascii="Book Antiqua" w:eastAsia="標楷體" w:hAnsi="標楷體" w:hint="eastAsia"/>
          <w:sz w:val="28"/>
          <w:szCs w:val="28"/>
        </w:rPr>
      </w:pPr>
      <w:r w:rsidRPr="00A420DE">
        <w:rPr>
          <w:rFonts w:ascii="Book Antiqua" w:eastAsia="標楷體" w:hAnsi="標楷體" w:hint="eastAsia"/>
          <w:sz w:val="28"/>
          <w:szCs w:val="28"/>
        </w:rPr>
        <w:t>參考環境基本法第三十二條規定，事業應</w:t>
      </w:r>
      <w:r w:rsidR="000754E8">
        <w:rPr>
          <w:rFonts w:ascii="Book Antiqua" w:eastAsia="標楷體" w:hAnsi="標楷體" w:hint="eastAsia"/>
          <w:sz w:val="28"/>
          <w:szCs w:val="28"/>
        </w:rPr>
        <w:t>興建與強化</w:t>
      </w:r>
      <w:r w:rsidRPr="00A420DE">
        <w:rPr>
          <w:rFonts w:ascii="Book Antiqua" w:eastAsia="標楷體" w:hAnsi="標楷體" w:hint="eastAsia"/>
          <w:sz w:val="28"/>
          <w:szCs w:val="28"/>
        </w:rPr>
        <w:t>相關環境保護處理設施</w:t>
      </w:r>
      <w:r>
        <w:rPr>
          <w:rFonts w:ascii="Book Antiqua" w:eastAsia="標楷體" w:hAnsi="標楷體" w:hint="eastAsia"/>
          <w:sz w:val="28"/>
          <w:szCs w:val="28"/>
        </w:rPr>
        <w:t>。</w:t>
      </w:r>
      <w:r>
        <w:rPr>
          <w:rFonts w:ascii="Book Antiqua" w:eastAsia="標楷體" w:hAnsi="標楷體" w:hint="eastAsia"/>
          <w:sz w:val="28"/>
          <w:szCs w:val="28"/>
        </w:rPr>
        <w:t>(</w:t>
      </w:r>
      <w:r>
        <w:rPr>
          <w:rFonts w:ascii="Book Antiqua" w:eastAsia="標楷體" w:hAnsi="標楷體" w:hint="eastAsia"/>
          <w:sz w:val="28"/>
          <w:szCs w:val="28"/>
        </w:rPr>
        <w:t>修正條文第</w:t>
      </w:r>
      <w:r w:rsidR="000754E8">
        <w:rPr>
          <w:rFonts w:ascii="Book Antiqua" w:eastAsia="標楷體" w:hAnsi="標楷體" w:hint="eastAsia"/>
          <w:sz w:val="28"/>
          <w:szCs w:val="28"/>
        </w:rPr>
        <w:t>十六</w:t>
      </w:r>
      <w:r>
        <w:rPr>
          <w:rFonts w:ascii="Book Antiqua" w:eastAsia="標楷體" w:hAnsi="標楷體" w:hint="eastAsia"/>
          <w:sz w:val="28"/>
          <w:szCs w:val="28"/>
        </w:rPr>
        <w:t>條</w:t>
      </w:r>
      <w:r>
        <w:rPr>
          <w:rFonts w:ascii="Book Antiqua" w:eastAsia="標楷體" w:hAnsi="標楷體" w:hint="eastAsia"/>
          <w:sz w:val="28"/>
          <w:szCs w:val="28"/>
        </w:rPr>
        <w:t>)</w:t>
      </w:r>
    </w:p>
    <w:p w:rsidR="005D1B2F" w:rsidRDefault="005D1B2F" w:rsidP="000D6C60">
      <w:pPr>
        <w:numPr>
          <w:ilvl w:val="0"/>
          <w:numId w:val="34"/>
        </w:numPr>
        <w:spacing w:line="440" w:lineRule="exact"/>
        <w:jc w:val="both"/>
        <w:rPr>
          <w:rFonts w:ascii="Book Antiqua" w:eastAsia="標楷體" w:hAnsi="標楷體" w:hint="eastAsia"/>
          <w:sz w:val="28"/>
          <w:szCs w:val="28"/>
        </w:rPr>
      </w:pPr>
      <w:r w:rsidRPr="005D1B2F">
        <w:rPr>
          <w:rFonts w:ascii="Book Antiqua" w:eastAsia="標楷體" w:hAnsi="標楷體" w:hint="eastAsia"/>
          <w:sz w:val="28"/>
          <w:szCs w:val="28"/>
        </w:rPr>
        <w:t>有鑑於近來發生各種食安問題，市場或消費者對產品品質的認同，</w:t>
      </w:r>
      <w:r>
        <w:rPr>
          <w:rFonts w:ascii="Book Antiqua" w:eastAsia="標楷體" w:hAnsi="標楷體" w:hint="eastAsia"/>
          <w:sz w:val="28"/>
          <w:szCs w:val="28"/>
        </w:rPr>
        <w:t>已</w:t>
      </w:r>
      <w:r w:rsidRPr="005D1B2F">
        <w:rPr>
          <w:rFonts w:ascii="Book Antiqua" w:eastAsia="標楷體" w:hAnsi="標楷體" w:hint="eastAsia"/>
          <w:sz w:val="28"/>
          <w:szCs w:val="28"/>
        </w:rPr>
        <w:t>延伸到檢視企業產品</w:t>
      </w:r>
      <w:r w:rsidR="00F90734">
        <w:rPr>
          <w:rFonts w:ascii="Book Antiqua" w:eastAsia="標楷體" w:hAnsi="標楷體" w:hint="eastAsia"/>
          <w:sz w:val="28"/>
          <w:szCs w:val="28"/>
        </w:rPr>
        <w:t>及服務之運作流程，為保障消費者權益，爰增訂相關文字</w:t>
      </w:r>
      <w:r w:rsidR="00BE6A61">
        <w:rPr>
          <w:rFonts w:ascii="Book Antiqua" w:eastAsia="標楷體" w:hAnsi="標楷體" w:hint="eastAsia"/>
          <w:sz w:val="28"/>
          <w:szCs w:val="28"/>
        </w:rPr>
        <w:t>。</w:t>
      </w:r>
      <w:r>
        <w:rPr>
          <w:rFonts w:ascii="Book Antiqua" w:eastAsia="標楷體" w:hAnsi="標楷體" w:hint="eastAsia"/>
          <w:sz w:val="28"/>
          <w:szCs w:val="28"/>
        </w:rPr>
        <w:t>(</w:t>
      </w:r>
      <w:r w:rsidR="00F90734">
        <w:rPr>
          <w:rFonts w:ascii="Book Antiqua" w:eastAsia="標楷體" w:hAnsi="標楷體" w:hint="eastAsia"/>
          <w:sz w:val="28"/>
          <w:szCs w:val="28"/>
        </w:rPr>
        <w:t>修正條文第二十三</w:t>
      </w:r>
      <w:r>
        <w:rPr>
          <w:rFonts w:ascii="Book Antiqua" w:eastAsia="標楷體" w:hAnsi="標楷體" w:hint="eastAsia"/>
          <w:sz w:val="28"/>
          <w:szCs w:val="28"/>
        </w:rPr>
        <w:t>條</w:t>
      </w:r>
      <w:r>
        <w:rPr>
          <w:rFonts w:ascii="Book Antiqua" w:eastAsia="標楷體" w:hAnsi="標楷體" w:hint="eastAsia"/>
          <w:sz w:val="28"/>
          <w:szCs w:val="28"/>
        </w:rPr>
        <w:t>)</w:t>
      </w:r>
    </w:p>
    <w:p w:rsidR="003644B4" w:rsidRDefault="00BE6A61" w:rsidP="000D6C60">
      <w:pPr>
        <w:numPr>
          <w:ilvl w:val="0"/>
          <w:numId w:val="31"/>
        </w:numPr>
        <w:spacing w:line="440" w:lineRule="exact"/>
        <w:jc w:val="both"/>
        <w:rPr>
          <w:rFonts w:ascii="Book Antiqua" w:eastAsia="標楷體" w:hAnsi="標楷體" w:hint="eastAsia"/>
          <w:sz w:val="28"/>
          <w:szCs w:val="28"/>
        </w:rPr>
      </w:pPr>
      <w:r>
        <w:rPr>
          <w:rFonts w:ascii="Book Antiqua" w:eastAsia="標楷體" w:hAnsi="標楷體" w:hint="eastAsia"/>
          <w:sz w:val="28"/>
          <w:szCs w:val="28"/>
        </w:rPr>
        <w:t>提昇</w:t>
      </w:r>
      <w:r w:rsidR="003644B4" w:rsidRPr="00E62079">
        <w:rPr>
          <w:rFonts w:ascii="Book Antiqua" w:eastAsia="標楷體" w:hAnsi="標楷體"/>
          <w:sz w:val="28"/>
          <w:szCs w:val="28"/>
        </w:rPr>
        <w:t>資訊透明度：</w:t>
      </w:r>
    </w:p>
    <w:p w:rsidR="0040492F" w:rsidRDefault="003644B4" w:rsidP="000D6C60">
      <w:pPr>
        <w:numPr>
          <w:ilvl w:val="1"/>
          <w:numId w:val="31"/>
        </w:numPr>
        <w:spacing w:line="440" w:lineRule="exact"/>
        <w:jc w:val="both"/>
        <w:rPr>
          <w:rFonts w:ascii="Book Antiqua" w:eastAsia="標楷體" w:hAnsi="標楷體" w:hint="eastAsia"/>
          <w:sz w:val="28"/>
          <w:szCs w:val="28"/>
        </w:rPr>
      </w:pPr>
      <w:r w:rsidRPr="00A420DE">
        <w:rPr>
          <w:rFonts w:ascii="Book Antiqua" w:eastAsia="標楷體" w:hAnsi="標楷體" w:hint="eastAsia"/>
          <w:sz w:val="28"/>
          <w:szCs w:val="28"/>
        </w:rPr>
        <w:t>考量國際間日益重視溫室氣體排放之相關議題</w:t>
      </w:r>
      <w:r>
        <w:rPr>
          <w:rFonts w:ascii="Book Antiqua" w:eastAsia="標楷體" w:hAnsi="標楷體" w:hint="eastAsia"/>
          <w:sz w:val="28"/>
          <w:szCs w:val="28"/>
        </w:rPr>
        <w:t>，並</w:t>
      </w:r>
      <w:r w:rsidRPr="00A420DE">
        <w:rPr>
          <w:rFonts w:ascii="Book Antiqua" w:eastAsia="標楷體" w:hAnsi="標楷體" w:hint="eastAsia"/>
          <w:sz w:val="28"/>
          <w:szCs w:val="28"/>
        </w:rPr>
        <w:t>參酌</w:t>
      </w:r>
      <w:r>
        <w:rPr>
          <w:rFonts w:ascii="Book Antiqua" w:eastAsia="標楷體" w:hAnsi="標楷體" w:hint="eastAsia"/>
          <w:sz w:val="28"/>
          <w:szCs w:val="28"/>
        </w:rPr>
        <w:t>國內外</w:t>
      </w:r>
      <w:r w:rsidRPr="00A420DE">
        <w:rPr>
          <w:rFonts w:ascii="Book Antiqua" w:eastAsia="標楷體" w:hAnsi="標楷體" w:hint="eastAsia"/>
          <w:sz w:val="28"/>
          <w:szCs w:val="28"/>
        </w:rPr>
        <w:t>溫室氣體盤查之範疇，為與國際接軌，</w:t>
      </w:r>
      <w:r w:rsidR="00F90734">
        <w:rPr>
          <w:rFonts w:ascii="Book Antiqua" w:eastAsia="標楷體" w:hAnsi="標楷體" w:hint="eastAsia"/>
          <w:sz w:val="28"/>
          <w:szCs w:val="28"/>
        </w:rPr>
        <w:t>爰新增有關溫室氣體盤查及揭露之規定。</w:t>
      </w:r>
      <w:r w:rsidR="00F90734">
        <w:rPr>
          <w:rFonts w:ascii="Book Antiqua" w:eastAsia="標楷體" w:hAnsi="標楷體" w:hint="eastAsia"/>
          <w:sz w:val="28"/>
          <w:szCs w:val="28"/>
        </w:rPr>
        <w:t>(</w:t>
      </w:r>
      <w:r w:rsidR="00F90734">
        <w:rPr>
          <w:rFonts w:ascii="Book Antiqua" w:eastAsia="標楷體" w:hAnsi="標楷體" w:hint="eastAsia"/>
          <w:sz w:val="28"/>
          <w:szCs w:val="28"/>
        </w:rPr>
        <w:t>修正條文第十七條</w:t>
      </w:r>
      <w:r w:rsidR="00F90734">
        <w:rPr>
          <w:rFonts w:ascii="Book Antiqua" w:eastAsia="標楷體" w:hAnsi="標楷體" w:hint="eastAsia"/>
          <w:sz w:val="28"/>
          <w:szCs w:val="28"/>
        </w:rPr>
        <w:t>)</w:t>
      </w:r>
    </w:p>
    <w:p w:rsidR="0040492F" w:rsidRPr="0040492F" w:rsidRDefault="0040492F" w:rsidP="000D6C60">
      <w:pPr>
        <w:numPr>
          <w:ilvl w:val="1"/>
          <w:numId w:val="31"/>
        </w:numPr>
        <w:spacing w:line="440" w:lineRule="exact"/>
        <w:jc w:val="both"/>
        <w:rPr>
          <w:rFonts w:ascii="Book Antiqua" w:eastAsia="標楷體" w:hAnsi="標楷體" w:hint="eastAsia"/>
          <w:sz w:val="28"/>
          <w:szCs w:val="28"/>
        </w:rPr>
      </w:pPr>
      <w:r>
        <w:rPr>
          <w:rFonts w:ascii="Book Antiqua" w:eastAsia="標楷體" w:hAnsi="標楷體" w:hint="eastAsia"/>
          <w:sz w:val="28"/>
          <w:szCs w:val="28"/>
        </w:rPr>
        <w:t>考量國際間重視企業對利害關係人權益之保障及供應鏈對環境之影響，爰新增揭露規定。</w:t>
      </w:r>
      <w:r>
        <w:rPr>
          <w:rFonts w:ascii="Book Antiqua" w:eastAsia="標楷體" w:hAnsi="標楷體" w:hint="eastAsia"/>
          <w:sz w:val="28"/>
          <w:szCs w:val="28"/>
        </w:rPr>
        <w:t>(</w:t>
      </w:r>
      <w:r>
        <w:rPr>
          <w:rFonts w:ascii="Book Antiqua" w:eastAsia="標楷體" w:hAnsi="標楷體" w:hint="eastAsia"/>
          <w:sz w:val="28"/>
          <w:szCs w:val="28"/>
        </w:rPr>
        <w:t>修正條文第二十八條</w:t>
      </w:r>
      <w:r>
        <w:rPr>
          <w:rFonts w:ascii="Book Antiqua" w:eastAsia="標楷體" w:hAnsi="標楷體" w:hint="eastAsia"/>
          <w:sz w:val="28"/>
          <w:szCs w:val="28"/>
        </w:rPr>
        <w:t>)</w:t>
      </w:r>
    </w:p>
    <w:p w:rsidR="003644B4" w:rsidRDefault="009770A3" w:rsidP="000D6C60">
      <w:pPr>
        <w:numPr>
          <w:ilvl w:val="1"/>
          <w:numId w:val="31"/>
        </w:numPr>
        <w:spacing w:line="440" w:lineRule="exact"/>
        <w:jc w:val="both"/>
        <w:rPr>
          <w:rFonts w:ascii="Book Antiqua" w:eastAsia="標楷體" w:hAnsi="標楷體" w:hint="eastAsia"/>
          <w:sz w:val="28"/>
          <w:szCs w:val="28"/>
        </w:rPr>
      </w:pPr>
      <w:r>
        <w:rPr>
          <w:rFonts w:ascii="Book Antiqua" w:eastAsia="標楷體" w:hAnsi="標楷體" w:hint="eastAsia"/>
          <w:sz w:val="28"/>
          <w:szCs w:val="28"/>
        </w:rPr>
        <w:t>編製企業社會責任報告書應採用國際</w:t>
      </w:r>
      <w:r w:rsidR="00CD5489">
        <w:rPr>
          <w:rFonts w:ascii="Book Antiqua" w:eastAsia="標楷體" w:hAnsi="標楷體" w:hint="eastAsia"/>
          <w:sz w:val="28"/>
          <w:szCs w:val="28"/>
        </w:rPr>
        <w:t>廣泛認可之</w:t>
      </w:r>
      <w:r w:rsidR="003644B4" w:rsidRPr="00DA0778">
        <w:rPr>
          <w:rFonts w:ascii="Book Antiqua" w:eastAsia="標楷體" w:hAnsi="標楷體" w:hint="eastAsia"/>
          <w:sz w:val="28"/>
          <w:szCs w:val="28"/>
        </w:rPr>
        <w:t>準</w:t>
      </w:r>
      <w:r w:rsidR="00CD5489">
        <w:rPr>
          <w:rFonts w:ascii="Book Antiqua" w:eastAsia="標楷體" w:hAnsi="標楷體" w:hint="eastAsia"/>
          <w:sz w:val="28"/>
          <w:szCs w:val="28"/>
        </w:rPr>
        <w:t>則</w:t>
      </w:r>
      <w:r w:rsidR="008C2597">
        <w:rPr>
          <w:rFonts w:ascii="Book Antiqua" w:eastAsia="標楷體" w:hAnsi="標楷體" w:hint="eastAsia"/>
          <w:sz w:val="28"/>
          <w:szCs w:val="28"/>
        </w:rPr>
        <w:t>或指引</w:t>
      </w:r>
      <w:r w:rsidR="003644B4" w:rsidRPr="00DA0778">
        <w:rPr>
          <w:rFonts w:ascii="Book Antiqua" w:eastAsia="標楷體" w:hAnsi="標楷體" w:hint="eastAsia"/>
          <w:sz w:val="28"/>
          <w:szCs w:val="28"/>
        </w:rPr>
        <w:t>，</w:t>
      </w:r>
      <w:r w:rsidR="00CD5489">
        <w:rPr>
          <w:rFonts w:ascii="Book Antiqua" w:eastAsia="標楷體" w:hAnsi="標楷體" w:hint="eastAsia"/>
          <w:sz w:val="28"/>
          <w:szCs w:val="28"/>
        </w:rPr>
        <w:t>並建議取得第三方認證，</w:t>
      </w:r>
      <w:r w:rsidR="003644B4" w:rsidRPr="00DA0778">
        <w:rPr>
          <w:rFonts w:ascii="Book Antiqua" w:eastAsia="標楷體" w:hAnsi="標楷體" w:hint="eastAsia"/>
          <w:sz w:val="28"/>
          <w:szCs w:val="28"/>
        </w:rPr>
        <w:t>爰</w:t>
      </w:r>
      <w:r>
        <w:rPr>
          <w:rFonts w:ascii="Book Antiqua" w:eastAsia="標楷體" w:hAnsi="標楷體" w:hint="eastAsia"/>
          <w:sz w:val="28"/>
          <w:szCs w:val="28"/>
        </w:rPr>
        <w:t>增訂相關文字</w:t>
      </w:r>
      <w:r w:rsidR="003644B4" w:rsidRPr="00DA0778">
        <w:rPr>
          <w:rFonts w:ascii="Book Antiqua" w:eastAsia="標楷體" w:hAnsi="標楷體" w:hint="eastAsia"/>
          <w:sz w:val="28"/>
          <w:szCs w:val="28"/>
        </w:rPr>
        <w:t>。</w:t>
      </w:r>
      <w:r w:rsidR="003644B4">
        <w:rPr>
          <w:rFonts w:ascii="Book Antiqua" w:eastAsia="標楷體" w:hAnsi="標楷體" w:hint="eastAsia"/>
          <w:sz w:val="28"/>
          <w:szCs w:val="28"/>
        </w:rPr>
        <w:t>(</w:t>
      </w:r>
      <w:r w:rsidR="00CD5489">
        <w:rPr>
          <w:rFonts w:ascii="Book Antiqua" w:eastAsia="標楷體" w:hAnsi="標楷體" w:hint="eastAsia"/>
          <w:sz w:val="28"/>
          <w:szCs w:val="28"/>
        </w:rPr>
        <w:t>修正條文第二十九</w:t>
      </w:r>
      <w:r w:rsidR="003644B4">
        <w:rPr>
          <w:rFonts w:ascii="Book Antiqua" w:eastAsia="標楷體" w:hAnsi="標楷體" w:hint="eastAsia"/>
          <w:sz w:val="28"/>
          <w:szCs w:val="28"/>
        </w:rPr>
        <w:t>條</w:t>
      </w:r>
      <w:r w:rsidR="003644B4">
        <w:rPr>
          <w:rFonts w:ascii="Book Antiqua" w:eastAsia="標楷體" w:hAnsi="標楷體" w:hint="eastAsia"/>
          <w:sz w:val="28"/>
          <w:szCs w:val="28"/>
        </w:rPr>
        <w:t>)</w:t>
      </w:r>
    </w:p>
    <w:p w:rsidR="005D1B2F" w:rsidRDefault="003078E2" w:rsidP="000D6C60">
      <w:pPr>
        <w:numPr>
          <w:ilvl w:val="0"/>
          <w:numId w:val="31"/>
        </w:numPr>
        <w:spacing w:line="440" w:lineRule="exact"/>
        <w:jc w:val="both"/>
        <w:rPr>
          <w:rFonts w:ascii="Book Antiqua" w:eastAsia="標楷體" w:hAnsi="標楷體" w:hint="eastAsia"/>
          <w:sz w:val="28"/>
          <w:szCs w:val="28"/>
        </w:rPr>
      </w:pPr>
      <w:r w:rsidRPr="00740870">
        <w:rPr>
          <w:rFonts w:ascii="Book Antiqua" w:eastAsia="標楷體" w:hAnsi="標楷體"/>
          <w:sz w:val="28"/>
          <w:szCs w:val="28"/>
        </w:rPr>
        <w:t>重視利害關係人權益</w:t>
      </w:r>
      <w:r w:rsidR="00D42D40">
        <w:rPr>
          <w:rFonts w:ascii="Book Antiqua" w:eastAsia="標楷體" w:hAnsi="標楷體" w:hint="eastAsia"/>
          <w:sz w:val="28"/>
          <w:szCs w:val="28"/>
        </w:rPr>
        <w:t>：</w:t>
      </w:r>
    </w:p>
    <w:p w:rsidR="003078E2" w:rsidRDefault="003078E2" w:rsidP="000D6C60">
      <w:pPr>
        <w:numPr>
          <w:ilvl w:val="0"/>
          <w:numId w:val="37"/>
        </w:numPr>
        <w:spacing w:line="440" w:lineRule="exact"/>
        <w:jc w:val="both"/>
        <w:rPr>
          <w:rFonts w:ascii="Book Antiqua" w:eastAsia="標楷體" w:hAnsi="標楷體" w:hint="eastAsia"/>
          <w:sz w:val="28"/>
          <w:szCs w:val="28"/>
        </w:rPr>
      </w:pPr>
      <w:r w:rsidRPr="00740870">
        <w:rPr>
          <w:rFonts w:ascii="Book Antiqua" w:eastAsia="標楷體" w:hAnsi="Book Antiqua" w:hint="eastAsia"/>
          <w:sz w:val="28"/>
          <w:szCs w:val="28"/>
        </w:rPr>
        <w:t>公司除注重股東權益外，亦應兼顧其他利害關係人</w:t>
      </w:r>
      <w:r w:rsidR="00481CD7" w:rsidRPr="00740870">
        <w:rPr>
          <w:rFonts w:ascii="Book Antiqua" w:eastAsia="標楷體" w:hAnsi="Book Antiqua" w:hint="eastAsia"/>
          <w:sz w:val="28"/>
          <w:szCs w:val="28"/>
        </w:rPr>
        <w:t>的利益</w:t>
      </w:r>
      <w:r w:rsidR="004F499D">
        <w:rPr>
          <w:rFonts w:ascii="Book Antiqua" w:eastAsia="標楷體" w:hAnsi="Book Antiqua" w:hint="eastAsia"/>
          <w:sz w:val="28"/>
          <w:szCs w:val="28"/>
        </w:rPr>
        <w:t>，包括</w:t>
      </w:r>
      <w:r w:rsidRPr="00740870">
        <w:rPr>
          <w:rFonts w:ascii="Book Antiqua" w:eastAsia="標楷體" w:hAnsi="Book Antiqua" w:hint="eastAsia"/>
          <w:sz w:val="28"/>
          <w:szCs w:val="28"/>
        </w:rPr>
        <w:t>員工、供應商、消費者等</w:t>
      </w:r>
      <w:r w:rsidR="00694FEA">
        <w:rPr>
          <w:rFonts w:ascii="Book Antiqua" w:eastAsia="標楷體" w:hAnsi="Book Antiqua" w:hint="eastAsia"/>
          <w:sz w:val="28"/>
          <w:szCs w:val="28"/>
        </w:rPr>
        <w:t>，爰修訂相關條文</w:t>
      </w:r>
      <w:r w:rsidRPr="00740870">
        <w:rPr>
          <w:rFonts w:ascii="Book Antiqua" w:eastAsia="標楷體" w:hAnsi="Book Antiqua" w:hint="eastAsia"/>
          <w:sz w:val="28"/>
          <w:szCs w:val="28"/>
        </w:rPr>
        <w:t>。</w:t>
      </w:r>
      <w:r w:rsidRPr="00740870">
        <w:rPr>
          <w:rFonts w:ascii="Book Antiqua" w:eastAsia="標楷體" w:hAnsi="Book Antiqua" w:hint="eastAsia"/>
          <w:sz w:val="28"/>
          <w:szCs w:val="28"/>
        </w:rPr>
        <w:t>(</w:t>
      </w:r>
      <w:r w:rsidRPr="00740870">
        <w:rPr>
          <w:rFonts w:ascii="Book Antiqua" w:eastAsia="標楷體" w:hAnsi="Book Antiqua" w:hint="eastAsia"/>
          <w:sz w:val="28"/>
          <w:szCs w:val="28"/>
        </w:rPr>
        <w:t>修正條文</w:t>
      </w:r>
      <w:r w:rsidR="00F051D2">
        <w:rPr>
          <w:rFonts w:ascii="Book Antiqua" w:eastAsia="標楷體" w:hAnsi="Book Antiqua" w:hint="eastAsia"/>
          <w:sz w:val="28"/>
          <w:szCs w:val="28"/>
        </w:rPr>
        <w:t>第三條、</w:t>
      </w:r>
      <w:r w:rsidRPr="00740870">
        <w:rPr>
          <w:rFonts w:ascii="Book Antiqua" w:eastAsia="標楷體" w:hAnsi="Book Antiqua" w:hint="eastAsia"/>
          <w:sz w:val="28"/>
          <w:szCs w:val="28"/>
        </w:rPr>
        <w:t>第五條、第九條</w:t>
      </w:r>
      <w:r>
        <w:rPr>
          <w:rFonts w:ascii="Book Antiqua" w:eastAsia="標楷體" w:hAnsi="Book Antiqua" w:hint="eastAsia"/>
          <w:sz w:val="28"/>
          <w:szCs w:val="28"/>
        </w:rPr>
        <w:t>、</w:t>
      </w:r>
      <w:r w:rsidR="00694FEA">
        <w:rPr>
          <w:rFonts w:ascii="Book Antiqua" w:eastAsia="標楷體" w:hAnsi="Book Antiqua" w:hint="eastAsia"/>
          <w:sz w:val="28"/>
          <w:szCs w:val="28"/>
        </w:rPr>
        <w:t>第十條、第十八條及第二十八</w:t>
      </w:r>
      <w:r>
        <w:rPr>
          <w:rFonts w:ascii="Book Antiqua" w:eastAsia="標楷體" w:hAnsi="Book Antiqua" w:hint="eastAsia"/>
          <w:sz w:val="28"/>
          <w:szCs w:val="28"/>
        </w:rPr>
        <w:t>條</w:t>
      </w:r>
      <w:r w:rsidRPr="00740870">
        <w:rPr>
          <w:rFonts w:ascii="Book Antiqua" w:eastAsia="標楷體" w:hAnsi="Book Antiqua" w:hint="eastAsia"/>
          <w:sz w:val="28"/>
          <w:szCs w:val="28"/>
        </w:rPr>
        <w:t>)</w:t>
      </w:r>
    </w:p>
    <w:p w:rsidR="00D42D40" w:rsidRPr="0061495E" w:rsidRDefault="0061495E" w:rsidP="000D6C60">
      <w:pPr>
        <w:numPr>
          <w:ilvl w:val="0"/>
          <w:numId w:val="37"/>
        </w:numPr>
        <w:spacing w:line="440" w:lineRule="exact"/>
        <w:jc w:val="both"/>
        <w:rPr>
          <w:rFonts w:ascii="Book Antiqua" w:eastAsia="標楷體" w:hAnsi="Book Antiqua" w:hint="eastAsia"/>
          <w:sz w:val="28"/>
          <w:szCs w:val="28"/>
        </w:rPr>
      </w:pPr>
      <w:r w:rsidRPr="0061495E">
        <w:rPr>
          <w:rFonts w:ascii="Book Antiqua" w:eastAsia="標楷體" w:hAnsi="Book Antiqua" w:hint="eastAsia"/>
          <w:sz w:val="28"/>
          <w:szCs w:val="28"/>
        </w:rPr>
        <w:t>為符合國際</w:t>
      </w:r>
      <w:r>
        <w:rPr>
          <w:rFonts w:ascii="Book Antiqua" w:eastAsia="標楷體" w:hAnsi="Book Antiqua" w:hint="eastAsia"/>
          <w:sz w:val="28"/>
          <w:szCs w:val="28"/>
        </w:rPr>
        <w:t>人權</w:t>
      </w:r>
      <w:r w:rsidRPr="0061495E">
        <w:rPr>
          <w:rFonts w:ascii="Book Antiqua" w:eastAsia="標楷體" w:hAnsi="Book Antiqua" w:hint="eastAsia"/>
          <w:sz w:val="28"/>
          <w:szCs w:val="28"/>
        </w:rPr>
        <w:t>發展趨勢，企業應訂定相關制度</w:t>
      </w:r>
      <w:r>
        <w:rPr>
          <w:rFonts w:ascii="Book Antiqua" w:eastAsia="標楷體" w:hAnsi="Book Antiqua" w:hint="eastAsia"/>
          <w:sz w:val="28"/>
          <w:szCs w:val="28"/>
        </w:rPr>
        <w:t>，</w:t>
      </w:r>
      <w:r w:rsidR="00350367" w:rsidRPr="0061495E">
        <w:rPr>
          <w:rFonts w:ascii="Book Antiqua" w:eastAsia="標楷體" w:hAnsi="Book Antiqua" w:hint="eastAsia"/>
          <w:sz w:val="28"/>
          <w:szCs w:val="28"/>
        </w:rPr>
        <w:t>且</w:t>
      </w:r>
      <w:r w:rsidRPr="0061495E">
        <w:rPr>
          <w:rFonts w:ascii="Book Antiqua" w:eastAsia="標楷體" w:hAnsi="Book Antiqua" w:hint="eastAsia"/>
          <w:sz w:val="28"/>
          <w:szCs w:val="28"/>
        </w:rPr>
        <w:t>提供有效及適當之申訴機制，以保障勞工權益</w:t>
      </w:r>
      <w:r w:rsidR="00D42D40" w:rsidRPr="0061495E">
        <w:rPr>
          <w:rFonts w:ascii="Book Antiqua" w:eastAsia="標楷體" w:hAnsi="Book Antiqua" w:hint="eastAsia"/>
          <w:sz w:val="28"/>
          <w:szCs w:val="28"/>
        </w:rPr>
        <w:t>。</w:t>
      </w:r>
      <w:r w:rsidR="00D42D40" w:rsidRPr="0061495E">
        <w:rPr>
          <w:rFonts w:ascii="Book Antiqua" w:eastAsia="標楷體" w:hAnsi="Book Antiqua" w:hint="eastAsia"/>
          <w:sz w:val="28"/>
          <w:szCs w:val="28"/>
        </w:rPr>
        <w:t>(</w:t>
      </w:r>
      <w:r w:rsidR="00350367" w:rsidRPr="0061495E">
        <w:rPr>
          <w:rFonts w:ascii="Book Antiqua" w:eastAsia="標楷體" w:hAnsi="Book Antiqua" w:hint="eastAsia"/>
          <w:sz w:val="28"/>
          <w:szCs w:val="28"/>
        </w:rPr>
        <w:t>修正條文第十八</w:t>
      </w:r>
      <w:r w:rsidR="00D42D40" w:rsidRPr="0061495E">
        <w:rPr>
          <w:rFonts w:ascii="Book Antiqua" w:eastAsia="標楷體" w:hAnsi="Book Antiqua" w:hint="eastAsia"/>
          <w:sz w:val="28"/>
          <w:szCs w:val="28"/>
        </w:rPr>
        <w:t>條</w:t>
      </w:r>
      <w:r w:rsidR="00D42D40" w:rsidRPr="0061495E">
        <w:rPr>
          <w:rFonts w:ascii="Book Antiqua" w:eastAsia="標楷體" w:hAnsi="Book Antiqua" w:hint="eastAsia"/>
          <w:sz w:val="28"/>
          <w:szCs w:val="28"/>
        </w:rPr>
        <w:t>)</w:t>
      </w:r>
    </w:p>
    <w:p w:rsidR="00E86592" w:rsidRPr="009C13E9" w:rsidRDefault="009C13E9" w:rsidP="000D6C60">
      <w:pPr>
        <w:numPr>
          <w:ilvl w:val="0"/>
          <w:numId w:val="37"/>
        </w:numPr>
        <w:spacing w:line="440" w:lineRule="exact"/>
        <w:jc w:val="both"/>
        <w:rPr>
          <w:rFonts w:ascii="Book Antiqua" w:eastAsia="標楷體" w:hAnsi="Book Antiqua" w:hint="eastAsia"/>
          <w:sz w:val="28"/>
          <w:szCs w:val="28"/>
        </w:rPr>
      </w:pPr>
      <w:r w:rsidRPr="009C13E9">
        <w:rPr>
          <w:rFonts w:ascii="Book Antiqua" w:eastAsia="標楷體" w:hAnsi="Book Antiqua" w:hint="eastAsia"/>
          <w:sz w:val="28"/>
          <w:szCs w:val="28"/>
        </w:rPr>
        <w:t>為</w:t>
      </w:r>
      <w:r w:rsidR="00BE6A61" w:rsidRPr="00BE6A61">
        <w:rPr>
          <w:rFonts w:ascii="Book Antiqua" w:eastAsia="標楷體" w:hAnsi="Book Antiqua" w:hint="eastAsia"/>
          <w:sz w:val="28"/>
          <w:szCs w:val="28"/>
        </w:rPr>
        <w:t>實現員工的招募、激勵和留任之目的，</w:t>
      </w:r>
      <w:r w:rsidRPr="009C13E9">
        <w:rPr>
          <w:rFonts w:ascii="Book Antiqua" w:eastAsia="標楷體" w:hAnsi="Book Antiqua" w:hint="eastAsia"/>
          <w:sz w:val="28"/>
          <w:szCs w:val="28"/>
        </w:rPr>
        <w:t>企業</w:t>
      </w:r>
      <w:r w:rsidR="00BE6A61">
        <w:rPr>
          <w:rFonts w:ascii="Book Antiqua" w:eastAsia="標楷體" w:hAnsi="Book Antiqua" w:hint="eastAsia"/>
          <w:sz w:val="28"/>
          <w:szCs w:val="28"/>
        </w:rPr>
        <w:t>應</w:t>
      </w:r>
      <w:r w:rsidRPr="009C13E9">
        <w:rPr>
          <w:rFonts w:ascii="Book Antiqua" w:eastAsia="標楷體" w:hAnsi="Book Antiqua" w:hint="eastAsia"/>
          <w:sz w:val="28"/>
          <w:szCs w:val="28"/>
        </w:rPr>
        <w:t>將經營績效或成果，適當反映在</w:t>
      </w:r>
      <w:r w:rsidRPr="009C13E9">
        <w:rPr>
          <w:rFonts w:ascii="Book Antiqua" w:eastAsia="標楷體" w:hAnsi="Book Antiqua"/>
          <w:sz w:val="28"/>
          <w:szCs w:val="28"/>
        </w:rPr>
        <w:t>員工</w:t>
      </w:r>
      <w:r w:rsidRPr="009C13E9">
        <w:rPr>
          <w:rFonts w:ascii="Book Antiqua" w:eastAsia="標楷體" w:hAnsi="Book Antiqua" w:hint="eastAsia"/>
          <w:sz w:val="28"/>
          <w:szCs w:val="28"/>
        </w:rPr>
        <w:t>薪酬政策中</w:t>
      </w:r>
      <w:r w:rsidR="00BE6A61">
        <w:rPr>
          <w:rFonts w:ascii="Book Antiqua" w:eastAsia="標楷體" w:hAnsi="Book Antiqua" w:hint="eastAsia"/>
          <w:sz w:val="28"/>
          <w:szCs w:val="28"/>
        </w:rPr>
        <w:t>，</w:t>
      </w:r>
      <w:r w:rsidR="00BE6A61" w:rsidRPr="00BE6A61">
        <w:rPr>
          <w:rFonts w:ascii="Book Antiqua" w:eastAsia="標楷體" w:hAnsi="Book Antiqua" w:hint="eastAsia"/>
          <w:sz w:val="28"/>
          <w:szCs w:val="28"/>
        </w:rPr>
        <w:t>爰新增第二項，以順應</w:t>
      </w:r>
      <w:r w:rsidR="002C35EE">
        <w:rPr>
          <w:rFonts w:ascii="Book Antiqua" w:eastAsia="標楷體" w:hAnsi="Book Antiqua" w:hint="eastAsia"/>
          <w:sz w:val="28"/>
          <w:szCs w:val="28"/>
        </w:rPr>
        <w:t>國際</w:t>
      </w:r>
      <w:r w:rsidR="00BE6A61" w:rsidRPr="00BE6A61">
        <w:rPr>
          <w:rFonts w:ascii="Book Antiqua" w:eastAsia="標楷體" w:hAnsi="Book Antiqua" w:hint="eastAsia"/>
          <w:sz w:val="28"/>
          <w:szCs w:val="28"/>
        </w:rPr>
        <w:t>潮流</w:t>
      </w:r>
      <w:r>
        <w:rPr>
          <w:rFonts w:ascii="Book Antiqua" w:eastAsia="標楷體" w:hAnsi="Book Antiqua" w:hint="eastAsia"/>
          <w:sz w:val="28"/>
          <w:szCs w:val="28"/>
        </w:rPr>
        <w:t>。</w:t>
      </w:r>
      <w:r>
        <w:rPr>
          <w:rFonts w:ascii="Book Antiqua" w:eastAsia="標楷體" w:hAnsi="Book Antiqua" w:hint="eastAsia"/>
          <w:sz w:val="28"/>
          <w:szCs w:val="28"/>
        </w:rPr>
        <w:t>(</w:t>
      </w:r>
      <w:r w:rsidR="00E86592" w:rsidRPr="009C13E9">
        <w:rPr>
          <w:rFonts w:ascii="Book Antiqua" w:eastAsia="標楷體" w:hAnsi="Book Antiqua" w:hint="eastAsia"/>
          <w:sz w:val="28"/>
          <w:szCs w:val="28"/>
        </w:rPr>
        <w:t>修正條文第二十一條</w:t>
      </w:r>
      <w:r>
        <w:rPr>
          <w:rFonts w:ascii="Book Antiqua" w:eastAsia="標楷體" w:hAnsi="Book Antiqua" w:hint="eastAsia"/>
          <w:sz w:val="28"/>
          <w:szCs w:val="28"/>
        </w:rPr>
        <w:t>)</w:t>
      </w:r>
    </w:p>
    <w:p w:rsidR="003078E2" w:rsidRDefault="00395810" w:rsidP="000D6C60">
      <w:pPr>
        <w:numPr>
          <w:ilvl w:val="0"/>
          <w:numId w:val="37"/>
        </w:numPr>
        <w:spacing w:line="440" w:lineRule="exact"/>
        <w:jc w:val="both"/>
        <w:rPr>
          <w:rFonts w:ascii="Book Antiqua" w:eastAsia="標楷體" w:hAnsi="標楷體" w:hint="eastAsia"/>
          <w:sz w:val="28"/>
          <w:szCs w:val="28"/>
        </w:rPr>
      </w:pPr>
      <w:r w:rsidRPr="009C13E9">
        <w:rPr>
          <w:rFonts w:ascii="Book Antiqua" w:eastAsia="標楷體" w:hAnsi="Book Antiqua" w:hint="eastAsia"/>
          <w:sz w:val="28"/>
          <w:szCs w:val="28"/>
        </w:rPr>
        <w:t>為保障消費者權益，修訂包括重視生產及服務流程、產品或</w:t>
      </w:r>
      <w:r>
        <w:rPr>
          <w:rFonts w:ascii="Book Antiqua" w:eastAsia="標楷體" w:hAnsi="標楷體" w:hint="eastAsia"/>
          <w:sz w:val="28"/>
          <w:szCs w:val="28"/>
        </w:rPr>
        <w:t>服務之標示、公司宜評估並管理營運中斷之</w:t>
      </w:r>
      <w:r w:rsidR="008C2597">
        <w:rPr>
          <w:rFonts w:ascii="Book Antiqua" w:eastAsia="標楷體" w:hAnsi="標楷體" w:hint="eastAsia"/>
          <w:sz w:val="28"/>
          <w:szCs w:val="28"/>
        </w:rPr>
        <w:t>各種</w:t>
      </w:r>
      <w:r>
        <w:rPr>
          <w:rFonts w:ascii="Book Antiqua" w:eastAsia="標楷體" w:hAnsi="標楷體" w:hint="eastAsia"/>
          <w:sz w:val="28"/>
          <w:szCs w:val="28"/>
        </w:rPr>
        <w:t>風險等規定</w:t>
      </w:r>
      <w:r w:rsidR="003078E2" w:rsidRPr="005D1B2F">
        <w:rPr>
          <w:rFonts w:ascii="Book Antiqua" w:eastAsia="標楷體" w:hAnsi="標楷體" w:hint="eastAsia"/>
          <w:sz w:val="28"/>
          <w:szCs w:val="28"/>
        </w:rPr>
        <w:t>。</w:t>
      </w:r>
      <w:r w:rsidR="003078E2">
        <w:rPr>
          <w:rFonts w:ascii="Book Antiqua" w:eastAsia="標楷體" w:hAnsi="標楷體" w:hint="eastAsia"/>
          <w:sz w:val="28"/>
          <w:szCs w:val="28"/>
        </w:rPr>
        <w:t>(</w:t>
      </w:r>
      <w:r w:rsidR="00350367">
        <w:rPr>
          <w:rFonts w:ascii="Book Antiqua" w:eastAsia="標楷體" w:hAnsi="標楷體" w:hint="eastAsia"/>
          <w:sz w:val="28"/>
          <w:szCs w:val="28"/>
        </w:rPr>
        <w:t>修正條文第二十五</w:t>
      </w:r>
      <w:r w:rsidR="003078E2">
        <w:rPr>
          <w:rFonts w:ascii="Book Antiqua" w:eastAsia="標楷體" w:hAnsi="標楷體" w:hint="eastAsia"/>
          <w:sz w:val="28"/>
          <w:szCs w:val="28"/>
        </w:rPr>
        <w:t>條</w:t>
      </w:r>
      <w:r w:rsidR="003078E2">
        <w:rPr>
          <w:rFonts w:ascii="Book Antiqua" w:eastAsia="標楷體" w:hAnsi="標楷體" w:hint="eastAsia"/>
          <w:sz w:val="28"/>
          <w:szCs w:val="28"/>
        </w:rPr>
        <w:t>)</w:t>
      </w:r>
    </w:p>
    <w:p w:rsidR="00740870" w:rsidRPr="003078E2" w:rsidRDefault="00740870" w:rsidP="000D6C60">
      <w:pPr>
        <w:numPr>
          <w:ilvl w:val="0"/>
          <w:numId w:val="37"/>
        </w:numPr>
        <w:spacing w:line="440" w:lineRule="exact"/>
        <w:jc w:val="both"/>
        <w:rPr>
          <w:rFonts w:ascii="Book Antiqua" w:eastAsia="標楷體" w:hAnsi="標楷體" w:hint="eastAsia"/>
          <w:sz w:val="28"/>
          <w:szCs w:val="28"/>
        </w:rPr>
      </w:pPr>
      <w:r w:rsidRPr="003078E2">
        <w:rPr>
          <w:rFonts w:ascii="Book Antiqua" w:eastAsia="標楷體" w:hAnsi="標楷體" w:hint="eastAsia"/>
          <w:sz w:val="28"/>
          <w:szCs w:val="28"/>
        </w:rPr>
        <w:t>考量國際間</w:t>
      </w:r>
      <w:r w:rsidR="004868D8">
        <w:rPr>
          <w:rFonts w:ascii="Book Antiqua" w:eastAsia="標楷體" w:hAnsi="標楷體" w:hint="eastAsia"/>
          <w:sz w:val="28"/>
          <w:szCs w:val="28"/>
        </w:rPr>
        <w:t>加強對供應鏈在環境與社會之衝擊評估，</w:t>
      </w:r>
      <w:r w:rsidRPr="003078E2">
        <w:rPr>
          <w:rFonts w:ascii="Book Antiqua" w:eastAsia="標楷體" w:hAnsi="標楷體" w:hint="eastAsia"/>
          <w:sz w:val="28"/>
          <w:szCs w:val="28"/>
        </w:rPr>
        <w:t>及參考</w:t>
      </w:r>
      <w:r w:rsidRPr="003078E2">
        <w:rPr>
          <w:rFonts w:ascii="Book Antiqua" w:eastAsia="標楷體" w:hAnsi="標楷體" w:hint="eastAsia"/>
          <w:sz w:val="28"/>
          <w:szCs w:val="28"/>
        </w:rPr>
        <w:t>GRI G4</w:t>
      </w:r>
      <w:r w:rsidRPr="003078E2">
        <w:rPr>
          <w:rFonts w:ascii="Book Antiqua" w:eastAsia="標楷體" w:hAnsi="標楷體" w:hint="eastAsia"/>
          <w:sz w:val="28"/>
          <w:szCs w:val="28"/>
        </w:rPr>
        <w:t>有關供應鏈違反企業社會責任政策時，得終止契約之概念，爰增訂文字，以符合國際趨勢。</w:t>
      </w:r>
      <w:r w:rsidRPr="003078E2">
        <w:rPr>
          <w:rFonts w:ascii="Book Antiqua" w:eastAsia="標楷體" w:hAnsi="標楷體" w:hint="eastAsia"/>
          <w:sz w:val="28"/>
          <w:szCs w:val="28"/>
        </w:rPr>
        <w:t>(</w:t>
      </w:r>
      <w:r w:rsidR="00B45316">
        <w:rPr>
          <w:rFonts w:ascii="Book Antiqua" w:eastAsia="標楷體" w:hAnsi="標楷體" w:hint="eastAsia"/>
          <w:sz w:val="28"/>
          <w:szCs w:val="28"/>
        </w:rPr>
        <w:t>修正條文第二十六條</w:t>
      </w:r>
      <w:r w:rsidRPr="003078E2">
        <w:rPr>
          <w:rFonts w:ascii="Book Antiqua" w:eastAsia="標楷體" w:hAnsi="標楷體" w:hint="eastAsia"/>
          <w:sz w:val="28"/>
          <w:szCs w:val="28"/>
        </w:rPr>
        <w:t>)</w:t>
      </w:r>
    </w:p>
    <w:p w:rsidR="003644B4" w:rsidRDefault="003644B4" w:rsidP="000D6C60">
      <w:pPr>
        <w:numPr>
          <w:ilvl w:val="0"/>
          <w:numId w:val="31"/>
        </w:numPr>
        <w:spacing w:line="440" w:lineRule="exact"/>
        <w:jc w:val="both"/>
        <w:rPr>
          <w:rFonts w:ascii="Book Antiqua" w:eastAsia="標楷體" w:hAnsi="Book Antiqua" w:hint="eastAsia"/>
          <w:sz w:val="28"/>
          <w:szCs w:val="28"/>
        </w:rPr>
      </w:pPr>
      <w:r>
        <w:rPr>
          <w:rFonts w:ascii="Book Antiqua" w:eastAsia="標楷體" w:hAnsi="Book Antiqua" w:hint="eastAsia"/>
          <w:sz w:val="28"/>
          <w:szCs w:val="28"/>
        </w:rPr>
        <w:t>增列上市上櫃公司誠信經營守則為</w:t>
      </w:r>
      <w:r w:rsidRPr="00A420DE">
        <w:rPr>
          <w:rFonts w:ascii="Book Antiqua" w:eastAsia="標楷體" w:hAnsi="Book Antiqua" w:hint="eastAsia"/>
          <w:sz w:val="28"/>
          <w:szCs w:val="28"/>
        </w:rPr>
        <w:t>公司宜遵循之規範</w:t>
      </w:r>
      <w:r>
        <w:rPr>
          <w:rFonts w:ascii="Book Antiqua" w:eastAsia="標楷體" w:hAnsi="Book Antiqua" w:hint="eastAsia"/>
          <w:sz w:val="28"/>
          <w:szCs w:val="28"/>
        </w:rPr>
        <w:t>。</w:t>
      </w:r>
      <w:r>
        <w:rPr>
          <w:rFonts w:ascii="Book Antiqua" w:eastAsia="標楷體" w:hAnsi="Book Antiqua" w:hint="eastAsia"/>
          <w:sz w:val="28"/>
          <w:szCs w:val="28"/>
        </w:rPr>
        <w:t>(</w:t>
      </w:r>
      <w:r>
        <w:rPr>
          <w:rFonts w:ascii="Book Antiqua" w:eastAsia="標楷體" w:hAnsi="Book Antiqua" w:hint="eastAsia"/>
          <w:sz w:val="28"/>
          <w:szCs w:val="28"/>
        </w:rPr>
        <w:t>修正條文第六條</w:t>
      </w:r>
      <w:r>
        <w:rPr>
          <w:rFonts w:ascii="Book Antiqua" w:eastAsia="標楷體" w:hAnsi="Book Antiqua" w:hint="eastAsia"/>
          <w:sz w:val="28"/>
          <w:szCs w:val="28"/>
        </w:rPr>
        <w:t>)</w:t>
      </w:r>
    </w:p>
    <w:sectPr w:rsidR="003644B4" w:rsidSect="007E188B">
      <w:footerReference w:type="even" r:id="rId9"/>
      <w:footerReference w:type="default" r:id="rId10"/>
      <w:pgSz w:w="11907" w:h="16840" w:code="9"/>
      <w:pgMar w:top="851" w:right="1275" w:bottom="1440" w:left="1418"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3A1" w:rsidRDefault="005403A1">
      <w:r>
        <w:separator/>
      </w:r>
    </w:p>
  </w:endnote>
  <w:endnote w:type="continuationSeparator" w:id="0">
    <w:p w:rsidR="005403A1" w:rsidRDefault="005403A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E8" w:rsidRDefault="000754E8" w:rsidP="00F95A46">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754E8" w:rsidRDefault="000754E8">
    <w:pPr>
      <w:pStyle w:val="af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60" w:rsidRDefault="000D6C60">
    <w:pPr>
      <w:pStyle w:val="af2"/>
      <w:jc w:val="center"/>
    </w:pPr>
    <w:fldSimple w:instr=" PAGE   \* MERGEFORMAT ">
      <w:r w:rsidR="00206AD0" w:rsidRPr="00206AD0">
        <w:rPr>
          <w:noProof/>
          <w:lang w:val="zh-TW"/>
        </w:rPr>
        <w:t>2</w:t>
      </w:r>
    </w:fldSimple>
  </w:p>
  <w:p w:rsidR="000D6C60" w:rsidRDefault="000D6C6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3A1" w:rsidRDefault="005403A1">
      <w:r>
        <w:separator/>
      </w:r>
    </w:p>
  </w:footnote>
  <w:footnote w:type="continuationSeparator" w:id="0">
    <w:p w:rsidR="005403A1" w:rsidRDefault="00540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F9E"/>
    <w:multiLevelType w:val="hybridMultilevel"/>
    <w:tmpl w:val="B1C4185C"/>
    <w:lvl w:ilvl="0" w:tplc="F66AC61E">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E003AF"/>
    <w:multiLevelType w:val="multilevel"/>
    <w:tmpl w:val="FA9E0DE0"/>
    <w:lvl w:ilvl="0">
      <w:start w:val="1"/>
      <w:numFmt w:val="taiwaneseCountingThousand"/>
      <w:suff w:val="nothing"/>
      <w:lvlText w:val="%1、"/>
      <w:lvlJc w:val="left"/>
      <w:pPr>
        <w:ind w:left="964" w:hanging="652"/>
      </w:pPr>
      <w:rPr>
        <w:rFonts w:ascii="標楷體" w:eastAsia="標楷體" w:hint="eastAsia"/>
        <w:b w:val="0"/>
        <w:i w:val="0"/>
        <w:sz w:val="30"/>
        <w:szCs w:val="30"/>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lowerLetter"/>
      <w:suff w:val="nothing"/>
      <w:lvlText w:val="%5、"/>
      <w:lvlJc w:val="left"/>
      <w:pPr>
        <w:ind w:left="2240" w:hanging="635"/>
      </w:pPr>
      <w:rPr>
        <w:rFonts w:ascii="標楷體" w:eastAsia="標楷體" w:hint="eastAsia"/>
        <w:b w:val="0"/>
        <w:i w:val="0"/>
        <w:sz w:val="32"/>
      </w:rPr>
    </w:lvl>
    <w:lvl w:ilvl="5">
      <w:start w:val="1"/>
      <w:numFmt w:val="upperRoman"/>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nsid w:val="02E36E5F"/>
    <w:multiLevelType w:val="hybridMultilevel"/>
    <w:tmpl w:val="17BE4166"/>
    <w:lvl w:ilvl="0" w:tplc="B9A0D95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1677B9"/>
    <w:multiLevelType w:val="hybridMultilevel"/>
    <w:tmpl w:val="C480FAC2"/>
    <w:lvl w:ilvl="0" w:tplc="94EA546C">
      <w:start w:val="1"/>
      <w:numFmt w:val="taiwaneseCountingThousand"/>
      <w:lvlText w:val="%1、"/>
      <w:lvlJc w:val="left"/>
      <w:pPr>
        <w:tabs>
          <w:tab w:val="num" w:pos="480"/>
        </w:tabs>
        <w:ind w:left="480" w:hanging="48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8572A3"/>
    <w:multiLevelType w:val="hybridMultilevel"/>
    <w:tmpl w:val="42F657A4"/>
    <w:lvl w:ilvl="0" w:tplc="B9A0D95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F624CD"/>
    <w:multiLevelType w:val="hybridMultilevel"/>
    <w:tmpl w:val="B3FC7ADC"/>
    <w:lvl w:ilvl="0" w:tplc="D9844A84">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625394A"/>
    <w:multiLevelType w:val="hybridMultilevel"/>
    <w:tmpl w:val="0596BDD6"/>
    <w:lvl w:ilvl="0" w:tplc="721658C0">
      <w:start w:val="1"/>
      <w:numFmt w:val="taiwaneseCountingThousand"/>
      <w:lvlText w:val="（%1）"/>
      <w:lvlJc w:val="left"/>
      <w:pPr>
        <w:tabs>
          <w:tab w:val="num" w:pos="2611"/>
        </w:tabs>
        <w:ind w:left="2611" w:hanging="720"/>
      </w:pPr>
      <w:rPr>
        <w:rFonts w:ascii="標楷體" w:eastAsia="標楷體" w:hint="default"/>
        <w:color w:val="00000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443D20"/>
    <w:multiLevelType w:val="hybridMultilevel"/>
    <w:tmpl w:val="46408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6B07F3"/>
    <w:multiLevelType w:val="hybridMultilevel"/>
    <w:tmpl w:val="E32EDFC2"/>
    <w:lvl w:ilvl="0" w:tplc="A00C9D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F648DA"/>
    <w:multiLevelType w:val="hybridMultilevel"/>
    <w:tmpl w:val="0346F99C"/>
    <w:lvl w:ilvl="0" w:tplc="CE7293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293EE9"/>
    <w:multiLevelType w:val="hybridMultilevel"/>
    <w:tmpl w:val="1B001E4E"/>
    <w:lvl w:ilvl="0" w:tplc="CDB2D06A">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AEE5508"/>
    <w:multiLevelType w:val="multilevel"/>
    <w:tmpl w:val="51EC22D6"/>
    <w:lvl w:ilvl="0">
      <w:start w:val="1"/>
      <w:numFmt w:val="taiwaneseCountingThousand"/>
      <w:lvlText w:val="%1、"/>
      <w:lvlJc w:val="left"/>
      <w:pPr>
        <w:tabs>
          <w:tab w:val="num" w:pos="1080"/>
        </w:tabs>
        <w:ind w:left="1080" w:hanging="480"/>
      </w:pPr>
      <w:rPr>
        <w:rFonts w:hint="default"/>
      </w:r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abstractNum w:abstractNumId="12">
    <w:nsid w:val="1DBF59C5"/>
    <w:multiLevelType w:val="hybridMultilevel"/>
    <w:tmpl w:val="88C8D4BA"/>
    <w:lvl w:ilvl="0" w:tplc="EF949A20">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FCE5899"/>
    <w:multiLevelType w:val="multilevel"/>
    <w:tmpl w:val="77324F18"/>
    <w:lvl w:ilvl="0">
      <w:start w:val="1"/>
      <w:numFmt w:val="decimal"/>
      <w:lvlText w:val="(%1-"/>
      <w:lvlJc w:val="left"/>
      <w:pPr>
        <w:tabs>
          <w:tab w:val="num" w:pos="720"/>
        </w:tabs>
        <w:ind w:left="720" w:hanging="720"/>
      </w:pPr>
      <w:rPr>
        <w:rFonts w:hAnsi="Book Antiqua" w:hint="default"/>
      </w:rPr>
    </w:lvl>
    <w:lvl w:ilvl="1">
      <w:start w:val="1"/>
      <w:numFmt w:val="decimal"/>
      <w:lvlText w:val="(%1-%2)"/>
      <w:lvlJc w:val="left"/>
      <w:pPr>
        <w:tabs>
          <w:tab w:val="num" w:pos="720"/>
        </w:tabs>
        <w:ind w:left="720" w:hanging="720"/>
      </w:pPr>
      <w:rPr>
        <w:rFonts w:hAnsi="Book Antiqua" w:hint="default"/>
      </w:rPr>
    </w:lvl>
    <w:lvl w:ilvl="2">
      <w:start w:val="1"/>
      <w:numFmt w:val="decimal"/>
      <w:lvlText w:val="(%1-%2)%3."/>
      <w:lvlJc w:val="left"/>
      <w:pPr>
        <w:tabs>
          <w:tab w:val="num" w:pos="1080"/>
        </w:tabs>
        <w:ind w:left="1080" w:hanging="1080"/>
      </w:pPr>
      <w:rPr>
        <w:rFonts w:hAnsi="Book Antiqua" w:hint="default"/>
      </w:rPr>
    </w:lvl>
    <w:lvl w:ilvl="3">
      <w:start w:val="1"/>
      <w:numFmt w:val="decimal"/>
      <w:lvlText w:val="(%1-%2)%3.%4."/>
      <w:lvlJc w:val="left"/>
      <w:pPr>
        <w:tabs>
          <w:tab w:val="num" w:pos="1440"/>
        </w:tabs>
        <w:ind w:left="1440" w:hanging="1440"/>
      </w:pPr>
      <w:rPr>
        <w:rFonts w:hAnsi="Book Antiqua" w:hint="default"/>
      </w:rPr>
    </w:lvl>
    <w:lvl w:ilvl="4">
      <w:start w:val="1"/>
      <w:numFmt w:val="decimal"/>
      <w:lvlText w:val="(%1-%2)%3.%4.%5."/>
      <w:lvlJc w:val="left"/>
      <w:pPr>
        <w:tabs>
          <w:tab w:val="num" w:pos="1440"/>
        </w:tabs>
        <w:ind w:left="1440" w:hanging="1440"/>
      </w:pPr>
      <w:rPr>
        <w:rFonts w:hAnsi="Book Antiqua" w:hint="default"/>
      </w:rPr>
    </w:lvl>
    <w:lvl w:ilvl="5">
      <w:start w:val="1"/>
      <w:numFmt w:val="decimal"/>
      <w:lvlText w:val="(%1-%2)%3.%4.%5.%6."/>
      <w:lvlJc w:val="left"/>
      <w:pPr>
        <w:tabs>
          <w:tab w:val="num" w:pos="1800"/>
        </w:tabs>
        <w:ind w:left="1800" w:hanging="1800"/>
      </w:pPr>
      <w:rPr>
        <w:rFonts w:hAnsi="Book Antiqua" w:hint="default"/>
      </w:rPr>
    </w:lvl>
    <w:lvl w:ilvl="6">
      <w:start w:val="1"/>
      <w:numFmt w:val="decimal"/>
      <w:lvlText w:val="(%1-%2)%3.%4.%5.%6.%7."/>
      <w:lvlJc w:val="left"/>
      <w:pPr>
        <w:tabs>
          <w:tab w:val="num" w:pos="2160"/>
        </w:tabs>
        <w:ind w:left="2160" w:hanging="2160"/>
      </w:pPr>
      <w:rPr>
        <w:rFonts w:hAnsi="Book Antiqua" w:hint="default"/>
      </w:rPr>
    </w:lvl>
    <w:lvl w:ilvl="7">
      <w:start w:val="1"/>
      <w:numFmt w:val="decimal"/>
      <w:lvlText w:val="(%1-%2)%3.%4.%5.%6.%7.%8."/>
      <w:lvlJc w:val="left"/>
      <w:pPr>
        <w:tabs>
          <w:tab w:val="num" w:pos="2520"/>
        </w:tabs>
        <w:ind w:left="2520" w:hanging="2520"/>
      </w:pPr>
      <w:rPr>
        <w:rFonts w:hAnsi="Book Antiqua" w:hint="default"/>
      </w:rPr>
    </w:lvl>
    <w:lvl w:ilvl="8">
      <w:start w:val="1"/>
      <w:numFmt w:val="decimal"/>
      <w:lvlText w:val="(%1-%2)%3.%4.%5.%6.%7.%8.%9."/>
      <w:lvlJc w:val="left"/>
      <w:pPr>
        <w:tabs>
          <w:tab w:val="num" w:pos="2520"/>
        </w:tabs>
        <w:ind w:left="2520" w:hanging="2520"/>
      </w:pPr>
      <w:rPr>
        <w:rFonts w:hAnsi="Book Antiqua" w:hint="default"/>
      </w:rPr>
    </w:lvl>
  </w:abstractNum>
  <w:abstractNum w:abstractNumId="14">
    <w:nsid w:val="288B116D"/>
    <w:multiLevelType w:val="hybridMultilevel"/>
    <w:tmpl w:val="D9E60A7E"/>
    <w:lvl w:ilvl="0" w:tplc="EF0C60B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nsid w:val="29612282"/>
    <w:multiLevelType w:val="hybridMultilevel"/>
    <w:tmpl w:val="4148BA00"/>
    <w:lvl w:ilvl="0" w:tplc="D72656C6">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E9CED34">
      <w:start w:val="1"/>
      <w:numFmt w:val="decimalFullWidth"/>
      <w:lvlText w:val="%3."/>
      <w:lvlJc w:val="left"/>
      <w:pPr>
        <w:tabs>
          <w:tab w:val="num" w:pos="1320"/>
        </w:tabs>
        <w:ind w:left="1320" w:hanging="360"/>
      </w:pPr>
      <w:rPr>
        <w:rFonts w:ascii="Arial" w:eastAsia="標楷體" w:hAnsi="Arial" w:cs="Arial" w:hint="default"/>
        <w:color w:val="00808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D8926C6"/>
    <w:multiLevelType w:val="hybridMultilevel"/>
    <w:tmpl w:val="15FE3AA4"/>
    <w:lvl w:ilvl="0" w:tplc="FCC6FE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9C44A0"/>
    <w:multiLevelType w:val="hybridMultilevel"/>
    <w:tmpl w:val="7DD00C8C"/>
    <w:lvl w:ilvl="0" w:tplc="DA1058C2">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A1B5459"/>
    <w:multiLevelType w:val="hybridMultilevel"/>
    <w:tmpl w:val="634E42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CE0456"/>
    <w:multiLevelType w:val="hybridMultilevel"/>
    <w:tmpl w:val="00004130"/>
    <w:lvl w:ilvl="0" w:tplc="24A41D3A">
      <w:start w:val="1"/>
      <w:numFmt w:val="taiwaneseCountingThousand"/>
      <w:lvlText w:val="（%1）"/>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6D38FB"/>
    <w:multiLevelType w:val="multilevel"/>
    <w:tmpl w:val="68EEED3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1302239"/>
    <w:multiLevelType w:val="multilevel"/>
    <w:tmpl w:val="AFC483A0"/>
    <w:lvl w:ilvl="0">
      <w:start w:val="1"/>
      <w:numFmt w:val="taiwaneseCountingThousand"/>
      <w:suff w:val="nothing"/>
      <w:lvlText w:val="%1、"/>
      <w:lvlJc w:val="left"/>
      <w:pPr>
        <w:ind w:left="624" w:hanging="624"/>
      </w:pPr>
      <w:rPr>
        <w:rFonts w:hint="eastAsia"/>
      </w:rPr>
    </w:lvl>
    <w:lvl w:ilvl="1">
      <w:start w:val="1"/>
      <w:numFmt w:val="taiwaneseCountingThousand"/>
      <w:suff w:val="nothing"/>
      <w:lvlText w:val="(%2)"/>
      <w:lvlJc w:val="left"/>
      <w:pPr>
        <w:ind w:left="992" w:hanging="368"/>
      </w:pPr>
      <w:rPr>
        <w:rFonts w:hint="eastAsia"/>
      </w:rPr>
    </w:lvl>
    <w:lvl w:ilvl="2">
      <w:start w:val="1"/>
      <w:numFmt w:val="decimalFullWidth"/>
      <w:suff w:val="nothing"/>
      <w:lvlText w:val="%3"/>
      <w:lvlJc w:val="left"/>
      <w:pPr>
        <w:ind w:left="1418" w:hanging="79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42A56FE3"/>
    <w:multiLevelType w:val="hybridMultilevel"/>
    <w:tmpl w:val="53CE9CEE"/>
    <w:lvl w:ilvl="0" w:tplc="231060A2">
      <w:start w:val="1"/>
      <w:numFmt w:val="taiwaneseCountingThousand"/>
      <w:lvlText w:val="(%1)"/>
      <w:lvlJc w:val="left"/>
      <w:pPr>
        <w:ind w:left="940" w:hanging="4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754317B"/>
    <w:multiLevelType w:val="multilevel"/>
    <w:tmpl w:val="42F657A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47BB24E3"/>
    <w:multiLevelType w:val="hybridMultilevel"/>
    <w:tmpl w:val="B24E0144"/>
    <w:lvl w:ilvl="0" w:tplc="8A14A64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BD0136"/>
    <w:multiLevelType w:val="hybridMultilevel"/>
    <w:tmpl w:val="665EB388"/>
    <w:lvl w:ilvl="0" w:tplc="730C061A">
      <w:start w:val="1"/>
      <w:numFmt w:val="taiwaneseCountingThousand"/>
      <w:lvlText w:val="(%1)"/>
      <w:lvlJc w:val="left"/>
      <w:pPr>
        <w:ind w:left="940" w:hanging="4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37E60F8"/>
    <w:multiLevelType w:val="hybridMultilevel"/>
    <w:tmpl w:val="082A6C8A"/>
    <w:lvl w:ilvl="0" w:tplc="DCEA906C">
      <w:start w:val="1"/>
      <w:numFmt w:val="taiwaneseCountingThousand"/>
      <w:lvlText w:val="（%1）"/>
      <w:lvlJc w:val="left"/>
      <w:pPr>
        <w:tabs>
          <w:tab w:val="num" w:pos="2548"/>
        </w:tabs>
        <w:ind w:left="2548" w:hanging="1080"/>
      </w:pPr>
      <w:rPr>
        <w:rFonts w:hint="default"/>
        <w:color w:val="auto"/>
      </w:rPr>
    </w:lvl>
    <w:lvl w:ilvl="1" w:tplc="721658C0">
      <w:start w:val="1"/>
      <w:numFmt w:val="taiwaneseCountingThousand"/>
      <w:lvlText w:val="（%2）"/>
      <w:lvlJc w:val="left"/>
      <w:pPr>
        <w:tabs>
          <w:tab w:val="num" w:pos="1800"/>
        </w:tabs>
        <w:ind w:left="1800" w:hanging="720"/>
      </w:pPr>
      <w:rPr>
        <w:rFonts w:ascii="標楷體" w:eastAsia="標楷體" w:hint="default"/>
        <w:color w:val="000000"/>
        <w:sz w:val="20"/>
      </w:rPr>
    </w:lvl>
    <w:lvl w:ilvl="2" w:tplc="0409001B" w:tentative="1">
      <w:start w:val="1"/>
      <w:numFmt w:val="lowerRoman"/>
      <w:lvlText w:val="%3."/>
      <w:lvlJc w:val="right"/>
      <w:pPr>
        <w:tabs>
          <w:tab w:val="num" w:pos="2851"/>
        </w:tabs>
        <w:ind w:left="2851" w:hanging="480"/>
      </w:pPr>
    </w:lvl>
    <w:lvl w:ilvl="3" w:tplc="0409000F" w:tentative="1">
      <w:start w:val="1"/>
      <w:numFmt w:val="decimal"/>
      <w:lvlText w:val="%4."/>
      <w:lvlJc w:val="left"/>
      <w:pPr>
        <w:tabs>
          <w:tab w:val="num" w:pos="3331"/>
        </w:tabs>
        <w:ind w:left="3331" w:hanging="480"/>
      </w:pPr>
    </w:lvl>
    <w:lvl w:ilvl="4" w:tplc="04090019" w:tentative="1">
      <w:start w:val="1"/>
      <w:numFmt w:val="ideographTraditional"/>
      <w:lvlText w:val="%5、"/>
      <w:lvlJc w:val="left"/>
      <w:pPr>
        <w:tabs>
          <w:tab w:val="num" w:pos="3811"/>
        </w:tabs>
        <w:ind w:left="3811" w:hanging="480"/>
      </w:pPr>
    </w:lvl>
    <w:lvl w:ilvl="5" w:tplc="0409001B" w:tentative="1">
      <w:start w:val="1"/>
      <w:numFmt w:val="lowerRoman"/>
      <w:lvlText w:val="%6."/>
      <w:lvlJc w:val="right"/>
      <w:pPr>
        <w:tabs>
          <w:tab w:val="num" w:pos="4291"/>
        </w:tabs>
        <w:ind w:left="4291" w:hanging="480"/>
      </w:pPr>
    </w:lvl>
    <w:lvl w:ilvl="6" w:tplc="0409000F" w:tentative="1">
      <w:start w:val="1"/>
      <w:numFmt w:val="decimal"/>
      <w:lvlText w:val="%7."/>
      <w:lvlJc w:val="left"/>
      <w:pPr>
        <w:tabs>
          <w:tab w:val="num" w:pos="4771"/>
        </w:tabs>
        <w:ind w:left="4771" w:hanging="480"/>
      </w:pPr>
    </w:lvl>
    <w:lvl w:ilvl="7" w:tplc="04090019" w:tentative="1">
      <w:start w:val="1"/>
      <w:numFmt w:val="ideographTraditional"/>
      <w:lvlText w:val="%8、"/>
      <w:lvlJc w:val="left"/>
      <w:pPr>
        <w:tabs>
          <w:tab w:val="num" w:pos="5251"/>
        </w:tabs>
        <w:ind w:left="5251" w:hanging="480"/>
      </w:pPr>
    </w:lvl>
    <w:lvl w:ilvl="8" w:tplc="0409001B" w:tentative="1">
      <w:start w:val="1"/>
      <w:numFmt w:val="lowerRoman"/>
      <w:lvlText w:val="%9."/>
      <w:lvlJc w:val="right"/>
      <w:pPr>
        <w:tabs>
          <w:tab w:val="num" w:pos="5731"/>
        </w:tabs>
        <w:ind w:left="5731" w:hanging="480"/>
      </w:pPr>
    </w:lvl>
  </w:abstractNum>
  <w:abstractNum w:abstractNumId="27">
    <w:nsid w:val="557B23EA"/>
    <w:multiLevelType w:val="hybridMultilevel"/>
    <w:tmpl w:val="109A1F40"/>
    <w:lvl w:ilvl="0" w:tplc="94EA546C">
      <w:start w:val="1"/>
      <w:numFmt w:val="taiwaneseCountingThousand"/>
      <w:lvlText w:val="%1、"/>
      <w:lvlJc w:val="left"/>
      <w:pPr>
        <w:tabs>
          <w:tab w:val="num" w:pos="480"/>
        </w:tabs>
        <w:ind w:left="480" w:hanging="48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7774160"/>
    <w:multiLevelType w:val="hybridMultilevel"/>
    <w:tmpl w:val="737833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C6262AB"/>
    <w:multiLevelType w:val="multilevel"/>
    <w:tmpl w:val="E2CC6112"/>
    <w:lvl w:ilvl="0">
      <w:start w:val="1"/>
      <w:numFmt w:val="taiwaneseCountingThousand"/>
      <w:pStyle w:val="a"/>
      <w:suff w:val="nothing"/>
      <w:lvlText w:val="%1、"/>
      <w:lvlJc w:val="left"/>
      <w:pPr>
        <w:ind w:left="652" w:hanging="652"/>
      </w:pPr>
      <w:rPr>
        <w:rFonts w:ascii="標楷體" w:eastAsia="標楷體" w:hint="eastAsia"/>
        <w:b w:val="0"/>
        <w:i w:val="0"/>
        <w:sz w:val="30"/>
        <w:szCs w:val="30"/>
      </w:rPr>
    </w:lvl>
    <w:lvl w:ilvl="1">
      <w:start w:val="1"/>
      <w:numFmt w:val="taiwaneseCountingThousand"/>
      <w:suff w:val="nothing"/>
      <w:lvlText w:val="(%2)"/>
      <w:lvlJc w:val="left"/>
      <w:pPr>
        <w:ind w:left="975" w:hanging="652"/>
      </w:pPr>
      <w:rPr>
        <w:rFonts w:ascii="標楷體" w:eastAsia="標楷體" w:hint="eastAsia"/>
        <w:b w:val="0"/>
        <w:i w:val="0"/>
        <w:sz w:val="32"/>
      </w:rPr>
    </w:lvl>
    <w:lvl w:ilvl="2">
      <w:start w:val="1"/>
      <w:numFmt w:val="decimalFullWidth"/>
      <w:suff w:val="nothing"/>
      <w:lvlText w:val="%3、"/>
      <w:lvlJc w:val="left"/>
      <w:pPr>
        <w:ind w:left="1293" w:hanging="641"/>
      </w:pPr>
      <w:rPr>
        <w:rFonts w:ascii="標楷體" w:eastAsia="標楷體" w:hint="eastAsia"/>
        <w:b w:val="0"/>
        <w:i w:val="0"/>
        <w:sz w:val="32"/>
      </w:rPr>
    </w:lvl>
    <w:lvl w:ilvl="3">
      <w:start w:val="1"/>
      <w:numFmt w:val="decimalFullWidth"/>
      <w:suff w:val="nothing"/>
      <w:lvlText w:val="(%4)"/>
      <w:lvlJc w:val="left"/>
      <w:pPr>
        <w:ind w:left="1616" w:hanging="641"/>
      </w:pPr>
      <w:rPr>
        <w:rFonts w:ascii="標楷體" w:eastAsia="標楷體" w:hint="eastAsia"/>
        <w:b w:val="0"/>
        <w:i w:val="0"/>
        <w:sz w:val="32"/>
      </w:rPr>
    </w:lvl>
    <w:lvl w:ilvl="4">
      <w:start w:val="1"/>
      <w:numFmt w:val="lowerLetter"/>
      <w:suff w:val="nothing"/>
      <w:lvlText w:val="%5、"/>
      <w:lvlJc w:val="left"/>
      <w:pPr>
        <w:ind w:left="1928" w:hanging="635"/>
      </w:pPr>
      <w:rPr>
        <w:rFonts w:ascii="標楷體" w:eastAsia="標楷體" w:hint="eastAsia"/>
        <w:b w:val="0"/>
        <w:i w:val="0"/>
        <w:sz w:val="32"/>
      </w:rPr>
    </w:lvl>
    <w:lvl w:ilvl="5">
      <w:start w:val="1"/>
      <w:numFmt w:val="upperRoman"/>
      <w:lvlText w:val="%6、"/>
      <w:lvlJc w:val="left"/>
      <w:pPr>
        <w:tabs>
          <w:tab w:val="num" w:pos="3600"/>
        </w:tabs>
        <w:ind w:left="3600" w:hanging="3061"/>
      </w:pPr>
      <w:rPr>
        <w:rFonts w:hint="eastAsia"/>
      </w:rPr>
    </w:lvl>
    <w:lvl w:ilvl="6">
      <w:start w:val="1"/>
      <w:numFmt w:val="none"/>
      <w:lvlText w:val=""/>
      <w:lvlJc w:val="left"/>
      <w:pPr>
        <w:tabs>
          <w:tab w:val="num" w:pos="3600"/>
        </w:tabs>
        <w:ind w:left="3600" w:hanging="3061"/>
      </w:pPr>
      <w:rPr>
        <w:rFonts w:hint="eastAsia"/>
      </w:rPr>
    </w:lvl>
    <w:lvl w:ilvl="7">
      <w:start w:val="1"/>
      <w:numFmt w:val="none"/>
      <w:lvlText w:val=""/>
      <w:lvlJc w:val="left"/>
      <w:pPr>
        <w:tabs>
          <w:tab w:val="num" w:pos="4082"/>
        </w:tabs>
        <w:ind w:left="4082" w:hanging="1418"/>
      </w:pPr>
      <w:rPr>
        <w:rFonts w:hint="eastAsia"/>
      </w:rPr>
    </w:lvl>
    <w:lvl w:ilvl="8">
      <w:start w:val="1"/>
      <w:numFmt w:val="none"/>
      <w:lvlText w:val=""/>
      <w:lvlJc w:val="left"/>
      <w:pPr>
        <w:tabs>
          <w:tab w:val="num" w:pos="4790"/>
        </w:tabs>
        <w:ind w:left="4790" w:hanging="1700"/>
      </w:pPr>
      <w:rPr>
        <w:rFonts w:hint="eastAsia"/>
      </w:rPr>
    </w:lvl>
  </w:abstractNum>
  <w:abstractNum w:abstractNumId="30">
    <w:nsid w:val="5CED3A6B"/>
    <w:multiLevelType w:val="hybridMultilevel"/>
    <w:tmpl w:val="49DAA9B2"/>
    <w:lvl w:ilvl="0" w:tplc="5EE84E12">
      <w:start w:val="1"/>
      <w:numFmt w:val="decimalFullWidth"/>
      <w:lvlText w:val="%1."/>
      <w:lvlJc w:val="left"/>
      <w:pPr>
        <w:tabs>
          <w:tab w:val="num" w:pos="495"/>
        </w:tabs>
        <w:ind w:left="495" w:hanging="495"/>
      </w:pPr>
      <w:rPr>
        <w:rFonts w:hint="default"/>
      </w:rPr>
    </w:lvl>
    <w:lvl w:ilvl="1" w:tplc="C6EAB8BE">
      <w:start w:val="1"/>
      <w:numFmt w:val="taiwaneseCountingThousand"/>
      <w:lvlText w:val="%2、"/>
      <w:lvlJc w:val="left"/>
      <w:pPr>
        <w:tabs>
          <w:tab w:val="num" w:pos="1200"/>
        </w:tabs>
        <w:ind w:left="1200" w:hanging="720"/>
      </w:pPr>
      <w:rPr>
        <w:rFonts w:hint="default"/>
        <w:lang w:val="en-US"/>
      </w:rPr>
    </w:lvl>
    <w:lvl w:ilvl="2" w:tplc="3954B4A2">
      <w:start w:val="1"/>
      <w:numFmt w:val="taiwaneseCountingThousand"/>
      <w:lvlText w:val="（%3）"/>
      <w:lvlJc w:val="left"/>
      <w:pPr>
        <w:tabs>
          <w:tab w:val="num" w:pos="1950"/>
        </w:tabs>
        <w:ind w:left="1950" w:hanging="9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FCB3B10"/>
    <w:multiLevelType w:val="multilevel"/>
    <w:tmpl w:val="17E29FCC"/>
    <w:lvl w:ilvl="0">
      <w:start w:val="1"/>
      <w:numFmt w:val="decimal"/>
      <w:lvlText w:val="%1."/>
      <w:lvlJc w:val="left"/>
      <w:pPr>
        <w:tabs>
          <w:tab w:val="num" w:pos="1080"/>
        </w:tabs>
        <w:ind w:left="1080" w:hanging="480"/>
      </w:p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abstractNum w:abstractNumId="32">
    <w:nsid w:val="63852B72"/>
    <w:multiLevelType w:val="singleLevel"/>
    <w:tmpl w:val="F2EE474C"/>
    <w:lvl w:ilvl="0">
      <w:start w:val="1"/>
      <w:numFmt w:val="decimal"/>
      <w:lvlText w:val="（%1）"/>
      <w:lvlJc w:val="left"/>
      <w:pPr>
        <w:tabs>
          <w:tab w:val="num" w:pos="555"/>
        </w:tabs>
        <w:ind w:left="555" w:hanging="555"/>
      </w:pPr>
      <w:rPr>
        <w:rFonts w:hint="eastAsia"/>
      </w:rPr>
    </w:lvl>
  </w:abstractNum>
  <w:abstractNum w:abstractNumId="33">
    <w:nsid w:val="660D3E76"/>
    <w:multiLevelType w:val="hybridMultilevel"/>
    <w:tmpl w:val="E000007A"/>
    <w:lvl w:ilvl="0" w:tplc="04DCBE02">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D954632"/>
    <w:multiLevelType w:val="multilevel"/>
    <w:tmpl w:val="33327370"/>
    <w:lvl w:ilvl="0">
      <w:start w:val="1"/>
      <w:numFmt w:val="taiwaneseCountingThousand"/>
      <w:lvlText w:val="%1."/>
      <w:lvlJc w:val="left"/>
      <w:pPr>
        <w:tabs>
          <w:tab w:val="num" w:pos="960"/>
        </w:tabs>
        <w:ind w:left="960" w:hanging="360"/>
      </w:pPr>
      <w:rPr>
        <w:rFonts w:hint="default"/>
      </w:r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abstractNum w:abstractNumId="35">
    <w:nsid w:val="709B3FB9"/>
    <w:multiLevelType w:val="singleLevel"/>
    <w:tmpl w:val="DF2C1C7C"/>
    <w:lvl w:ilvl="0">
      <w:start w:val="1"/>
      <w:numFmt w:val="decimal"/>
      <w:lvlText w:val="（%1）"/>
      <w:lvlJc w:val="left"/>
      <w:pPr>
        <w:tabs>
          <w:tab w:val="num" w:pos="450"/>
        </w:tabs>
        <w:ind w:left="450" w:hanging="450"/>
      </w:pPr>
      <w:rPr>
        <w:rFonts w:hint="eastAsia"/>
        <w:sz w:val="18"/>
      </w:rPr>
    </w:lvl>
  </w:abstractNum>
  <w:abstractNum w:abstractNumId="36">
    <w:nsid w:val="787571B4"/>
    <w:multiLevelType w:val="hybridMultilevel"/>
    <w:tmpl w:val="A738A5F6"/>
    <w:lvl w:ilvl="0" w:tplc="F502F474">
      <w:start w:val="4"/>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20"/>
        </w:tabs>
        <w:ind w:left="-120" w:hanging="480"/>
      </w:pPr>
      <w:rPr>
        <w:rFonts w:ascii="Wingdings" w:hAnsi="Wingdings" w:hint="default"/>
      </w:rPr>
    </w:lvl>
    <w:lvl w:ilvl="2" w:tplc="04090005" w:tentative="1">
      <w:start w:val="1"/>
      <w:numFmt w:val="bullet"/>
      <w:lvlText w:val=""/>
      <w:lvlJc w:val="left"/>
      <w:pPr>
        <w:tabs>
          <w:tab w:val="num" w:pos="360"/>
        </w:tabs>
        <w:ind w:left="360" w:hanging="480"/>
      </w:pPr>
      <w:rPr>
        <w:rFonts w:ascii="Wingdings" w:hAnsi="Wingdings" w:hint="default"/>
      </w:rPr>
    </w:lvl>
    <w:lvl w:ilvl="3" w:tplc="04090001" w:tentative="1">
      <w:start w:val="1"/>
      <w:numFmt w:val="bullet"/>
      <w:lvlText w:val=""/>
      <w:lvlJc w:val="left"/>
      <w:pPr>
        <w:tabs>
          <w:tab w:val="num" w:pos="840"/>
        </w:tabs>
        <w:ind w:left="840" w:hanging="480"/>
      </w:pPr>
      <w:rPr>
        <w:rFonts w:ascii="Wingdings" w:hAnsi="Wingdings" w:hint="default"/>
      </w:rPr>
    </w:lvl>
    <w:lvl w:ilvl="4" w:tplc="04090003" w:tentative="1">
      <w:start w:val="1"/>
      <w:numFmt w:val="bullet"/>
      <w:lvlText w:val=""/>
      <w:lvlJc w:val="left"/>
      <w:pPr>
        <w:tabs>
          <w:tab w:val="num" w:pos="1320"/>
        </w:tabs>
        <w:ind w:left="1320" w:hanging="480"/>
      </w:pPr>
      <w:rPr>
        <w:rFonts w:ascii="Wingdings" w:hAnsi="Wingdings" w:hint="default"/>
      </w:rPr>
    </w:lvl>
    <w:lvl w:ilvl="5" w:tplc="04090005" w:tentative="1">
      <w:start w:val="1"/>
      <w:numFmt w:val="bullet"/>
      <w:lvlText w:val=""/>
      <w:lvlJc w:val="left"/>
      <w:pPr>
        <w:tabs>
          <w:tab w:val="num" w:pos="1800"/>
        </w:tabs>
        <w:ind w:left="1800" w:hanging="480"/>
      </w:pPr>
      <w:rPr>
        <w:rFonts w:ascii="Wingdings" w:hAnsi="Wingdings" w:hint="default"/>
      </w:rPr>
    </w:lvl>
    <w:lvl w:ilvl="6" w:tplc="04090001" w:tentative="1">
      <w:start w:val="1"/>
      <w:numFmt w:val="bullet"/>
      <w:lvlText w:val=""/>
      <w:lvlJc w:val="left"/>
      <w:pPr>
        <w:tabs>
          <w:tab w:val="num" w:pos="2280"/>
        </w:tabs>
        <w:ind w:left="2280" w:hanging="480"/>
      </w:pPr>
      <w:rPr>
        <w:rFonts w:ascii="Wingdings" w:hAnsi="Wingdings" w:hint="default"/>
      </w:rPr>
    </w:lvl>
    <w:lvl w:ilvl="7" w:tplc="04090003" w:tentative="1">
      <w:start w:val="1"/>
      <w:numFmt w:val="bullet"/>
      <w:lvlText w:val=""/>
      <w:lvlJc w:val="left"/>
      <w:pPr>
        <w:tabs>
          <w:tab w:val="num" w:pos="2760"/>
        </w:tabs>
        <w:ind w:left="2760" w:hanging="480"/>
      </w:pPr>
      <w:rPr>
        <w:rFonts w:ascii="Wingdings" w:hAnsi="Wingdings" w:hint="default"/>
      </w:rPr>
    </w:lvl>
    <w:lvl w:ilvl="8" w:tplc="04090005" w:tentative="1">
      <w:start w:val="1"/>
      <w:numFmt w:val="bullet"/>
      <w:lvlText w:val=""/>
      <w:lvlJc w:val="left"/>
      <w:pPr>
        <w:tabs>
          <w:tab w:val="num" w:pos="3240"/>
        </w:tabs>
        <w:ind w:left="3240" w:hanging="480"/>
      </w:pPr>
      <w:rPr>
        <w:rFonts w:ascii="Wingdings" w:hAnsi="Wingdings" w:hint="default"/>
      </w:rPr>
    </w:lvl>
  </w:abstractNum>
  <w:abstractNum w:abstractNumId="37">
    <w:nsid w:val="787F703B"/>
    <w:multiLevelType w:val="hybridMultilevel"/>
    <w:tmpl w:val="5A20EE96"/>
    <w:lvl w:ilvl="0" w:tplc="B2502A4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AB8407A"/>
    <w:multiLevelType w:val="singleLevel"/>
    <w:tmpl w:val="A798000A"/>
    <w:lvl w:ilvl="0">
      <w:start w:val="1"/>
      <w:numFmt w:val="decimal"/>
      <w:lvlText w:val="%1."/>
      <w:lvlJc w:val="left"/>
      <w:pPr>
        <w:tabs>
          <w:tab w:val="num" w:pos="225"/>
        </w:tabs>
        <w:ind w:left="225" w:hanging="225"/>
      </w:pPr>
      <w:rPr>
        <w:rFonts w:hint="eastAsia"/>
      </w:rPr>
    </w:lvl>
  </w:abstractNum>
  <w:abstractNum w:abstractNumId="39">
    <w:nsid w:val="7D5049BB"/>
    <w:multiLevelType w:val="hybridMultilevel"/>
    <w:tmpl w:val="A874086E"/>
    <w:lvl w:ilvl="0" w:tplc="2CDAEB94">
      <w:start w:val="1"/>
      <w:numFmt w:val="taiwaneseCountingThousand"/>
      <w:lvlText w:val="%1、"/>
      <w:lvlJc w:val="left"/>
      <w:pPr>
        <w:ind w:left="720" w:hanging="720"/>
      </w:pPr>
      <w:rPr>
        <w:rFonts w:hint="default"/>
      </w:rPr>
    </w:lvl>
    <w:lvl w:ilvl="1" w:tplc="E2DEFC6C">
      <w:start w:val="1"/>
      <w:numFmt w:val="taiwaneseCountingThousand"/>
      <w:lvlText w:val="(%2)"/>
      <w:lvlJc w:val="left"/>
      <w:pPr>
        <w:ind w:left="960" w:hanging="480"/>
      </w:pPr>
      <w:rPr>
        <w:rFonts w:ascii="Book Antiqua"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38"/>
  </w:num>
  <w:num w:numId="3">
    <w:abstractNumId w:val="32"/>
  </w:num>
  <w:num w:numId="4">
    <w:abstractNumId w:val="29"/>
  </w:num>
  <w:num w:numId="5">
    <w:abstractNumId w:val="31"/>
  </w:num>
  <w:num w:numId="6">
    <w:abstractNumId w:val="34"/>
  </w:num>
  <w:num w:numId="7">
    <w:abstractNumId w:val="26"/>
  </w:num>
  <w:num w:numId="8">
    <w:abstractNumId w:val="15"/>
  </w:num>
  <w:num w:numId="9">
    <w:abstractNumId w:val="19"/>
  </w:num>
  <w:num w:numId="10">
    <w:abstractNumId w:val="30"/>
  </w:num>
  <w:num w:numId="11">
    <w:abstractNumId w:val="6"/>
  </w:num>
  <w:num w:numId="12">
    <w:abstractNumId w:val="21"/>
  </w:num>
  <w:num w:numId="13">
    <w:abstractNumId w:val="0"/>
  </w:num>
  <w:num w:numId="14">
    <w:abstractNumId w:val="14"/>
  </w:num>
  <w:num w:numId="15">
    <w:abstractNumId w:val="16"/>
  </w:num>
  <w:num w:numId="16">
    <w:abstractNumId w:val="8"/>
  </w:num>
  <w:num w:numId="17">
    <w:abstractNumId w:val="9"/>
  </w:num>
  <w:num w:numId="18">
    <w:abstractNumId w:val="28"/>
  </w:num>
  <w:num w:numId="19">
    <w:abstractNumId w:val="4"/>
  </w:num>
  <w:num w:numId="20">
    <w:abstractNumId w:val="36"/>
  </w:num>
  <w:num w:numId="21">
    <w:abstractNumId w:val="23"/>
  </w:num>
  <w:num w:numId="22">
    <w:abstractNumId w:val="2"/>
  </w:num>
  <w:num w:numId="23">
    <w:abstractNumId w:val="3"/>
  </w:num>
  <w:num w:numId="24">
    <w:abstractNumId w:val="27"/>
  </w:num>
  <w:num w:numId="25">
    <w:abstractNumId w:val="12"/>
  </w:num>
  <w:num w:numId="26">
    <w:abstractNumId w:val="20"/>
  </w:num>
  <w:num w:numId="27">
    <w:abstractNumId w:val="1"/>
  </w:num>
  <w:num w:numId="28">
    <w:abstractNumId w:val="11"/>
  </w:num>
  <w:num w:numId="29">
    <w:abstractNumId w:val="17"/>
  </w:num>
  <w:num w:numId="30">
    <w:abstractNumId w:val="13"/>
  </w:num>
  <w:num w:numId="31">
    <w:abstractNumId w:val="39"/>
  </w:num>
  <w:num w:numId="32">
    <w:abstractNumId w:val="25"/>
  </w:num>
  <w:num w:numId="33">
    <w:abstractNumId w:val="33"/>
  </w:num>
  <w:num w:numId="34">
    <w:abstractNumId w:val="5"/>
  </w:num>
  <w:num w:numId="35">
    <w:abstractNumId w:val="7"/>
  </w:num>
  <w:num w:numId="36">
    <w:abstractNumId w:val="18"/>
  </w:num>
  <w:num w:numId="37">
    <w:abstractNumId w:val="37"/>
  </w:num>
  <w:num w:numId="38">
    <w:abstractNumId w:val="10"/>
  </w:num>
  <w:num w:numId="39">
    <w:abstractNumId w:val="24"/>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612"/>
    <w:rsid w:val="00004023"/>
    <w:rsid w:val="00004BD1"/>
    <w:rsid w:val="00006FC8"/>
    <w:rsid w:val="00010D1B"/>
    <w:rsid w:val="00011E14"/>
    <w:rsid w:val="00015E0E"/>
    <w:rsid w:val="000166DB"/>
    <w:rsid w:val="00016700"/>
    <w:rsid w:val="00021779"/>
    <w:rsid w:val="000233A0"/>
    <w:rsid w:val="000237AE"/>
    <w:rsid w:val="00025309"/>
    <w:rsid w:val="00026365"/>
    <w:rsid w:val="00026421"/>
    <w:rsid w:val="000332C5"/>
    <w:rsid w:val="0004076F"/>
    <w:rsid w:val="00043F5F"/>
    <w:rsid w:val="00044D9A"/>
    <w:rsid w:val="00047098"/>
    <w:rsid w:val="000522E4"/>
    <w:rsid w:val="00052CB9"/>
    <w:rsid w:val="00053153"/>
    <w:rsid w:val="00054017"/>
    <w:rsid w:val="00054BDA"/>
    <w:rsid w:val="00056169"/>
    <w:rsid w:val="00060D05"/>
    <w:rsid w:val="00061ABD"/>
    <w:rsid w:val="00062F25"/>
    <w:rsid w:val="00063441"/>
    <w:rsid w:val="000643AA"/>
    <w:rsid w:val="0006444F"/>
    <w:rsid w:val="00064B62"/>
    <w:rsid w:val="0006577C"/>
    <w:rsid w:val="00065E32"/>
    <w:rsid w:val="00070141"/>
    <w:rsid w:val="0007240F"/>
    <w:rsid w:val="000726B2"/>
    <w:rsid w:val="00073A50"/>
    <w:rsid w:val="00073C89"/>
    <w:rsid w:val="00074433"/>
    <w:rsid w:val="00074A24"/>
    <w:rsid w:val="00074ABD"/>
    <w:rsid w:val="0007519D"/>
    <w:rsid w:val="000754E8"/>
    <w:rsid w:val="000758BE"/>
    <w:rsid w:val="000762A0"/>
    <w:rsid w:val="00077B40"/>
    <w:rsid w:val="00080205"/>
    <w:rsid w:val="00080261"/>
    <w:rsid w:val="00080BCD"/>
    <w:rsid w:val="00083179"/>
    <w:rsid w:val="000840AF"/>
    <w:rsid w:val="0008562F"/>
    <w:rsid w:val="00086443"/>
    <w:rsid w:val="0009086C"/>
    <w:rsid w:val="000918A0"/>
    <w:rsid w:val="00091EBC"/>
    <w:rsid w:val="000942CD"/>
    <w:rsid w:val="00097744"/>
    <w:rsid w:val="00097E5F"/>
    <w:rsid w:val="000A31B6"/>
    <w:rsid w:val="000A4B59"/>
    <w:rsid w:val="000B3391"/>
    <w:rsid w:val="000B5EA0"/>
    <w:rsid w:val="000B634A"/>
    <w:rsid w:val="000C3B79"/>
    <w:rsid w:val="000C4069"/>
    <w:rsid w:val="000D0003"/>
    <w:rsid w:val="000D1C28"/>
    <w:rsid w:val="000D2E28"/>
    <w:rsid w:val="000D357B"/>
    <w:rsid w:val="000D4B5D"/>
    <w:rsid w:val="000D4DE8"/>
    <w:rsid w:val="000D5CFD"/>
    <w:rsid w:val="000D6C60"/>
    <w:rsid w:val="000E00B2"/>
    <w:rsid w:val="000E1931"/>
    <w:rsid w:val="000E1AA0"/>
    <w:rsid w:val="000E4641"/>
    <w:rsid w:val="000E618A"/>
    <w:rsid w:val="000E66D9"/>
    <w:rsid w:val="000E6CE4"/>
    <w:rsid w:val="000E72E5"/>
    <w:rsid w:val="000E73CC"/>
    <w:rsid w:val="000E794F"/>
    <w:rsid w:val="000F1D1A"/>
    <w:rsid w:val="000F23EC"/>
    <w:rsid w:val="000F3200"/>
    <w:rsid w:val="000F3739"/>
    <w:rsid w:val="000F3FED"/>
    <w:rsid w:val="000F4B86"/>
    <w:rsid w:val="000F52C5"/>
    <w:rsid w:val="00102D87"/>
    <w:rsid w:val="00104F34"/>
    <w:rsid w:val="00106A2D"/>
    <w:rsid w:val="00106D51"/>
    <w:rsid w:val="00106E4C"/>
    <w:rsid w:val="001072E8"/>
    <w:rsid w:val="0010752C"/>
    <w:rsid w:val="00111E49"/>
    <w:rsid w:val="001215A0"/>
    <w:rsid w:val="0012226E"/>
    <w:rsid w:val="00123BB6"/>
    <w:rsid w:val="001316E9"/>
    <w:rsid w:val="00131FEE"/>
    <w:rsid w:val="0013211F"/>
    <w:rsid w:val="00141895"/>
    <w:rsid w:val="00142DBC"/>
    <w:rsid w:val="00155086"/>
    <w:rsid w:val="00155273"/>
    <w:rsid w:val="0015785F"/>
    <w:rsid w:val="001604A0"/>
    <w:rsid w:val="00161031"/>
    <w:rsid w:val="00162E30"/>
    <w:rsid w:val="00164171"/>
    <w:rsid w:val="00164839"/>
    <w:rsid w:val="00164AF5"/>
    <w:rsid w:val="001662F0"/>
    <w:rsid w:val="00166A85"/>
    <w:rsid w:val="00171613"/>
    <w:rsid w:val="00171BE2"/>
    <w:rsid w:val="00173C46"/>
    <w:rsid w:val="00174FBD"/>
    <w:rsid w:val="00176B7F"/>
    <w:rsid w:val="0017715A"/>
    <w:rsid w:val="00180D82"/>
    <w:rsid w:val="0018207F"/>
    <w:rsid w:val="0018333D"/>
    <w:rsid w:val="00183DAA"/>
    <w:rsid w:val="00191F80"/>
    <w:rsid w:val="0019242F"/>
    <w:rsid w:val="00192B81"/>
    <w:rsid w:val="00192BF0"/>
    <w:rsid w:val="00196B03"/>
    <w:rsid w:val="00196EE2"/>
    <w:rsid w:val="001976EE"/>
    <w:rsid w:val="001A050F"/>
    <w:rsid w:val="001A373F"/>
    <w:rsid w:val="001B00A3"/>
    <w:rsid w:val="001B015F"/>
    <w:rsid w:val="001B0830"/>
    <w:rsid w:val="001B0E6D"/>
    <w:rsid w:val="001B60A3"/>
    <w:rsid w:val="001B6494"/>
    <w:rsid w:val="001B7867"/>
    <w:rsid w:val="001C088A"/>
    <w:rsid w:val="001C0A73"/>
    <w:rsid w:val="001C3AF6"/>
    <w:rsid w:val="001C4DC1"/>
    <w:rsid w:val="001C4EAE"/>
    <w:rsid w:val="001C5EA9"/>
    <w:rsid w:val="001C6DD8"/>
    <w:rsid w:val="001C7A17"/>
    <w:rsid w:val="001D1784"/>
    <w:rsid w:val="001D1811"/>
    <w:rsid w:val="001D208E"/>
    <w:rsid w:val="001D27D1"/>
    <w:rsid w:val="001D2FEF"/>
    <w:rsid w:val="001D5B47"/>
    <w:rsid w:val="001D6349"/>
    <w:rsid w:val="001D650A"/>
    <w:rsid w:val="001D72E9"/>
    <w:rsid w:val="001E2C6D"/>
    <w:rsid w:val="001E431E"/>
    <w:rsid w:val="001E4B01"/>
    <w:rsid w:val="001E57BE"/>
    <w:rsid w:val="001E5E2E"/>
    <w:rsid w:val="001E68A2"/>
    <w:rsid w:val="001F14E3"/>
    <w:rsid w:val="001F16E6"/>
    <w:rsid w:val="001F26C5"/>
    <w:rsid w:val="001F54CA"/>
    <w:rsid w:val="001F6A63"/>
    <w:rsid w:val="001F6BE9"/>
    <w:rsid w:val="001F75F6"/>
    <w:rsid w:val="0020023F"/>
    <w:rsid w:val="002036A8"/>
    <w:rsid w:val="00203B73"/>
    <w:rsid w:val="002053E0"/>
    <w:rsid w:val="00205DED"/>
    <w:rsid w:val="00206AD0"/>
    <w:rsid w:val="0021194A"/>
    <w:rsid w:val="00213198"/>
    <w:rsid w:val="00213E1E"/>
    <w:rsid w:val="00220964"/>
    <w:rsid w:val="00220C19"/>
    <w:rsid w:val="00221E44"/>
    <w:rsid w:val="0022330D"/>
    <w:rsid w:val="002235FC"/>
    <w:rsid w:val="00223D03"/>
    <w:rsid w:val="0022609B"/>
    <w:rsid w:val="002305C0"/>
    <w:rsid w:val="0023464D"/>
    <w:rsid w:val="002348CC"/>
    <w:rsid w:val="00237365"/>
    <w:rsid w:val="00241701"/>
    <w:rsid w:val="002427DF"/>
    <w:rsid w:val="00242942"/>
    <w:rsid w:val="00243301"/>
    <w:rsid w:val="0024640C"/>
    <w:rsid w:val="00246ECE"/>
    <w:rsid w:val="0025133F"/>
    <w:rsid w:val="00251DBB"/>
    <w:rsid w:val="0025347B"/>
    <w:rsid w:val="00254116"/>
    <w:rsid w:val="002554DE"/>
    <w:rsid w:val="00256537"/>
    <w:rsid w:val="002578AC"/>
    <w:rsid w:val="00261906"/>
    <w:rsid w:val="00263AFC"/>
    <w:rsid w:val="002657BD"/>
    <w:rsid w:val="00270E62"/>
    <w:rsid w:val="0027145B"/>
    <w:rsid w:val="002731EF"/>
    <w:rsid w:val="0027370A"/>
    <w:rsid w:val="002753E6"/>
    <w:rsid w:val="0027550E"/>
    <w:rsid w:val="00275807"/>
    <w:rsid w:val="00281E7A"/>
    <w:rsid w:val="0028290F"/>
    <w:rsid w:val="00287E36"/>
    <w:rsid w:val="00292891"/>
    <w:rsid w:val="00295771"/>
    <w:rsid w:val="00295AD3"/>
    <w:rsid w:val="00295E99"/>
    <w:rsid w:val="0029633F"/>
    <w:rsid w:val="0029718A"/>
    <w:rsid w:val="002A2A89"/>
    <w:rsid w:val="002A2E56"/>
    <w:rsid w:val="002A5112"/>
    <w:rsid w:val="002A60AB"/>
    <w:rsid w:val="002A6EEE"/>
    <w:rsid w:val="002A721C"/>
    <w:rsid w:val="002B050E"/>
    <w:rsid w:val="002B07B5"/>
    <w:rsid w:val="002B1E94"/>
    <w:rsid w:val="002B4B8C"/>
    <w:rsid w:val="002C35EE"/>
    <w:rsid w:val="002C3D3E"/>
    <w:rsid w:val="002C5A8B"/>
    <w:rsid w:val="002C5CEB"/>
    <w:rsid w:val="002C70BE"/>
    <w:rsid w:val="002C78D3"/>
    <w:rsid w:val="002D0207"/>
    <w:rsid w:val="002D112E"/>
    <w:rsid w:val="002D1856"/>
    <w:rsid w:val="002D2940"/>
    <w:rsid w:val="002D4560"/>
    <w:rsid w:val="002D46EA"/>
    <w:rsid w:val="002D514C"/>
    <w:rsid w:val="002D7032"/>
    <w:rsid w:val="002D76EC"/>
    <w:rsid w:val="002E0499"/>
    <w:rsid w:val="002E0D22"/>
    <w:rsid w:val="002E303F"/>
    <w:rsid w:val="002E5C4D"/>
    <w:rsid w:val="002F388C"/>
    <w:rsid w:val="002F3975"/>
    <w:rsid w:val="002F39B8"/>
    <w:rsid w:val="002F6373"/>
    <w:rsid w:val="002F78C1"/>
    <w:rsid w:val="00302688"/>
    <w:rsid w:val="00303A39"/>
    <w:rsid w:val="00303CE8"/>
    <w:rsid w:val="00305F33"/>
    <w:rsid w:val="00307245"/>
    <w:rsid w:val="003078E2"/>
    <w:rsid w:val="00313472"/>
    <w:rsid w:val="003148EF"/>
    <w:rsid w:val="00314CC1"/>
    <w:rsid w:val="0031578B"/>
    <w:rsid w:val="003210ED"/>
    <w:rsid w:val="00334174"/>
    <w:rsid w:val="0033513E"/>
    <w:rsid w:val="00336BD8"/>
    <w:rsid w:val="00337B35"/>
    <w:rsid w:val="0034034E"/>
    <w:rsid w:val="00340EA3"/>
    <w:rsid w:val="00341DA1"/>
    <w:rsid w:val="003433F5"/>
    <w:rsid w:val="00343BC3"/>
    <w:rsid w:val="00344019"/>
    <w:rsid w:val="0034667F"/>
    <w:rsid w:val="00346AEB"/>
    <w:rsid w:val="00350367"/>
    <w:rsid w:val="003513E6"/>
    <w:rsid w:val="00351CF7"/>
    <w:rsid w:val="00351E14"/>
    <w:rsid w:val="003535F2"/>
    <w:rsid w:val="003538C9"/>
    <w:rsid w:val="00361070"/>
    <w:rsid w:val="00361579"/>
    <w:rsid w:val="0036339F"/>
    <w:rsid w:val="003637FD"/>
    <w:rsid w:val="003644B4"/>
    <w:rsid w:val="00365294"/>
    <w:rsid w:val="00365341"/>
    <w:rsid w:val="00366AD1"/>
    <w:rsid w:val="00366E74"/>
    <w:rsid w:val="003710D1"/>
    <w:rsid w:val="00375829"/>
    <w:rsid w:val="003761D2"/>
    <w:rsid w:val="00376DCF"/>
    <w:rsid w:val="00381490"/>
    <w:rsid w:val="003827D3"/>
    <w:rsid w:val="0038310E"/>
    <w:rsid w:val="00384F32"/>
    <w:rsid w:val="003908F9"/>
    <w:rsid w:val="00391E57"/>
    <w:rsid w:val="00392868"/>
    <w:rsid w:val="00395810"/>
    <w:rsid w:val="0039687F"/>
    <w:rsid w:val="00397AC0"/>
    <w:rsid w:val="00397ADD"/>
    <w:rsid w:val="00397F9B"/>
    <w:rsid w:val="003A07DF"/>
    <w:rsid w:val="003A09BF"/>
    <w:rsid w:val="003A5136"/>
    <w:rsid w:val="003A6914"/>
    <w:rsid w:val="003B1ED5"/>
    <w:rsid w:val="003B208E"/>
    <w:rsid w:val="003B3802"/>
    <w:rsid w:val="003B4E11"/>
    <w:rsid w:val="003B5914"/>
    <w:rsid w:val="003C06AA"/>
    <w:rsid w:val="003C1578"/>
    <w:rsid w:val="003C5254"/>
    <w:rsid w:val="003D060C"/>
    <w:rsid w:val="003D0B05"/>
    <w:rsid w:val="003D1E53"/>
    <w:rsid w:val="003D24B2"/>
    <w:rsid w:val="003D2BF0"/>
    <w:rsid w:val="003D471E"/>
    <w:rsid w:val="003D71F7"/>
    <w:rsid w:val="003E2585"/>
    <w:rsid w:val="003E2599"/>
    <w:rsid w:val="003E28A8"/>
    <w:rsid w:val="003E54FF"/>
    <w:rsid w:val="003E5F9B"/>
    <w:rsid w:val="003E6CCD"/>
    <w:rsid w:val="003E7C2D"/>
    <w:rsid w:val="003F1976"/>
    <w:rsid w:val="003F4250"/>
    <w:rsid w:val="003F5D87"/>
    <w:rsid w:val="003F7F7A"/>
    <w:rsid w:val="0040075F"/>
    <w:rsid w:val="0040133C"/>
    <w:rsid w:val="00403C29"/>
    <w:rsid w:val="0040492F"/>
    <w:rsid w:val="00406737"/>
    <w:rsid w:val="0040696D"/>
    <w:rsid w:val="00410781"/>
    <w:rsid w:val="004112A4"/>
    <w:rsid w:val="004114BC"/>
    <w:rsid w:val="0041215B"/>
    <w:rsid w:val="00412B12"/>
    <w:rsid w:val="00415D0E"/>
    <w:rsid w:val="0042032E"/>
    <w:rsid w:val="00421C39"/>
    <w:rsid w:val="00423A03"/>
    <w:rsid w:val="00423C7F"/>
    <w:rsid w:val="00424D9B"/>
    <w:rsid w:val="0042583E"/>
    <w:rsid w:val="00426754"/>
    <w:rsid w:val="0042683C"/>
    <w:rsid w:val="0042735D"/>
    <w:rsid w:val="0042736D"/>
    <w:rsid w:val="00427B04"/>
    <w:rsid w:val="00427FB0"/>
    <w:rsid w:val="004313CF"/>
    <w:rsid w:val="00431F29"/>
    <w:rsid w:val="00432C68"/>
    <w:rsid w:val="00434487"/>
    <w:rsid w:val="004353C8"/>
    <w:rsid w:val="004359D4"/>
    <w:rsid w:val="00436C10"/>
    <w:rsid w:val="004370E1"/>
    <w:rsid w:val="004414B0"/>
    <w:rsid w:val="0044207B"/>
    <w:rsid w:val="004462FC"/>
    <w:rsid w:val="00446E3E"/>
    <w:rsid w:val="004529CE"/>
    <w:rsid w:val="00452C11"/>
    <w:rsid w:val="00452C8D"/>
    <w:rsid w:val="00452CA1"/>
    <w:rsid w:val="00455E42"/>
    <w:rsid w:val="00457FC4"/>
    <w:rsid w:val="004604B6"/>
    <w:rsid w:val="004617D0"/>
    <w:rsid w:val="00470D37"/>
    <w:rsid w:val="0047304A"/>
    <w:rsid w:val="0047376D"/>
    <w:rsid w:val="00474C56"/>
    <w:rsid w:val="0047548A"/>
    <w:rsid w:val="00477396"/>
    <w:rsid w:val="0047791F"/>
    <w:rsid w:val="00481CD7"/>
    <w:rsid w:val="0048344E"/>
    <w:rsid w:val="00483EBC"/>
    <w:rsid w:val="0048533B"/>
    <w:rsid w:val="00485402"/>
    <w:rsid w:val="004862D6"/>
    <w:rsid w:val="004864AA"/>
    <w:rsid w:val="004868D8"/>
    <w:rsid w:val="00487055"/>
    <w:rsid w:val="00495BE2"/>
    <w:rsid w:val="00496F32"/>
    <w:rsid w:val="004A0C94"/>
    <w:rsid w:val="004A3EA6"/>
    <w:rsid w:val="004A6DC7"/>
    <w:rsid w:val="004B2B52"/>
    <w:rsid w:val="004B31C4"/>
    <w:rsid w:val="004B5D92"/>
    <w:rsid w:val="004B610C"/>
    <w:rsid w:val="004B61E0"/>
    <w:rsid w:val="004B6366"/>
    <w:rsid w:val="004B68DA"/>
    <w:rsid w:val="004C0569"/>
    <w:rsid w:val="004C07FA"/>
    <w:rsid w:val="004C19B6"/>
    <w:rsid w:val="004C1D3B"/>
    <w:rsid w:val="004C29E7"/>
    <w:rsid w:val="004C3AC1"/>
    <w:rsid w:val="004C6950"/>
    <w:rsid w:val="004C6AF0"/>
    <w:rsid w:val="004C7E10"/>
    <w:rsid w:val="004D0F1E"/>
    <w:rsid w:val="004D55C8"/>
    <w:rsid w:val="004D6755"/>
    <w:rsid w:val="004D7125"/>
    <w:rsid w:val="004E40BA"/>
    <w:rsid w:val="004E4C60"/>
    <w:rsid w:val="004E507D"/>
    <w:rsid w:val="004E6085"/>
    <w:rsid w:val="004F19B7"/>
    <w:rsid w:val="004F2642"/>
    <w:rsid w:val="004F499D"/>
    <w:rsid w:val="005015AC"/>
    <w:rsid w:val="00502041"/>
    <w:rsid w:val="0050206F"/>
    <w:rsid w:val="005036C9"/>
    <w:rsid w:val="00503AC1"/>
    <w:rsid w:val="00503F18"/>
    <w:rsid w:val="0050508D"/>
    <w:rsid w:val="00507DED"/>
    <w:rsid w:val="00514A25"/>
    <w:rsid w:val="00516870"/>
    <w:rsid w:val="005173A0"/>
    <w:rsid w:val="00522151"/>
    <w:rsid w:val="00525475"/>
    <w:rsid w:val="005256CB"/>
    <w:rsid w:val="00525B41"/>
    <w:rsid w:val="00531134"/>
    <w:rsid w:val="00531DA9"/>
    <w:rsid w:val="00532478"/>
    <w:rsid w:val="005335CE"/>
    <w:rsid w:val="005369FD"/>
    <w:rsid w:val="005403A1"/>
    <w:rsid w:val="0054085A"/>
    <w:rsid w:val="00542029"/>
    <w:rsid w:val="0054341B"/>
    <w:rsid w:val="00543C1A"/>
    <w:rsid w:val="00543C1F"/>
    <w:rsid w:val="00543F72"/>
    <w:rsid w:val="00545F4F"/>
    <w:rsid w:val="00550154"/>
    <w:rsid w:val="00553CF9"/>
    <w:rsid w:val="005604E5"/>
    <w:rsid w:val="00561CAE"/>
    <w:rsid w:val="00562DF0"/>
    <w:rsid w:val="005651F6"/>
    <w:rsid w:val="0056614B"/>
    <w:rsid w:val="00567148"/>
    <w:rsid w:val="00567933"/>
    <w:rsid w:val="0057048D"/>
    <w:rsid w:val="00571549"/>
    <w:rsid w:val="00575763"/>
    <w:rsid w:val="00575C90"/>
    <w:rsid w:val="00577135"/>
    <w:rsid w:val="00577D93"/>
    <w:rsid w:val="00586DA9"/>
    <w:rsid w:val="005903C2"/>
    <w:rsid w:val="00594A32"/>
    <w:rsid w:val="005965FF"/>
    <w:rsid w:val="005A0F9B"/>
    <w:rsid w:val="005A17E2"/>
    <w:rsid w:val="005A21E2"/>
    <w:rsid w:val="005A4AFB"/>
    <w:rsid w:val="005A54AD"/>
    <w:rsid w:val="005B0514"/>
    <w:rsid w:val="005B0CD8"/>
    <w:rsid w:val="005B1096"/>
    <w:rsid w:val="005B2A43"/>
    <w:rsid w:val="005B358C"/>
    <w:rsid w:val="005B588B"/>
    <w:rsid w:val="005C07F4"/>
    <w:rsid w:val="005C14D0"/>
    <w:rsid w:val="005D17C7"/>
    <w:rsid w:val="005D1B2F"/>
    <w:rsid w:val="005D27DC"/>
    <w:rsid w:val="005D2EB5"/>
    <w:rsid w:val="005D37FC"/>
    <w:rsid w:val="005D4844"/>
    <w:rsid w:val="005D5BBE"/>
    <w:rsid w:val="005D5F1C"/>
    <w:rsid w:val="005E1AB0"/>
    <w:rsid w:val="005E3819"/>
    <w:rsid w:val="005E7CB5"/>
    <w:rsid w:val="005F0F76"/>
    <w:rsid w:val="005F1B1D"/>
    <w:rsid w:val="005F2307"/>
    <w:rsid w:val="005F3F5E"/>
    <w:rsid w:val="005F4176"/>
    <w:rsid w:val="005F5725"/>
    <w:rsid w:val="006001A8"/>
    <w:rsid w:val="00600B60"/>
    <w:rsid w:val="00601DA9"/>
    <w:rsid w:val="00603245"/>
    <w:rsid w:val="00611697"/>
    <w:rsid w:val="006145FC"/>
    <w:rsid w:val="0061495E"/>
    <w:rsid w:val="006150B3"/>
    <w:rsid w:val="0061587A"/>
    <w:rsid w:val="00616765"/>
    <w:rsid w:val="006168EC"/>
    <w:rsid w:val="00623024"/>
    <w:rsid w:val="006237D7"/>
    <w:rsid w:val="00624D51"/>
    <w:rsid w:val="00627A8F"/>
    <w:rsid w:val="006306FA"/>
    <w:rsid w:val="00631493"/>
    <w:rsid w:val="0063166F"/>
    <w:rsid w:val="0063203C"/>
    <w:rsid w:val="006451D5"/>
    <w:rsid w:val="00645BFB"/>
    <w:rsid w:val="00647092"/>
    <w:rsid w:val="006478F5"/>
    <w:rsid w:val="006502E9"/>
    <w:rsid w:val="00653DC9"/>
    <w:rsid w:val="00653DFD"/>
    <w:rsid w:val="0065421C"/>
    <w:rsid w:val="0066047A"/>
    <w:rsid w:val="006612D1"/>
    <w:rsid w:val="00662D77"/>
    <w:rsid w:val="006639E2"/>
    <w:rsid w:val="00664647"/>
    <w:rsid w:val="00664B2A"/>
    <w:rsid w:val="00665937"/>
    <w:rsid w:val="00665BE4"/>
    <w:rsid w:val="00665C84"/>
    <w:rsid w:val="00666C1B"/>
    <w:rsid w:val="00667D56"/>
    <w:rsid w:val="00670A98"/>
    <w:rsid w:val="00675F26"/>
    <w:rsid w:val="006768A2"/>
    <w:rsid w:val="00683683"/>
    <w:rsid w:val="00694FEA"/>
    <w:rsid w:val="0069611B"/>
    <w:rsid w:val="006967EB"/>
    <w:rsid w:val="006A000E"/>
    <w:rsid w:val="006A156C"/>
    <w:rsid w:val="006A254B"/>
    <w:rsid w:val="006A34B2"/>
    <w:rsid w:val="006A6131"/>
    <w:rsid w:val="006A7864"/>
    <w:rsid w:val="006B1042"/>
    <w:rsid w:val="006B18A9"/>
    <w:rsid w:val="006B31DB"/>
    <w:rsid w:val="006B6B8A"/>
    <w:rsid w:val="006B76D8"/>
    <w:rsid w:val="006C03FF"/>
    <w:rsid w:val="006C0B17"/>
    <w:rsid w:val="006C149A"/>
    <w:rsid w:val="006C1FA2"/>
    <w:rsid w:val="006C20DF"/>
    <w:rsid w:val="006C2BFF"/>
    <w:rsid w:val="006C3EA9"/>
    <w:rsid w:val="006C4105"/>
    <w:rsid w:val="006C5627"/>
    <w:rsid w:val="006C733C"/>
    <w:rsid w:val="006D0CA1"/>
    <w:rsid w:val="006D1B98"/>
    <w:rsid w:val="006D27C5"/>
    <w:rsid w:val="006D2B3F"/>
    <w:rsid w:val="006D372F"/>
    <w:rsid w:val="006D3B03"/>
    <w:rsid w:val="006D6060"/>
    <w:rsid w:val="006E001E"/>
    <w:rsid w:val="006E19FF"/>
    <w:rsid w:val="006E5465"/>
    <w:rsid w:val="006E5D66"/>
    <w:rsid w:val="006E5E2B"/>
    <w:rsid w:val="006F4B00"/>
    <w:rsid w:val="006F4CC9"/>
    <w:rsid w:val="006F4E90"/>
    <w:rsid w:val="006F5368"/>
    <w:rsid w:val="0070047C"/>
    <w:rsid w:val="0070138A"/>
    <w:rsid w:val="007023E3"/>
    <w:rsid w:val="00703371"/>
    <w:rsid w:val="00703441"/>
    <w:rsid w:val="00703883"/>
    <w:rsid w:val="00703C39"/>
    <w:rsid w:val="00705ABF"/>
    <w:rsid w:val="0070601D"/>
    <w:rsid w:val="00707BC3"/>
    <w:rsid w:val="00712CE4"/>
    <w:rsid w:val="0071776E"/>
    <w:rsid w:val="007201D6"/>
    <w:rsid w:val="007202EF"/>
    <w:rsid w:val="00724C95"/>
    <w:rsid w:val="00727EE6"/>
    <w:rsid w:val="0073259A"/>
    <w:rsid w:val="00732CC7"/>
    <w:rsid w:val="0073349C"/>
    <w:rsid w:val="007343DA"/>
    <w:rsid w:val="00740870"/>
    <w:rsid w:val="00740B20"/>
    <w:rsid w:val="007411B1"/>
    <w:rsid w:val="007447E7"/>
    <w:rsid w:val="00744DA4"/>
    <w:rsid w:val="00745363"/>
    <w:rsid w:val="007532F3"/>
    <w:rsid w:val="007547FE"/>
    <w:rsid w:val="0075622E"/>
    <w:rsid w:val="00756FCA"/>
    <w:rsid w:val="007602DB"/>
    <w:rsid w:val="0076284C"/>
    <w:rsid w:val="00763003"/>
    <w:rsid w:val="007648B5"/>
    <w:rsid w:val="00765ECD"/>
    <w:rsid w:val="00767322"/>
    <w:rsid w:val="00767813"/>
    <w:rsid w:val="007728F0"/>
    <w:rsid w:val="00780FB2"/>
    <w:rsid w:val="00781678"/>
    <w:rsid w:val="00782355"/>
    <w:rsid w:val="00782D94"/>
    <w:rsid w:val="007852EE"/>
    <w:rsid w:val="007856AF"/>
    <w:rsid w:val="0079099B"/>
    <w:rsid w:val="00796343"/>
    <w:rsid w:val="007A1A4D"/>
    <w:rsid w:val="007A275A"/>
    <w:rsid w:val="007A35CD"/>
    <w:rsid w:val="007A5BAA"/>
    <w:rsid w:val="007A718E"/>
    <w:rsid w:val="007A73C2"/>
    <w:rsid w:val="007B01F8"/>
    <w:rsid w:val="007B4C75"/>
    <w:rsid w:val="007B4F98"/>
    <w:rsid w:val="007B612F"/>
    <w:rsid w:val="007C38C5"/>
    <w:rsid w:val="007C4A82"/>
    <w:rsid w:val="007C5A8D"/>
    <w:rsid w:val="007C6E09"/>
    <w:rsid w:val="007C7A66"/>
    <w:rsid w:val="007D1959"/>
    <w:rsid w:val="007D2385"/>
    <w:rsid w:val="007D3786"/>
    <w:rsid w:val="007D43BC"/>
    <w:rsid w:val="007D44A4"/>
    <w:rsid w:val="007D487C"/>
    <w:rsid w:val="007E130E"/>
    <w:rsid w:val="007E152F"/>
    <w:rsid w:val="007E188B"/>
    <w:rsid w:val="007E3F4A"/>
    <w:rsid w:val="007E6164"/>
    <w:rsid w:val="007E69DF"/>
    <w:rsid w:val="007E735B"/>
    <w:rsid w:val="007E7E3D"/>
    <w:rsid w:val="007F28D3"/>
    <w:rsid w:val="007F2FD2"/>
    <w:rsid w:val="007F379C"/>
    <w:rsid w:val="007F5889"/>
    <w:rsid w:val="007F6DC4"/>
    <w:rsid w:val="008007B1"/>
    <w:rsid w:val="008051F1"/>
    <w:rsid w:val="00805DD0"/>
    <w:rsid w:val="00806C82"/>
    <w:rsid w:val="00815FB1"/>
    <w:rsid w:val="00820D0D"/>
    <w:rsid w:val="00823568"/>
    <w:rsid w:val="00823803"/>
    <w:rsid w:val="0082589F"/>
    <w:rsid w:val="00826234"/>
    <w:rsid w:val="008265B6"/>
    <w:rsid w:val="00830312"/>
    <w:rsid w:val="0083110A"/>
    <w:rsid w:val="0083176A"/>
    <w:rsid w:val="008321F3"/>
    <w:rsid w:val="0083287E"/>
    <w:rsid w:val="00832A2E"/>
    <w:rsid w:val="008334A0"/>
    <w:rsid w:val="008361F9"/>
    <w:rsid w:val="0083779F"/>
    <w:rsid w:val="00837C9B"/>
    <w:rsid w:val="0084087A"/>
    <w:rsid w:val="00841955"/>
    <w:rsid w:val="00845A0B"/>
    <w:rsid w:val="00845E47"/>
    <w:rsid w:val="00846A9D"/>
    <w:rsid w:val="00847583"/>
    <w:rsid w:val="00847670"/>
    <w:rsid w:val="00852E0F"/>
    <w:rsid w:val="0085468E"/>
    <w:rsid w:val="008546FD"/>
    <w:rsid w:val="00856974"/>
    <w:rsid w:val="00857B56"/>
    <w:rsid w:val="00857CF1"/>
    <w:rsid w:val="00857D49"/>
    <w:rsid w:val="008627A1"/>
    <w:rsid w:val="00862D7B"/>
    <w:rsid w:val="008630C5"/>
    <w:rsid w:val="00864942"/>
    <w:rsid w:val="008649E5"/>
    <w:rsid w:val="0087033D"/>
    <w:rsid w:val="00872854"/>
    <w:rsid w:val="008733FC"/>
    <w:rsid w:val="008737BA"/>
    <w:rsid w:val="00874CAA"/>
    <w:rsid w:val="0087649F"/>
    <w:rsid w:val="00876EF8"/>
    <w:rsid w:val="00880010"/>
    <w:rsid w:val="0088040E"/>
    <w:rsid w:val="00880F03"/>
    <w:rsid w:val="00882294"/>
    <w:rsid w:val="00883B63"/>
    <w:rsid w:val="00884CA3"/>
    <w:rsid w:val="00886468"/>
    <w:rsid w:val="00886AD1"/>
    <w:rsid w:val="0089138F"/>
    <w:rsid w:val="008929BE"/>
    <w:rsid w:val="00893BCC"/>
    <w:rsid w:val="008940C3"/>
    <w:rsid w:val="008947A8"/>
    <w:rsid w:val="0089648D"/>
    <w:rsid w:val="00896FF6"/>
    <w:rsid w:val="0089737B"/>
    <w:rsid w:val="008A0806"/>
    <w:rsid w:val="008A1701"/>
    <w:rsid w:val="008A1A9F"/>
    <w:rsid w:val="008A1E82"/>
    <w:rsid w:val="008A1F92"/>
    <w:rsid w:val="008B41C0"/>
    <w:rsid w:val="008B4D5E"/>
    <w:rsid w:val="008B538B"/>
    <w:rsid w:val="008C2597"/>
    <w:rsid w:val="008C2BA5"/>
    <w:rsid w:val="008C2FE3"/>
    <w:rsid w:val="008C3716"/>
    <w:rsid w:val="008C5D0E"/>
    <w:rsid w:val="008C75B2"/>
    <w:rsid w:val="008C799D"/>
    <w:rsid w:val="008C7E83"/>
    <w:rsid w:val="008D0D64"/>
    <w:rsid w:val="008D202F"/>
    <w:rsid w:val="008D3A22"/>
    <w:rsid w:val="008D4DEA"/>
    <w:rsid w:val="008D5705"/>
    <w:rsid w:val="008E0948"/>
    <w:rsid w:val="008E0B63"/>
    <w:rsid w:val="008E18F0"/>
    <w:rsid w:val="008E358D"/>
    <w:rsid w:val="008E52B2"/>
    <w:rsid w:val="008E6388"/>
    <w:rsid w:val="008F0180"/>
    <w:rsid w:val="008F0B5B"/>
    <w:rsid w:val="008F14A0"/>
    <w:rsid w:val="008F1A32"/>
    <w:rsid w:val="008F276D"/>
    <w:rsid w:val="008F3E7B"/>
    <w:rsid w:val="008F562D"/>
    <w:rsid w:val="009017DA"/>
    <w:rsid w:val="00903BD0"/>
    <w:rsid w:val="00905001"/>
    <w:rsid w:val="00906B1C"/>
    <w:rsid w:val="00907BB2"/>
    <w:rsid w:val="0091125B"/>
    <w:rsid w:val="0091234E"/>
    <w:rsid w:val="009141B4"/>
    <w:rsid w:val="00920C03"/>
    <w:rsid w:val="00925122"/>
    <w:rsid w:val="009267B3"/>
    <w:rsid w:val="009278A8"/>
    <w:rsid w:val="00927A31"/>
    <w:rsid w:val="009310BF"/>
    <w:rsid w:val="00931FDA"/>
    <w:rsid w:val="00933223"/>
    <w:rsid w:val="0093528D"/>
    <w:rsid w:val="00935A19"/>
    <w:rsid w:val="00935AF6"/>
    <w:rsid w:val="009367B0"/>
    <w:rsid w:val="00936F8A"/>
    <w:rsid w:val="00941204"/>
    <w:rsid w:val="009427ED"/>
    <w:rsid w:val="00942BF7"/>
    <w:rsid w:val="009431C4"/>
    <w:rsid w:val="00945938"/>
    <w:rsid w:val="00947185"/>
    <w:rsid w:val="009501AA"/>
    <w:rsid w:val="00950627"/>
    <w:rsid w:val="00950CEC"/>
    <w:rsid w:val="00952448"/>
    <w:rsid w:val="0095325F"/>
    <w:rsid w:val="00955005"/>
    <w:rsid w:val="0095518A"/>
    <w:rsid w:val="0095532B"/>
    <w:rsid w:val="00964513"/>
    <w:rsid w:val="009648C6"/>
    <w:rsid w:val="00965E74"/>
    <w:rsid w:val="00965FF5"/>
    <w:rsid w:val="0096686F"/>
    <w:rsid w:val="0096772B"/>
    <w:rsid w:val="00972ED6"/>
    <w:rsid w:val="00973560"/>
    <w:rsid w:val="009741ED"/>
    <w:rsid w:val="00977053"/>
    <w:rsid w:val="009770A3"/>
    <w:rsid w:val="009770BE"/>
    <w:rsid w:val="009774F0"/>
    <w:rsid w:val="0098091A"/>
    <w:rsid w:val="00980D16"/>
    <w:rsid w:val="00981A44"/>
    <w:rsid w:val="00986E8B"/>
    <w:rsid w:val="00987204"/>
    <w:rsid w:val="0099092C"/>
    <w:rsid w:val="00992BB6"/>
    <w:rsid w:val="00993239"/>
    <w:rsid w:val="00995A27"/>
    <w:rsid w:val="00996375"/>
    <w:rsid w:val="009A1B1D"/>
    <w:rsid w:val="009A1E80"/>
    <w:rsid w:val="009A29E9"/>
    <w:rsid w:val="009A3F95"/>
    <w:rsid w:val="009B1B8C"/>
    <w:rsid w:val="009B2D99"/>
    <w:rsid w:val="009B464F"/>
    <w:rsid w:val="009B5C9C"/>
    <w:rsid w:val="009C13E9"/>
    <w:rsid w:val="009C1B40"/>
    <w:rsid w:val="009C3538"/>
    <w:rsid w:val="009C3AAA"/>
    <w:rsid w:val="009C4CEE"/>
    <w:rsid w:val="009C72C2"/>
    <w:rsid w:val="009C7476"/>
    <w:rsid w:val="009D30EE"/>
    <w:rsid w:val="009D4C06"/>
    <w:rsid w:val="009D516D"/>
    <w:rsid w:val="009D628E"/>
    <w:rsid w:val="009D7DBF"/>
    <w:rsid w:val="009E0EE8"/>
    <w:rsid w:val="009E40BF"/>
    <w:rsid w:val="009E4334"/>
    <w:rsid w:val="009E4B70"/>
    <w:rsid w:val="009E55F9"/>
    <w:rsid w:val="009E5AFA"/>
    <w:rsid w:val="009E70AD"/>
    <w:rsid w:val="009F0C26"/>
    <w:rsid w:val="009F2C1D"/>
    <w:rsid w:val="009F30C7"/>
    <w:rsid w:val="009F3A5E"/>
    <w:rsid w:val="009F56F4"/>
    <w:rsid w:val="009F7F3E"/>
    <w:rsid w:val="00A05CD7"/>
    <w:rsid w:val="00A11968"/>
    <w:rsid w:val="00A11DA6"/>
    <w:rsid w:val="00A128F4"/>
    <w:rsid w:val="00A12FC1"/>
    <w:rsid w:val="00A14E2D"/>
    <w:rsid w:val="00A228EB"/>
    <w:rsid w:val="00A232F1"/>
    <w:rsid w:val="00A23EA1"/>
    <w:rsid w:val="00A24C3A"/>
    <w:rsid w:val="00A25A92"/>
    <w:rsid w:val="00A3031A"/>
    <w:rsid w:val="00A3034B"/>
    <w:rsid w:val="00A3279A"/>
    <w:rsid w:val="00A34381"/>
    <w:rsid w:val="00A34684"/>
    <w:rsid w:val="00A35474"/>
    <w:rsid w:val="00A374C1"/>
    <w:rsid w:val="00A412C9"/>
    <w:rsid w:val="00A41632"/>
    <w:rsid w:val="00A41B10"/>
    <w:rsid w:val="00A41DCF"/>
    <w:rsid w:val="00A420DE"/>
    <w:rsid w:val="00A43466"/>
    <w:rsid w:val="00A51A20"/>
    <w:rsid w:val="00A53011"/>
    <w:rsid w:val="00A534D5"/>
    <w:rsid w:val="00A55849"/>
    <w:rsid w:val="00A60340"/>
    <w:rsid w:val="00A61DD1"/>
    <w:rsid w:val="00A64322"/>
    <w:rsid w:val="00A64351"/>
    <w:rsid w:val="00A65E63"/>
    <w:rsid w:val="00A65E92"/>
    <w:rsid w:val="00A6738A"/>
    <w:rsid w:val="00A67F1A"/>
    <w:rsid w:val="00A706FA"/>
    <w:rsid w:val="00A725C3"/>
    <w:rsid w:val="00A7390B"/>
    <w:rsid w:val="00A7395F"/>
    <w:rsid w:val="00A76B48"/>
    <w:rsid w:val="00A77945"/>
    <w:rsid w:val="00A80979"/>
    <w:rsid w:val="00A829B6"/>
    <w:rsid w:val="00A82B54"/>
    <w:rsid w:val="00A83BDA"/>
    <w:rsid w:val="00A87C46"/>
    <w:rsid w:val="00A9011B"/>
    <w:rsid w:val="00A909AC"/>
    <w:rsid w:val="00A935A1"/>
    <w:rsid w:val="00A9427D"/>
    <w:rsid w:val="00A94E0D"/>
    <w:rsid w:val="00A958FC"/>
    <w:rsid w:val="00A95E30"/>
    <w:rsid w:val="00AA14F1"/>
    <w:rsid w:val="00AA1CB3"/>
    <w:rsid w:val="00AA2770"/>
    <w:rsid w:val="00AA28E7"/>
    <w:rsid w:val="00AA7A2A"/>
    <w:rsid w:val="00AA7A98"/>
    <w:rsid w:val="00AB0306"/>
    <w:rsid w:val="00AB0D14"/>
    <w:rsid w:val="00AB2861"/>
    <w:rsid w:val="00AB5588"/>
    <w:rsid w:val="00AB7468"/>
    <w:rsid w:val="00AC23D0"/>
    <w:rsid w:val="00AC2689"/>
    <w:rsid w:val="00AC3D52"/>
    <w:rsid w:val="00AC461E"/>
    <w:rsid w:val="00AC6B8B"/>
    <w:rsid w:val="00AC79A5"/>
    <w:rsid w:val="00AD09DF"/>
    <w:rsid w:val="00AD44DD"/>
    <w:rsid w:val="00AD4BAD"/>
    <w:rsid w:val="00AE3E18"/>
    <w:rsid w:val="00AE47AF"/>
    <w:rsid w:val="00AF01A5"/>
    <w:rsid w:val="00AF0953"/>
    <w:rsid w:val="00AF1DE7"/>
    <w:rsid w:val="00AF2E74"/>
    <w:rsid w:val="00AF56C6"/>
    <w:rsid w:val="00AF7456"/>
    <w:rsid w:val="00AF7953"/>
    <w:rsid w:val="00B0057C"/>
    <w:rsid w:val="00B00A53"/>
    <w:rsid w:val="00B040FF"/>
    <w:rsid w:val="00B04496"/>
    <w:rsid w:val="00B07F8C"/>
    <w:rsid w:val="00B13F60"/>
    <w:rsid w:val="00B168A7"/>
    <w:rsid w:val="00B16AF9"/>
    <w:rsid w:val="00B21539"/>
    <w:rsid w:val="00B219D4"/>
    <w:rsid w:val="00B245FB"/>
    <w:rsid w:val="00B25245"/>
    <w:rsid w:val="00B303B2"/>
    <w:rsid w:val="00B309B4"/>
    <w:rsid w:val="00B31A98"/>
    <w:rsid w:val="00B31D1F"/>
    <w:rsid w:val="00B32CB0"/>
    <w:rsid w:val="00B3594E"/>
    <w:rsid w:val="00B35EE2"/>
    <w:rsid w:val="00B37377"/>
    <w:rsid w:val="00B376BF"/>
    <w:rsid w:val="00B40196"/>
    <w:rsid w:val="00B40EE1"/>
    <w:rsid w:val="00B410BF"/>
    <w:rsid w:val="00B4164E"/>
    <w:rsid w:val="00B45316"/>
    <w:rsid w:val="00B46C14"/>
    <w:rsid w:val="00B52741"/>
    <w:rsid w:val="00B52A4C"/>
    <w:rsid w:val="00B5396C"/>
    <w:rsid w:val="00B56EA3"/>
    <w:rsid w:val="00B63E86"/>
    <w:rsid w:val="00B63FCB"/>
    <w:rsid w:val="00B6621B"/>
    <w:rsid w:val="00B670F2"/>
    <w:rsid w:val="00B671C2"/>
    <w:rsid w:val="00B67423"/>
    <w:rsid w:val="00B7008F"/>
    <w:rsid w:val="00B75F16"/>
    <w:rsid w:val="00B76EF1"/>
    <w:rsid w:val="00B774CF"/>
    <w:rsid w:val="00B8498B"/>
    <w:rsid w:val="00B84F8A"/>
    <w:rsid w:val="00B85189"/>
    <w:rsid w:val="00B86ED2"/>
    <w:rsid w:val="00B92109"/>
    <w:rsid w:val="00B93BFA"/>
    <w:rsid w:val="00B95D5F"/>
    <w:rsid w:val="00BA00DD"/>
    <w:rsid w:val="00BA2C49"/>
    <w:rsid w:val="00BA3B94"/>
    <w:rsid w:val="00BA733C"/>
    <w:rsid w:val="00BA7565"/>
    <w:rsid w:val="00BB0041"/>
    <w:rsid w:val="00BB0B32"/>
    <w:rsid w:val="00BB2D28"/>
    <w:rsid w:val="00BB53C0"/>
    <w:rsid w:val="00BB5FAC"/>
    <w:rsid w:val="00BC0056"/>
    <w:rsid w:val="00BC1654"/>
    <w:rsid w:val="00BC20D6"/>
    <w:rsid w:val="00BC2A69"/>
    <w:rsid w:val="00BC4F4E"/>
    <w:rsid w:val="00BC6DCD"/>
    <w:rsid w:val="00BD0CB2"/>
    <w:rsid w:val="00BD1298"/>
    <w:rsid w:val="00BD206B"/>
    <w:rsid w:val="00BD283D"/>
    <w:rsid w:val="00BD4AC8"/>
    <w:rsid w:val="00BD640D"/>
    <w:rsid w:val="00BD69FD"/>
    <w:rsid w:val="00BD7775"/>
    <w:rsid w:val="00BE3B96"/>
    <w:rsid w:val="00BE5017"/>
    <w:rsid w:val="00BE6180"/>
    <w:rsid w:val="00BE6A61"/>
    <w:rsid w:val="00BF07DE"/>
    <w:rsid w:val="00BF154C"/>
    <w:rsid w:val="00BF2ABC"/>
    <w:rsid w:val="00BF54EC"/>
    <w:rsid w:val="00BF6C71"/>
    <w:rsid w:val="00C10154"/>
    <w:rsid w:val="00C10718"/>
    <w:rsid w:val="00C1142E"/>
    <w:rsid w:val="00C12B71"/>
    <w:rsid w:val="00C12D5D"/>
    <w:rsid w:val="00C12DD2"/>
    <w:rsid w:val="00C149AA"/>
    <w:rsid w:val="00C23DF9"/>
    <w:rsid w:val="00C24F9D"/>
    <w:rsid w:val="00C278AD"/>
    <w:rsid w:val="00C31293"/>
    <w:rsid w:val="00C31D59"/>
    <w:rsid w:val="00C322D0"/>
    <w:rsid w:val="00C33929"/>
    <w:rsid w:val="00C34015"/>
    <w:rsid w:val="00C3659D"/>
    <w:rsid w:val="00C37E8E"/>
    <w:rsid w:val="00C400EA"/>
    <w:rsid w:val="00C41305"/>
    <w:rsid w:val="00C413D7"/>
    <w:rsid w:val="00C41503"/>
    <w:rsid w:val="00C41FF6"/>
    <w:rsid w:val="00C4579C"/>
    <w:rsid w:val="00C45893"/>
    <w:rsid w:val="00C47296"/>
    <w:rsid w:val="00C50652"/>
    <w:rsid w:val="00C53E22"/>
    <w:rsid w:val="00C56561"/>
    <w:rsid w:val="00C56B95"/>
    <w:rsid w:val="00C56E57"/>
    <w:rsid w:val="00C57804"/>
    <w:rsid w:val="00C610F3"/>
    <w:rsid w:val="00C6216A"/>
    <w:rsid w:val="00C648F6"/>
    <w:rsid w:val="00C6517D"/>
    <w:rsid w:val="00C727D5"/>
    <w:rsid w:val="00C74F00"/>
    <w:rsid w:val="00C80B16"/>
    <w:rsid w:val="00C80F14"/>
    <w:rsid w:val="00C8414E"/>
    <w:rsid w:val="00C84FB8"/>
    <w:rsid w:val="00C87F09"/>
    <w:rsid w:val="00C9108E"/>
    <w:rsid w:val="00C91CA1"/>
    <w:rsid w:val="00C91D17"/>
    <w:rsid w:val="00C922C5"/>
    <w:rsid w:val="00C96E6C"/>
    <w:rsid w:val="00C9733D"/>
    <w:rsid w:val="00C9787C"/>
    <w:rsid w:val="00C97A29"/>
    <w:rsid w:val="00CA014B"/>
    <w:rsid w:val="00CA1A39"/>
    <w:rsid w:val="00CA1ACC"/>
    <w:rsid w:val="00CA38D9"/>
    <w:rsid w:val="00CA3F2C"/>
    <w:rsid w:val="00CA5D26"/>
    <w:rsid w:val="00CA6BB8"/>
    <w:rsid w:val="00CB0180"/>
    <w:rsid w:val="00CB1314"/>
    <w:rsid w:val="00CB6185"/>
    <w:rsid w:val="00CC0463"/>
    <w:rsid w:val="00CC0A9B"/>
    <w:rsid w:val="00CC248E"/>
    <w:rsid w:val="00CC61C6"/>
    <w:rsid w:val="00CC62EF"/>
    <w:rsid w:val="00CC63A9"/>
    <w:rsid w:val="00CD2A7A"/>
    <w:rsid w:val="00CD5489"/>
    <w:rsid w:val="00CE0967"/>
    <w:rsid w:val="00CE1136"/>
    <w:rsid w:val="00CE29FB"/>
    <w:rsid w:val="00CE364A"/>
    <w:rsid w:val="00CE39A0"/>
    <w:rsid w:val="00CE6333"/>
    <w:rsid w:val="00CE78E3"/>
    <w:rsid w:val="00CF1241"/>
    <w:rsid w:val="00CF167C"/>
    <w:rsid w:val="00CF1D94"/>
    <w:rsid w:val="00CF2CC8"/>
    <w:rsid w:val="00CF691E"/>
    <w:rsid w:val="00D0387C"/>
    <w:rsid w:val="00D03894"/>
    <w:rsid w:val="00D03B70"/>
    <w:rsid w:val="00D05325"/>
    <w:rsid w:val="00D11950"/>
    <w:rsid w:val="00D12014"/>
    <w:rsid w:val="00D1229B"/>
    <w:rsid w:val="00D14D5A"/>
    <w:rsid w:val="00D15BEB"/>
    <w:rsid w:val="00D16709"/>
    <w:rsid w:val="00D17BFE"/>
    <w:rsid w:val="00D20577"/>
    <w:rsid w:val="00D2475E"/>
    <w:rsid w:val="00D24FA0"/>
    <w:rsid w:val="00D25AF3"/>
    <w:rsid w:val="00D31065"/>
    <w:rsid w:val="00D32AF5"/>
    <w:rsid w:val="00D337C6"/>
    <w:rsid w:val="00D33A66"/>
    <w:rsid w:val="00D34926"/>
    <w:rsid w:val="00D34AB7"/>
    <w:rsid w:val="00D34E2A"/>
    <w:rsid w:val="00D356BE"/>
    <w:rsid w:val="00D356E5"/>
    <w:rsid w:val="00D358FD"/>
    <w:rsid w:val="00D362F8"/>
    <w:rsid w:val="00D364C3"/>
    <w:rsid w:val="00D364EF"/>
    <w:rsid w:val="00D37A3B"/>
    <w:rsid w:val="00D42C1F"/>
    <w:rsid w:val="00D42D40"/>
    <w:rsid w:val="00D42D4D"/>
    <w:rsid w:val="00D44771"/>
    <w:rsid w:val="00D45612"/>
    <w:rsid w:val="00D46667"/>
    <w:rsid w:val="00D46CFB"/>
    <w:rsid w:val="00D47676"/>
    <w:rsid w:val="00D479D1"/>
    <w:rsid w:val="00D521D5"/>
    <w:rsid w:val="00D5328B"/>
    <w:rsid w:val="00D53938"/>
    <w:rsid w:val="00D53C99"/>
    <w:rsid w:val="00D555B8"/>
    <w:rsid w:val="00D5687D"/>
    <w:rsid w:val="00D5781B"/>
    <w:rsid w:val="00D6004F"/>
    <w:rsid w:val="00D60610"/>
    <w:rsid w:val="00D60B45"/>
    <w:rsid w:val="00D63C82"/>
    <w:rsid w:val="00D669F6"/>
    <w:rsid w:val="00D66F4E"/>
    <w:rsid w:val="00D700DF"/>
    <w:rsid w:val="00D70167"/>
    <w:rsid w:val="00D71ACF"/>
    <w:rsid w:val="00D74301"/>
    <w:rsid w:val="00D75E31"/>
    <w:rsid w:val="00D76A76"/>
    <w:rsid w:val="00D76D92"/>
    <w:rsid w:val="00D80AC8"/>
    <w:rsid w:val="00D81A8E"/>
    <w:rsid w:val="00D8333C"/>
    <w:rsid w:val="00D8347E"/>
    <w:rsid w:val="00D849A6"/>
    <w:rsid w:val="00D84C6C"/>
    <w:rsid w:val="00D85444"/>
    <w:rsid w:val="00D86A06"/>
    <w:rsid w:val="00D902F2"/>
    <w:rsid w:val="00D90D3A"/>
    <w:rsid w:val="00D90F37"/>
    <w:rsid w:val="00D920A8"/>
    <w:rsid w:val="00D92E7B"/>
    <w:rsid w:val="00D93354"/>
    <w:rsid w:val="00D9395C"/>
    <w:rsid w:val="00D97025"/>
    <w:rsid w:val="00D973BF"/>
    <w:rsid w:val="00DA0778"/>
    <w:rsid w:val="00DA1FE5"/>
    <w:rsid w:val="00DA419C"/>
    <w:rsid w:val="00DA466A"/>
    <w:rsid w:val="00DA494D"/>
    <w:rsid w:val="00DA4F81"/>
    <w:rsid w:val="00DA60E1"/>
    <w:rsid w:val="00DA61DA"/>
    <w:rsid w:val="00DA76C3"/>
    <w:rsid w:val="00DA7B10"/>
    <w:rsid w:val="00DB08C9"/>
    <w:rsid w:val="00DB0B6E"/>
    <w:rsid w:val="00DB1D3A"/>
    <w:rsid w:val="00DB2008"/>
    <w:rsid w:val="00DB5FD9"/>
    <w:rsid w:val="00DB6616"/>
    <w:rsid w:val="00DB6A06"/>
    <w:rsid w:val="00DB6D81"/>
    <w:rsid w:val="00DC1E74"/>
    <w:rsid w:val="00DC3666"/>
    <w:rsid w:val="00DC4203"/>
    <w:rsid w:val="00DC452E"/>
    <w:rsid w:val="00DC50DA"/>
    <w:rsid w:val="00DC5153"/>
    <w:rsid w:val="00DC6111"/>
    <w:rsid w:val="00DD0A84"/>
    <w:rsid w:val="00DD1701"/>
    <w:rsid w:val="00DD2C0F"/>
    <w:rsid w:val="00DD2D2C"/>
    <w:rsid w:val="00DD6B9F"/>
    <w:rsid w:val="00DD6FB3"/>
    <w:rsid w:val="00DE2457"/>
    <w:rsid w:val="00DE2626"/>
    <w:rsid w:val="00DE31C8"/>
    <w:rsid w:val="00DE3257"/>
    <w:rsid w:val="00DE3637"/>
    <w:rsid w:val="00DE58FD"/>
    <w:rsid w:val="00DE5AE1"/>
    <w:rsid w:val="00DE621B"/>
    <w:rsid w:val="00DF27AE"/>
    <w:rsid w:val="00DF436C"/>
    <w:rsid w:val="00DF7039"/>
    <w:rsid w:val="00E02805"/>
    <w:rsid w:val="00E129DE"/>
    <w:rsid w:val="00E13277"/>
    <w:rsid w:val="00E165BE"/>
    <w:rsid w:val="00E215B5"/>
    <w:rsid w:val="00E23DFC"/>
    <w:rsid w:val="00E25436"/>
    <w:rsid w:val="00E26D73"/>
    <w:rsid w:val="00E31C78"/>
    <w:rsid w:val="00E40090"/>
    <w:rsid w:val="00E414FE"/>
    <w:rsid w:val="00E50291"/>
    <w:rsid w:val="00E51585"/>
    <w:rsid w:val="00E535DC"/>
    <w:rsid w:val="00E5377F"/>
    <w:rsid w:val="00E556CF"/>
    <w:rsid w:val="00E558C4"/>
    <w:rsid w:val="00E62079"/>
    <w:rsid w:val="00E63B90"/>
    <w:rsid w:val="00E71500"/>
    <w:rsid w:val="00E72D30"/>
    <w:rsid w:val="00E72EF5"/>
    <w:rsid w:val="00E8116D"/>
    <w:rsid w:val="00E84FBD"/>
    <w:rsid w:val="00E85D26"/>
    <w:rsid w:val="00E86592"/>
    <w:rsid w:val="00E87787"/>
    <w:rsid w:val="00E87BEB"/>
    <w:rsid w:val="00E91031"/>
    <w:rsid w:val="00EA00B2"/>
    <w:rsid w:val="00EA0ABE"/>
    <w:rsid w:val="00EA0DB8"/>
    <w:rsid w:val="00EA10C0"/>
    <w:rsid w:val="00EA14C5"/>
    <w:rsid w:val="00EA2B3F"/>
    <w:rsid w:val="00EA38A6"/>
    <w:rsid w:val="00EA5331"/>
    <w:rsid w:val="00EA6460"/>
    <w:rsid w:val="00EA776C"/>
    <w:rsid w:val="00EB4A34"/>
    <w:rsid w:val="00EC293C"/>
    <w:rsid w:val="00EC350E"/>
    <w:rsid w:val="00EC4824"/>
    <w:rsid w:val="00EC4B69"/>
    <w:rsid w:val="00EC520C"/>
    <w:rsid w:val="00EC5737"/>
    <w:rsid w:val="00EC6C79"/>
    <w:rsid w:val="00EC703D"/>
    <w:rsid w:val="00ED494A"/>
    <w:rsid w:val="00ED4FD1"/>
    <w:rsid w:val="00ED5526"/>
    <w:rsid w:val="00ED561A"/>
    <w:rsid w:val="00EE1C0B"/>
    <w:rsid w:val="00EE64C1"/>
    <w:rsid w:val="00EE7A34"/>
    <w:rsid w:val="00EF0BEF"/>
    <w:rsid w:val="00EF12DE"/>
    <w:rsid w:val="00EF2E74"/>
    <w:rsid w:val="00EF5739"/>
    <w:rsid w:val="00EF5E77"/>
    <w:rsid w:val="00F001C4"/>
    <w:rsid w:val="00F00B4D"/>
    <w:rsid w:val="00F01B85"/>
    <w:rsid w:val="00F02EA2"/>
    <w:rsid w:val="00F051D2"/>
    <w:rsid w:val="00F06820"/>
    <w:rsid w:val="00F06E34"/>
    <w:rsid w:val="00F10EBB"/>
    <w:rsid w:val="00F114A0"/>
    <w:rsid w:val="00F137EA"/>
    <w:rsid w:val="00F14A43"/>
    <w:rsid w:val="00F15961"/>
    <w:rsid w:val="00F1788D"/>
    <w:rsid w:val="00F2514E"/>
    <w:rsid w:val="00F26143"/>
    <w:rsid w:val="00F27588"/>
    <w:rsid w:val="00F30EC4"/>
    <w:rsid w:val="00F36AE1"/>
    <w:rsid w:val="00F40074"/>
    <w:rsid w:val="00F403F9"/>
    <w:rsid w:val="00F43F4B"/>
    <w:rsid w:val="00F4410F"/>
    <w:rsid w:val="00F45C72"/>
    <w:rsid w:val="00F46B75"/>
    <w:rsid w:val="00F50129"/>
    <w:rsid w:val="00F50B5A"/>
    <w:rsid w:val="00F50D04"/>
    <w:rsid w:val="00F5330E"/>
    <w:rsid w:val="00F53B3C"/>
    <w:rsid w:val="00F53D6F"/>
    <w:rsid w:val="00F55386"/>
    <w:rsid w:val="00F566ED"/>
    <w:rsid w:val="00F567FF"/>
    <w:rsid w:val="00F56F7E"/>
    <w:rsid w:val="00F5782A"/>
    <w:rsid w:val="00F61212"/>
    <w:rsid w:val="00F6184E"/>
    <w:rsid w:val="00F62B47"/>
    <w:rsid w:val="00F63588"/>
    <w:rsid w:val="00F64C8F"/>
    <w:rsid w:val="00F64E47"/>
    <w:rsid w:val="00F65D88"/>
    <w:rsid w:val="00F66693"/>
    <w:rsid w:val="00F72386"/>
    <w:rsid w:val="00F727EB"/>
    <w:rsid w:val="00F72998"/>
    <w:rsid w:val="00F72AE1"/>
    <w:rsid w:val="00F73792"/>
    <w:rsid w:val="00F73CB5"/>
    <w:rsid w:val="00F74151"/>
    <w:rsid w:val="00F7551D"/>
    <w:rsid w:val="00F755CA"/>
    <w:rsid w:val="00F75B36"/>
    <w:rsid w:val="00F82BDA"/>
    <w:rsid w:val="00F83433"/>
    <w:rsid w:val="00F839C1"/>
    <w:rsid w:val="00F84B21"/>
    <w:rsid w:val="00F86D3C"/>
    <w:rsid w:val="00F873E6"/>
    <w:rsid w:val="00F87BB6"/>
    <w:rsid w:val="00F90235"/>
    <w:rsid w:val="00F90734"/>
    <w:rsid w:val="00F90AAA"/>
    <w:rsid w:val="00F90FFD"/>
    <w:rsid w:val="00F921AE"/>
    <w:rsid w:val="00F94747"/>
    <w:rsid w:val="00F95A46"/>
    <w:rsid w:val="00F963E2"/>
    <w:rsid w:val="00F969BB"/>
    <w:rsid w:val="00FA05AC"/>
    <w:rsid w:val="00FA1FAF"/>
    <w:rsid w:val="00FA25A1"/>
    <w:rsid w:val="00FA3C73"/>
    <w:rsid w:val="00FA5877"/>
    <w:rsid w:val="00FA67CC"/>
    <w:rsid w:val="00FA6F2B"/>
    <w:rsid w:val="00FA781D"/>
    <w:rsid w:val="00FB0C5F"/>
    <w:rsid w:val="00FB335A"/>
    <w:rsid w:val="00FB4853"/>
    <w:rsid w:val="00FB4F19"/>
    <w:rsid w:val="00FB5574"/>
    <w:rsid w:val="00FB59DB"/>
    <w:rsid w:val="00FB70D7"/>
    <w:rsid w:val="00FC1B42"/>
    <w:rsid w:val="00FC4AA7"/>
    <w:rsid w:val="00FC58AB"/>
    <w:rsid w:val="00FC600A"/>
    <w:rsid w:val="00FD16C4"/>
    <w:rsid w:val="00FD2DA5"/>
    <w:rsid w:val="00FD662B"/>
    <w:rsid w:val="00FE1057"/>
    <w:rsid w:val="00FE1DC6"/>
    <w:rsid w:val="00FE2589"/>
    <w:rsid w:val="00FE370F"/>
    <w:rsid w:val="00FE46D6"/>
    <w:rsid w:val="00FE6E3C"/>
    <w:rsid w:val="00FF1606"/>
    <w:rsid w:val="00FF2309"/>
    <w:rsid w:val="00FF2795"/>
    <w:rsid w:val="00FF3446"/>
    <w:rsid w:val="00FF3EEA"/>
    <w:rsid w:val="00FF4881"/>
    <w:rsid w:val="00FF6661"/>
    <w:rsid w:val="00FF77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9611B"/>
    <w:pPr>
      <w:widowControl w:val="0"/>
    </w:pPr>
    <w:rPr>
      <w:kern w:val="2"/>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項"/>
    <w:basedOn w:val="a0"/>
    <w:autoRedefine/>
    <w:rsid w:val="00F63588"/>
    <w:pPr>
      <w:adjustRightInd w:val="0"/>
      <w:snapToGrid w:val="0"/>
      <w:spacing w:line="0" w:lineRule="atLeast"/>
      <w:ind w:left="1080" w:firstLineChars="192" w:firstLine="538"/>
    </w:pPr>
    <w:rPr>
      <w:rFonts w:ascii="標楷體" w:eastAsia="標楷體" w:hAnsi="標楷體" w:cs="Arial"/>
      <w:kern w:val="16"/>
      <w:sz w:val="28"/>
      <w:szCs w:val="28"/>
    </w:rPr>
  </w:style>
  <w:style w:type="paragraph" w:customStyle="1" w:styleId="a5">
    <w:name w:val="款"/>
    <w:basedOn w:val="2"/>
    <w:autoRedefine/>
    <w:rsid w:val="00F63588"/>
    <w:pPr>
      <w:adjustRightInd w:val="0"/>
      <w:snapToGrid w:val="0"/>
      <w:spacing w:after="0" w:line="0" w:lineRule="atLeast"/>
      <w:ind w:leftChars="750" w:left="2340" w:rightChars="38" w:right="91" w:hanging="540"/>
      <w:jc w:val="both"/>
    </w:pPr>
    <w:rPr>
      <w:rFonts w:ascii="標楷體" w:eastAsia="標楷體" w:hAnsi="標楷體" w:cs="Arial"/>
      <w:kern w:val="16"/>
      <w:sz w:val="28"/>
      <w:szCs w:val="28"/>
    </w:rPr>
  </w:style>
  <w:style w:type="paragraph" w:styleId="2">
    <w:name w:val="Body Text Indent 2"/>
    <w:basedOn w:val="a0"/>
    <w:rsid w:val="00F63588"/>
    <w:pPr>
      <w:spacing w:after="120" w:line="480" w:lineRule="auto"/>
      <w:ind w:leftChars="200" w:left="480"/>
    </w:pPr>
  </w:style>
  <w:style w:type="paragraph" w:customStyle="1" w:styleId="a6">
    <w:name w:val="目"/>
    <w:basedOn w:val="a0"/>
    <w:autoRedefine/>
    <w:rsid w:val="00F63588"/>
    <w:pPr>
      <w:adjustRightInd w:val="0"/>
      <w:snapToGrid w:val="0"/>
      <w:spacing w:line="0" w:lineRule="atLeast"/>
      <w:ind w:left="3060" w:right="91" w:hanging="900"/>
      <w:jc w:val="both"/>
    </w:pPr>
    <w:rPr>
      <w:rFonts w:ascii="標楷體" w:eastAsia="標楷體" w:hAnsi="標楷體" w:cs="Arial"/>
      <w:kern w:val="16"/>
      <w:sz w:val="28"/>
      <w:szCs w:val="28"/>
    </w:rPr>
  </w:style>
  <w:style w:type="paragraph" w:customStyle="1" w:styleId="1">
    <w:name w:val="款1"/>
    <w:basedOn w:val="a0"/>
    <w:autoRedefine/>
    <w:rsid w:val="00F63588"/>
    <w:pPr>
      <w:spacing w:line="0" w:lineRule="atLeast"/>
      <w:ind w:leftChars="825" w:left="2518" w:hangingChars="192" w:hanging="538"/>
    </w:pPr>
    <w:rPr>
      <w:rFonts w:ascii="標楷體" w:eastAsia="標楷體" w:hAnsi="標楷體"/>
      <w:sz w:val="28"/>
      <w:szCs w:val="28"/>
    </w:rPr>
  </w:style>
  <w:style w:type="paragraph" w:customStyle="1" w:styleId="10">
    <w:name w:val="目1"/>
    <w:basedOn w:val="a0"/>
    <w:autoRedefine/>
    <w:rsid w:val="00F63588"/>
    <w:pPr>
      <w:spacing w:line="0" w:lineRule="atLeast"/>
      <w:ind w:leftChars="1050" w:left="3058" w:hangingChars="192" w:hanging="538"/>
    </w:pPr>
    <w:rPr>
      <w:rFonts w:ascii="標楷體" w:eastAsia="標楷體" w:hAnsi="標楷體"/>
      <w:sz w:val="28"/>
      <w:szCs w:val="28"/>
    </w:rPr>
  </w:style>
  <w:style w:type="paragraph" w:customStyle="1" w:styleId="a7">
    <w:name w:val="點"/>
    <w:basedOn w:val="a0"/>
    <w:autoRedefine/>
    <w:rsid w:val="00F63588"/>
    <w:pPr>
      <w:spacing w:line="0" w:lineRule="atLeast"/>
      <w:ind w:leftChars="1349" w:left="3599" w:right="91" w:hangingChars="129" w:hanging="361"/>
      <w:jc w:val="both"/>
    </w:pPr>
    <w:rPr>
      <w:rFonts w:ascii="標楷體" w:eastAsia="標楷體" w:hAnsi="標楷體" w:cs="新細明體"/>
      <w:color w:val="000000"/>
      <w:kern w:val="16"/>
      <w:sz w:val="28"/>
    </w:rPr>
  </w:style>
  <w:style w:type="paragraph" w:customStyle="1" w:styleId="20">
    <w:name w:val="目2"/>
    <w:basedOn w:val="10"/>
    <w:autoRedefine/>
    <w:rsid w:val="00F63588"/>
  </w:style>
  <w:style w:type="paragraph" w:customStyle="1" w:styleId="a8">
    <w:name w:val="對照表目"/>
    <w:basedOn w:val="a0"/>
    <w:autoRedefine/>
    <w:rsid w:val="00744DA4"/>
    <w:pPr>
      <w:ind w:leftChars="338" w:left="1291" w:right="92" w:hangingChars="200" w:hanging="480"/>
      <w:jc w:val="both"/>
    </w:pPr>
    <w:rPr>
      <w:rFonts w:ascii="Arial" w:eastAsia="標楷體" w:hAnsi="標楷體" w:cs="Arial"/>
    </w:rPr>
  </w:style>
  <w:style w:type="paragraph" w:customStyle="1" w:styleId="21">
    <w:name w:val="款2"/>
    <w:basedOn w:val="a0"/>
    <w:autoRedefine/>
    <w:rsid w:val="00155273"/>
    <w:pPr>
      <w:ind w:leftChars="850" w:left="2639" w:hangingChars="214" w:hanging="599"/>
    </w:pPr>
    <w:rPr>
      <w:rFonts w:ascii="標楷體" w:eastAsia="標楷體" w:hAnsi="標楷體"/>
      <w:sz w:val="28"/>
      <w:szCs w:val="28"/>
    </w:rPr>
  </w:style>
  <w:style w:type="paragraph" w:customStyle="1" w:styleId="3">
    <w:name w:val="目3"/>
    <w:basedOn w:val="a0"/>
    <w:autoRedefine/>
    <w:rsid w:val="00155273"/>
    <w:pPr>
      <w:spacing w:line="0" w:lineRule="atLeast"/>
      <w:ind w:leftChars="1050" w:left="2520" w:right="92"/>
      <w:jc w:val="both"/>
    </w:pPr>
    <w:rPr>
      <w:rFonts w:ascii="標楷體" w:eastAsia="標楷體" w:hAnsi="標楷體"/>
      <w:color w:val="000000"/>
      <w:kern w:val="16"/>
      <w:sz w:val="28"/>
      <w:szCs w:val="28"/>
    </w:rPr>
  </w:style>
  <w:style w:type="paragraph" w:customStyle="1" w:styleId="a9">
    <w:name w:val="個數條"/>
    <w:basedOn w:val="a0"/>
    <w:autoRedefine/>
    <w:rsid w:val="00FA05AC"/>
    <w:pPr>
      <w:snapToGrid w:val="0"/>
      <w:ind w:leftChars="-2" w:left="271" w:right="-42" w:hangingChars="115" w:hanging="276"/>
      <w:jc w:val="both"/>
    </w:pPr>
    <w:rPr>
      <w:rFonts w:ascii="標楷體" w:eastAsia="標楷體" w:hAnsi="標楷體" w:cs="Arial"/>
      <w:kern w:val="16"/>
    </w:rPr>
  </w:style>
  <w:style w:type="paragraph" w:customStyle="1" w:styleId="aa">
    <w:name w:val="個數款"/>
    <w:basedOn w:val="2"/>
    <w:autoRedefine/>
    <w:rsid w:val="00FA05AC"/>
    <w:pPr>
      <w:snapToGrid w:val="0"/>
      <w:spacing w:line="240" w:lineRule="auto"/>
      <w:ind w:leftChars="115" w:left="804" w:right="-42" w:hangingChars="220" w:hanging="528"/>
      <w:jc w:val="both"/>
    </w:pPr>
    <w:rPr>
      <w:rFonts w:ascii="標楷體" w:eastAsia="標楷體" w:hAnsi="標楷體" w:cs="Arial"/>
      <w:kern w:val="16"/>
    </w:rPr>
  </w:style>
  <w:style w:type="paragraph" w:customStyle="1" w:styleId="ab">
    <w:name w:val="個數目"/>
    <w:basedOn w:val="a0"/>
    <w:autoRedefine/>
    <w:rsid w:val="00E5377F"/>
    <w:pPr>
      <w:snapToGrid w:val="0"/>
      <w:ind w:leftChars="300" w:left="1349" w:right="-42" w:hangingChars="262" w:hanging="629"/>
      <w:jc w:val="both"/>
    </w:pPr>
    <w:rPr>
      <w:rFonts w:ascii="標楷體" w:eastAsia="標楷體" w:hAnsi="標楷體" w:cs="Arial"/>
      <w:kern w:val="16"/>
    </w:rPr>
  </w:style>
  <w:style w:type="paragraph" w:customStyle="1" w:styleId="ac">
    <w:name w:val="項目"/>
    <w:basedOn w:val="a0"/>
    <w:autoRedefine/>
    <w:rsid w:val="00D25AF3"/>
    <w:pPr>
      <w:ind w:leftChars="110" w:left="264" w:firstLineChars="225" w:firstLine="540"/>
      <w:jc w:val="both"/>
    </w:pPr>
    <w:rPr>
      <w:rFonts w:ascii="標楷體" w:eastAsia="標楷體" w:hAnsi="標楷體"/>
    </w:rPr>
  </w:style>
  <w:style w:type="paragraph" w:customStyle="1" w:styleId="ad">
    <w:name w:val="個數點"/>
    <w:basedOn w:val="a0"/>
    <w:autoRedefine/>
    <w:rsid w:val="00D25AF3"/>
    <w:pPr>
      <w:ind w:leftChars="525" w:left="1618" w:rightChars="-13" w:right="-31" w:hangingChars="149" w:hanging="358"/>
      <w:jc w:val="both"/>
    </w:pPr>
    <w:rPr>
      <w:rFonts w:ascii="標楷體" w:eastAsia="標楷體" w:hAnsi="標楷體"/>
    </w:rPr>
  </w:style>
  <w:style w:type="paragraph" w:customStyle="1" w:styleId="ae">
    <w:name w:val="個數( )"/>
    <w:basedOn w:val="a0"/>
    <w:autoRedefine/>
    <w:rsid w:val="00064B62"/>
    <w:pPr>
      <w:ind w:leftChars="600" w:left="1800" w:hangingChars="150" w:hanging="360"/>
      <w:jc w:val="both"/>
    </w:pPr>
    <w:rPr>
      <w:rFonts w:eastAsia="標楷體" w:hAnsi="標楷體"/>
    </w:rPr>
  </w:style>
  <w:style w:type="paragraph" w:styleId="af">
    <w:name w:val="Body Text Indent"/>
    <w:basedOn w:val="a0"/>
    <w:rsid w:val="00D45612"/>
    <w:pPr>
      <w:adjustRightInd w:val="0"/>
      <w:spacing w:line="360" w:lineRule="auto"/>
      <w:ind w:left="720" w:hanging="240"/>
      <w:textDirection w:val="lrTbV"/>
      <w:textAlignment w:val="baseline"/>
    </w:pPr>
    <w:rPr>
      <w:rFonts w:ascii="標楷體" w:eastAsia="標楷體"/>
      <w:kern w:val="0"/>
    </w:rPr>
  </w:style>
  <w:style w:type="paragraph" w:styleId="af0">
    <w:name w:val="Note Heading"/>
    <w:basedOn w:val="a0"/>
    <w:next w:val="a0"/>
    <w:rsid w:val="00D45612"/>
    <w:pPr>
      <w:jc w:val="center"/>
    </w:pPr>
    <w:rPr>
      <w:rFonts w:eastAsia="全真楷書"/>
    </w:rPr>
  </w:style>
  <w:style w:type="paragraph" w:styleId="30">
    <w:name w:val="Body Text Indent 3"/>
    <w:basedOn w:val="a0"/>
    <w:rsid w:val="00D45612"/>
    <w:pPr>
      <w:ind w:left="1320" w:hanging="480"/>
      <w:jc w:val="both"/>
    </w:pPr>
    <w:rPr>
      <w:rFonts w:ascii="標楷體" w:eastAsia="標楷體"/>
    </w:rPr>
  </w:style>
  <w:style w:type="character" w:styleId="af1">
    <w:name w:val="page number"/>
    <w:basedOn w:val="a1"/>
    <w:rsid w:val="00D45612"/>
  </w:style>
  <w:style w:type="paragraph" w:styleId="af2">
    <w:name w:val="footer"/>
    <w:basedOn w:val="a0"/>
    <w:link w:val="af3"/>
    <w:uiPriority w:val="99"/>
    <w:rsid w:val="00D45612"/>
    <w:pPr>
      <w:tabs>
        <w:tab w:val="center" w:pos="4153"/>
        <w:tab w:val="right" w:pos="8306"/>
      </w:tabs>
      <w:snapToGrid w:val="0"/>
    </w:pPr>
    <w:rPr>
      <w:sz w:val="20"/>
    </w:rPr>
  </w:style>
  <w:style w:type="paragraph" w:customStyle="1" w:styleId="af4">
    <w:name w:val="章名"/>
    <w:basedOn w:val="a0"/>
    <w:autoRedefine/>
    <w:rsid w:val="00D45612"/>
    <w:pPr>
      <w:snapToGrid w:val="0"/>
      <w:ind w:left="240" w:hangingChars="100" w:hanging="240"/>
    </w:pPr>
    <w:rPr>
      <w:rFonts w:ascii="標楷體" w:eastAsia="標楷體" w:hAnsi="標楷體"/>
      <w:szCs w:val="24"/>
    </w:rPr>
  </w:style>
  <w:style w:type="paragraph" w:customStyle="1" w:styleId="af5">
    <w:name w:val="條文"/>
    <w:basedOn w:val="a0"/>
    <w:autoRedefine/>
    <w:rsid w:val="00D45612"/>
    <w:pPr>
      <w:spacing w:line="500" w:lineRule="exact"/>
      <w:outlineLvl w:val="0"/>
    </w:pPr>
    <w:rPr>
      <w:rFonts w:ascii="標楷體" w:eastAsia="標楷體"/>
      <w:kern w:val="16"/>
      <w:sz w:val="32"/>
    </w:rPr>
  </w:style>
  <w:style w:type="paragraph" w:customStyle="1" w:styleId="af6">
    <w:name w:val="款次"/>
    <w:basedOn w:val="2"/>
    <w:autoRedefine/>
    <w:rsid w:val="00D45612"/>
    <w:pPr>
      <w:adjustRightInd w:val="0"/>
      <w:snapToGrid w:val="0"/>
      <w:spacing w:after="0" w:line="500" w:lineRule="exact"/>
      <w:ind w:leftChars="0" w:left="3000" w:right="92" w:hanging="720"/>
      <w:jc w:val="both"/>
      <w:textAlignment w:val="baseline"/>
    </w:pPr>
    <w:rPr>
      <w:rFonts w:ascii="標楷體" w:eastAsia="標楷體"/>
      <w:kern w:val="16"/>
      <w:sz w:val="32"/>
    </w:rPr>
  </w:style>
  <w:style w:type="paragraph" w:customStyle="1" w:styleId="af7">
    <w:name w:val="目次"/>
    <w:basedOn w:val="a0"/>
    <w:autoRedefine/>
    <w:rsid w:val="00D45612"/>
    <w:pPr>
      <w:snapToGrid w:val="0"/>
      <w:spacing w:line="500" w:lineRule="exact"/>
      <w:ind w:leftChars="1100" w:left="3600" w:right="91" w:hangingChars="300" w:hanging="960"/>
      <w:jc w:val="both"/>
    </w:pPr>
    <w:rPr>
      <w:rFonts w:ascii="標楷體" w:eastAsia="標楷體"/>
      <w:kern w:val="16"/>
      <w:sz w:val="32"/>
    </w:rPr>
  </w:style>
  <w:style w:type="paragraph" w:customStyle="1" w:styleId="22">
    <w:name w:val="款次2"/>
    <w:basedOn w:val="af6"/>
    <w:autoRedefine/>
    <w:rsid w:val="00D45612"/>
    <w:pPr>
      <w:ind w:leftChars="950" w:left="2920" w:right="0" w:hangingChars="200" w:hanging="640"/>
    </w:pPr>
  </w:style>
  <w:style w:type="paragraph" w:customStyle="1" w:styleId="23">
    <w:name w:val="目次2"/>
    <w:basedOn w:val="af7"/>
    <w:autoRedefine/>
    <w:rsid w:val="00D45612"/>
    <w:pPr>
      <w:ind w:right="0"/>
    </w:pPr>
  </w:style>
  <w:style w:type="paragraph" w:customStyle="1" w:styleId="af8">
    <w:name w:val="點次"/>
    <w:basedOn w:val="a0"/>
    <w:autoRedefine/>
    <w:rsid w:val="00D45612"/>
    <w:pPr>
      <w:spacing w:line="500" w:lineRule="exact"/>
      <w:ind w:leftChars="1500" w:left="4080" w:hangingChars="150" w:hanging="480"/>
      <w:outlineLvl w:val="0"/>
    </w:pPr>
    <w:rPr>
      <w:rFonts w:ascii="標楷體" w:eastAsia="標楷體"/>
      <w:color w:val="000000"/>
      <w:sz w:val="32"/>
    </w:rPr>
  </w:style>
  <w:style w:type="paragraph" w:customStyle="1" w:styleId="af9">
    <w:name w:val="樣式 條文"/>
    <w:basedOn w:val="af5"/>
    <w:autoRedefine/>
    <w:rsid w:val="00D45612"/>
    <w:pPr>
      <w:ind w:left="1600" w:hangingChars="500" w:hanging="1600"/>
    </w:pPr>
  </w:style>
  <w:style w:type="paragraph" w:styleId="afa">
    <w:name w:val="Block Text"/>
    <w:basedOn w:val="a0"/>
    <w:rsid w:val="00D45612"/>
    <w:pPr>
      <w:snapToGrid w:val="0"/>
      <w:spacing w:line="360" w:lineRule="auto"/>
      <w:ind w:left="1320" w:right="160" w:firstLine="600"/>
    </w:pPr>
    <w:rPr>
      <w:rFonts w:ascii="標楷體" w:eastAsia="標楷體"/>
      <w:sz w:val="32"/>
    </w:rPr>
  </w:style>
  <w:style w:type="paragraph" w:styleId="HTML">
    <w:name w:val="HTML Preformatted"/>
    <w:basedOn w:val="a0"/>
    <w:rsid w:val="00D456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paragraph" w:customStyle="1" w:styleId="PlainText">
    <w:name w:val="Plain Text"/>
    <w:basedOn w:val="a0"/>
    <w:rsid w:val="00D45612"/>
    <w:pPr>
      <w:adjustRightInd w:val="0"/>
      <w:textAlignment w:val="baseline"/>
    </w:pPr>
    <w:rPr>
      <w:rFonts w:ascii="細明體" w:eastAsia="細明體" w:hAnsi="Courier New"/>
    </w:rPr>
  </w:style>
  <w:style w:type="paragraph" w:customStyle="1" w:styleId="afb">
    <w:name w:val="段一"/>
    <w:rsid w:val="00D45612"/>
    <w:pPr>
      <w:numPr>
        <w:numId w:val="9"/>
      </w:numPr>
      <w:spacing w:line="400" w:lineRule="exact"/>
      <w:ind w:left="964"/>
      <w:jc w:val="both"/>
      <w:textAlignment w:val="baseline"/>
      <w:outlineLvl w:val="0"/>
    </w:pPr>
    <w:rPr>
      <w:rFonts w:eastAsia="標楷體"/>
      <w:noProof/>
      <w:sz w:val="30"/>
    </w:rPr>
  </w:style>
  <w:style w:type="paragraph" w:customStyle="1" w:styleId="afc">
    <w:name w:val="段二"/>
    <w:rsid w:val="00D45612"/>
    <w:pPr>
      <w:numPr>
        <w:ilvl w:val="1"/>
        <w:numId w:val="9"/>
      </w:numPr>
      <w:spacing w:line="400" w:lineRule="exact"/>
      <w:ind w:left="1474" w:hanging="567"/>
      <w:jc w:val="both"/>
      <w:textAlignment w:val="baseline"/>
    </w:pPr>
    <w:rPr>
      <w:rFonts w:ascii="標楷體" w:eastAsia="標楷體"/>
      <w:noProof/>
      <w:sz w:val="30"/>
    </w:rPr>
  </w:style>
  <w:style w:type="paragraph" w:customStyle="1" w:styleId="afd">
    <w:name w:val="段三"/>
    <w:rsid w:val="00D45612"/>
    <w:pPr>
      <w:numPr>
        <w:ilvl w:val="2"/>
        <w:numId w:val="9"/>
      </w:numPr>
      <w:spacing w:line="400" w:lineRule="exact"/>
      <w:ind w:left="1474" w:hanging="340"/>
    </w:pPr>
    <w:rPr>
      <w:rFonts w:eastAsia="標楷體"/>
      <w:sz w:val="30"/>
    </w:rPr>
  </w:style>
  <w:style w:type="paragraph" w:styleId="afe">
    <w:name w:val="header"/>
    <w:basedOn w:val="a0"/>
    <w:rsid w:val="00D45612"/>
    <w:pPr>
      <w:tabs>
        <w:tab w:val="center" w:pos="4153"/>
        <w:tab w:val="right" w:pos="8306"/>
      </w:tabs>
      <w:snapToGrid w:val="0"/>
    </w:pPr>
    <w:rPr>
      <w:sz w:val="20"/>
    </w:rPr>
  </w:style>
  <w:style w:type="paragraph" w:styleId="aff">
    <w:name w:val="annotation text"/>
    <w:basedOn w:val="a0"/>
    <w:semiHidden/>
    <w:rsid w:val="00142DBC"/>
  </w:style>
  <w:style w:type="table" w:styleId="aff0">
    <w:name w:val="Table Grid"/>
    <w:basedOn w:val="a2"/>
    <w:rsid w:val="004462F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Date"/>
    <w:basedOn w:val="a0"/>
    <w:next w:val="a0"/>
    <w:rsid w:val="006C1FA2"/>
    <w:pPr>
      <w:adjustRightInd w:val="0"/>
      <w:spacing w:line="420" w:lineRule="atLeast"/>
      <w:jc w:val="right"/>
      <w:textAlignment w:val="baseline"/>
    </w:pPr>
    <w:rPr>
      <w:rFonts w:eastAsia="標楷體"/>
      <w:kern w:val="0"/>
      <w:sz w:val="26"/>
    </w:rPr>
  </w:style>
  <w:style w:type="paragraph" w:customStyle="1" w:styleId="11">
    <w:name w:val="樣式1"/>
    <w:basedOn w:val="a0"/>
    <w:rsid w:val="006C1FA2"/>
    <w:pPr>
      <w:spacing w:line="360" w:lineRule="exact"/>
      <w:ind w:left="420" w:hangingChars="150" w:hanging="420"/>
      <w:jc w:val="both"/>
    </w:pPr>
    <w:rPr>
      <w:rFonts w:eastAsia="標楷體"/>
      <w:sz w:val="28"/>
      <w:szCs w:val="28"/>
    </w:rPr>
  </w:style>
  <w:style w:type="paragraph" w:customStyle="1" w:styleId="24">
    <w:name w:val="樣式2"/>
    <w:basedOn w:val="11"/>
    <w:rsid w:val="006C1FA2"/>
    <w:pPr>
      <w:ind w:leftChars="100" w:left="1188" w:hangingChars="310" w:hanging="868"/>
    </w:pPr>
  </w:style>
  <w:style w:type="paragraph" w:customStyle="1" w:styleId="12">
    <w:name w:val="個數款1"/>
    <w:basedOn w:val="2"/>
    <w:link w:val="13"/>
    <w:autoRedefine/>
    <w:rsid w:val="00832A2E"/>
    <w:pPr>
      <w:snapToGrid w:val="0"/>
      <w:spacing w:after="0" w:line="240" w:lineRule="auto"/>
      <w:ind w:leftChars="100" w:left="720" w:right="-40" w:hangingChars="200" w:hanging="480"/>
      <w:jc w:val="both"/>
    </w:pPr>
    <w:rPr>
      <w:rFonts w:ascii="標楷體" w:eastAsia="標楷體" w:hAnsi="標楷體" w:cs="Arial"/>
      <w:kern w:val="16"/>
      <w:szCs w:val="24"/>
    </w:rPr>
  </w:style>
  <w:style w:type="character" w:customStyle="1" w:styleId="13">
    <w:name w:val="個數款1 字元"/>
    <w:basedOn w:val="a1"/>
    <w:link w:val="12"/>
    <w:rsid w:val="00832A2E"/>
    <w:rPr>
      <w:rFonts w:ascii="標楷體" w:eastAsia="標楷體" w:hAnsi="標楷體" w:cs="Arial"/>
      <w:kern w:val="16"/>
      <w:sz w:val="24"/>
      <w:szCs w:val="24"/>
      <w:lang w:val="en-US" w:eastAsia="zh-TW" w:bidi="ar-SA"/>
    </w:rPr>
  </w:style>
  <w:style w:type="paragraph" w:customStyle="1" w:styleId="Char">
    <w:name w:val=" 字元 字元 Char"/>
    <w:basedOn w:val="a0"/>
    <w:rsid w:val="004864AA"/>
    <w:pPr>
      <w:widowControl/>
      <w:spacing w:after="160" w:line="240" w:lineRule="exact"/>
    </w:pPr>
    <w:rPr>
      <w:rFonts w:ascii="Arial" w:eastAsia="Times New Roman" w:hAnsi="Arial" w:cs="Arial"/>
      <w:kern w:val="0"/>
      <w:sz w:val="20"/>
      <w:lang w:eastAsia="en-US"/>
    </w:rPr>
  </w:style>
  <w:style w:type="table" w:styleId="aff2">
    <w:name w:val="Table Elegant"/>
    <w:basedOn w:val="a2"/>
    <w:rsid w:val="004864AA"/>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3">
    <w:name w:val="Balloon Text"/>
    <w:basedOn w:val="a0"/>
    <w:semiHidden/>
    <w:rsid w:val="000E73CC"/>
    <w:rPr>
      <w:rFonts w:ascii="Arial" w:hAnsi="Arial"/>
      <w:sz w:val="18"/>
      <w:szCs w:val="18"/>
    </w:rPr>
  </w:style>
  <w:style w:type="paragraph" w:customStyle="1" w:styleId="aff4">
    <w:name w:val=" 字元"/>
    <w:basedOn w:val="a0"/>
    <w:rsid w:val="00427B04"/>
    <w:pPr>
      <w:widowControl/>
      <w:spacing w:after="160" w:line="240" w:lineRule="exact"/>
    </w:pPr>
    <w:rPr>
      <w:rFonts w:ascii="Arial" w:eastAsia="Times New Roman" w:hAnsi="Arial" w:cs="Arial"/>
      <w:kern w:val="0"/>
      <w:sz w:val="20"/>
      <w:lang w:eastAsia="en-US"/>
    </w:rPr>
  </w:style>
  <w:style w:type="paragraph" w:customStyle="1" w:styleId="a">
    <w:name w:val="分項段落"/>
    <w:basedOn w:val="a0"/>
    <w:rsid w:val="00BC0056"/>
    <w:pPr>
      <w:numPr>
        <w:numId w:val="4"/>
      </w:numPr>
    </w:pPr>
  </w:style>
  <w:style w:type="paragraph" w:customStyle="1" w:styleId="Char0">
    <w:name w:val="字元 字元 Char"/>
    <w:basedOn w:val="a0"/>
    <w:rsid w:val="002D7032"/>
    <w:pPr>
      <w:widowControl/>
      <w:spacing w:after="160" w:line="240" w:lineRule="exact"/>
    </w:pPr>
    <w:rPr>
      <w:rFonts w:ascii="Arial" w:eastAsia="Times New Roman" w:hAnsi="Arial" w:cs="Arial"/>
      <w:kern w:val="0"/>
      <w:sz w:val="20"/>
      <w:lang w:eastAsia="en-US"/>
    </w:rPr>
  </w:style>
  <w:style w:type="paragraph" w:styleId="aff5">
    <w:name w:val="Plain Text"/>
    <w:basedOn w:val="a0"/>
    <w:link w:val="aff6"/>
    <w:uiPriority w:val="99"/>
    <w:unhideWhenUsed/>
    <w:rsid w:val="006D6060"/>
    <w:rPr>
      <w:rFonts w:ascii="Calibri" w:hAnsi="Courier New" w:cs="Courier New"/>
      <w:szCs w:val="24"/>
    </w:rPr>
  </w:style>
  <w:style w:type="character" w:customStyle="1" w:styleId="aff6">
    <w:name w:val="純文字 字元"/>
    <w:basedOn w:val="a1"/>
    <w:link w:val="aff5"/>
    <w:uiPriority w:val="99"/>
    <w:rsid w:val="006D6060"/>
    <w:rPr>
      <w:rFonts w:ascii="Calibri" w:hAnsi="Courier New" w:cs="Courier New"/>
      <w:kern w:val="2"/>
      <w:sz w:val="24"/>
      <w:szCs w:val="24"/>
    </w:rPr>
  </w:style>
  <w:style w:type="character" w:customStyle="1" w:styleId="af3">
    <w:name w:val="頁尾 字元"/>
    <w:basedOn w:val="a1"/>
    <w:link w:val="af2"/>
    <w:uiPriority w:val="99"/>
    <w:rsid w:val="000D6C60"/>
    <w:rPr>
      <w:kern w:val="2"/>
    </w:rPr>
  </w:style>
</w:styles>
</file>

<file path=word/webSettings.xml><?xml version="1.0" encoding="utf-8"?>
<w:webSettings xmlns:r="http://schemas.openxmlformats.org/officeDocument/2006/relationships" xmlns:w="http://schemas.openxmlformats.org/wordprocessingml/2006/main">
  <w:divs>
    <w:div w:id="352994160">
      <w:bodyDiv w:val="1"/>
      <w:marLeft w:val="0"/>
      <w:marRight w:val="0"/>
      <w:marTop w:val="0"/>
      <w:marBottom w:val="0"/>
      <w:divBdr>
        <w:top w:val="none" w:sz="0" w:space="0" w:color="auto"/>
        <w:left w:val="none" w:sz="0" w:space="0" w:color="auto"/>
        <w:bottom w:val="none" w:sz="0" w:space="0" w:color="auto"/>
        <w:right w:val="none" w:sz="0" w:space="0" w:color="auto"/>
      </w:divBdr>
    </w:div>
    <w:div w:id="17632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r.moea.gov.tw/standards/gri.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DCE6A-D8EA-498B-BF7E-1B63FF1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Links>
    <vt:vector size="6" baseType="variant">
      <vt:variant>
        <vt:i4>4325391</vt:i4>
      </vt:variant>
      <vt:variant>
        <vt:i4>0</vt:i4>
      </vt:variant>
      <vt:variant>
        <vt:i4>0</vt:i4>
      </vt:variant>
      <vt:variant>
        <vt:i4>5</vt:i4>
      </vt:variant>
      <vt:variant>
        <vt:lpwstr>http://csr.moea.gov.tw/standards/gri.aspx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行政院金融監督管理委員會全球資訊網-行政院金融監督管理委員會</dc:title>
  <dc:subject>行政院金融監督管理委員會</dc:subject>
  <dc:creator>00</dc:creator>
  <cp:keywords>行政院金融監督管理委員會</cp:keywords>
  <cp:lastModifiedBy>00</cp:lastModifiedBy>
  <cp:revision>2</cp:revision>
  <cp:lastPrinted>2008-12-12T09:44:00Z</cp:lastPrinted>
  <dcterms:created xsi:type="dcterms:W3CDTF">2014-11-05T09:04:00Z</dcterms:created>
  <dcterms:modified xsi:type="dcterms:W3CDTF">2014-11-05T09:04:00Z</dcterms:modified>
</cp:coreProperties>
</file>